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2C66A1F8" w:rsidR="00D536D8" w:rsidRPr="000E6093" w:rsidRDefault="000E6093" w:rsidP="00095A7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E6093">
        <w:rPr>
          <w:rFonts w:ascii="Times New Roman" w:hAnsi="Times New Roman" w:cs="Times New Roman"/>
          <w:b/>
          <w:bCs/>
          <w:sz w:val="28"/>
        </w:rPr>
        <w:t>SAÚDE MENTAL E POLÍTICAS PÚBLICAS: RELATO DE EXPERIÊNCIA NA PÓS-GRADUAÇÃO EM EDUCAÇÃO PPGE/UFAM</w:t>
      </w:r>
    </w:p>
    <w:p w14:paraId="625C5B7B" w14:textId="77777777" w:rsidR="00B83AE3" w:rsidRDefault="00B83AE3" w:rsidP="004B1D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58C11CCE" w14:textId="73F4DAAD" w:rsidR="000E6093" w:rsidRPr="007954F7" w:rsidRDefault="000E6093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954F7">
        <w:rPr>
          <w:rFonts w:ascii="Times New Roman" w:eastAsia="Times New Roman" w:hAnsi="Times New Roman" w:cs="Times New Roman"/>
          <w:b/>
        </w:rPr>
        <w:t xml:space="preserve">Frank </w:t>
      </w:r>
      <w:proofErr w:type="spellStart"/>
      <w:r w:rsidRPr="007954F7">
        <w:rPr>
          <w:rFonts w:ascii="Times New Roman" w:eastAsia="Times New Roman" w:hAnsi="Times New Roman" w:cs="Times New Roman"/>
          <w:b/>
        </w:rPr>
        <w:t>Lindoso</w:t>
      </w:r>
      <w:proofErr w:type="spellEnd"/>
      <w:r w:rsidRPr="007954F7">
        <w:rPr>
          <w:rFonts w:ascii="Times New Roman" w:eastAsia="Times New Roman" w:hAnsi="Times New Roman" w:cs="Times New Roman"/>
          <w:b/>
        </w:rPr>
        <w:t xml:space="preserve"> </w:t>
      </w:r>
      <w:r w:rsidR="00E80191" w:rsidRPr="007954F7">
        <w:rPr>
          <w:rFonts w:ascii="Times New Roman" w:eastAsia="Times New Roman" w:hAnsi="Times New Roman" w:cs="Times New Roman"/>
          <w:b/>
        </w:rPr>
        <w:t>d</w:t>
      </w:r>
      <w:r w:rsidRPr="007954F7">
        <w:rPr>
          <w:rFonts w:ascii="Times New Roman" w:eastAsia="Times New Roman" w:hAnsi="Times New Roman" w:cs="Times New Roman"/>
          <w:b/>
        </w:rPr>
        <w:t>a Silva</w:t>
      </w:r>
      <w:r w:rsidR="00674210" w:rsidRPr="007954F7">
        <w:rPr>
          <w:rFonts w:ascii="Times New Roman" w:hAnsi="Times New Roman" w:cs="Times New Roman"/>
          <w:b/>
          <w:bCs/>
        </w:rPr>
        <w:t xml:space="preserve"> </w:t>
      </w:r>
      <w:r w:rsidRPr="007954F7">
        <w:rPr>
          <w:rFonts w:ascii="Times New Roman" w:hAnsi="Times New Roman" w:cs="Times New Roman"/>
          <w:b/>
          <w:bCs/>
        </w:rPr>
        <w:t>– Mestrando em Educação/PPGE/UFAM</w:t>
      </w:r>
    </w:p>
    <w:p w14:paraId="2240AB7C" w14:textId="037AFA85" w:rsidR="00674210" w:rsidRPr="007954F7" w:rsidRDefault="000E6093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bookmarkStart w:id="0" w:name="_GoBack"/>
      <w:r w:rsidRPr="007954F7">
        <w:rPr>
          <w:rFonts w:ascii="Times New Roman" w:hAnsi="Times New Roman" w:cs="Times New Roman"/>
          <w:b/>
          <w:bCs/>
        </w:rPr>
        <w:t>lindosofrank@gmail.com</w:t>
      </w:r>
    </w:p>
    <w:bookmarkEnd w:id="0"/>
    <w:p w14:paraId="7EDC9A43" w14:textId="42C49CFF" w:rsidR="00FC5A44" w:rsidRPr="007954F7" w:rsidRDefault="000E6093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954F7">
        <w:rPr>
          <w:rFonts w:ascii="Times New Roman" w:hAnsi="Times New Roman" w:cs="Times New Roman"/>
          <w:b/>
          <w:bCs/>
        </w:rPr>
        <w:t>Aucimara Souza do Nascimento – Mestranda em Educação/PPGE/UFAM</w:t>
      </w:r>
    </w:p>
    <w:p w14:paraId="0BC7B549" w14:textId="499946CF" w:rsidR="000E6093" w:rsidRPr="007954F7" w:rsidRDefault="000E6093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7954F7">
        <w:rPr>
          <w:rFonts w:ascii="Times New Roman" w:hAnsi="Times New Roman" w:cs="Times New Roman"/>
          <w:b/>
          <w:bCs/>
        </w:rPr>
        <w:t>aucimara.nascimento@educacao.am.gov.br</w:t>
      </w:r>
    </w:p>
    <w:p w14:paraId="2A8C5E0F" w14:textId="1F5D17A1" w:rsidR="00FC5A44" w:rsidRPr="007954F7" w:rsidRDefault="00FC5A44" w:rsidP="00FC5A4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37FA7AF5" w14:textId="77777777" w:rsidR="00822323" w:rsidRPr="007954F7" w:rsidRDefault="00822323" w:rsidP="0082232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EE9ABF" w14:textId="57339CBD" w:rsidR="00822323" w:rsidRPr="007954F7" w:rsidRDefault="007A4F1E" w:rsidP="000E609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954F7">
        <w:rPr>
          <w:rFonts w:ascii="Times New Roman" w:hAnsi="Times New Roman" w:cs="Times New Roman"/>
          <w:b/>
          <w:bCs/>
        </w:rPr>
        <w:t>Eixo 03</w:t>
      </w:r>
      <w:r w:rsidR="000E6093" w:rsidRPr="007954F7">
        <w:rPr>
          <w:rFonts w:ascii="Times New Roman" w:hAnsi="Times New Roman" w:cs="Times New Roman"/>
          <w:b/>
          <w:bCs/>
        </w:rPr>
        <w:t>: Escola, Cidadania e Cultura:</w:t>
      </w:r>
    </w:p>
    <w:p w14:paraId="03859204" w14:textId="3979F667" w:rsidR="00EF3058" w:rsidRPr="000E6093" w:rsidRDefault="007A4F1E" w:rsidP="007A4F1E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0E6093">
        <w:rPr>
          <w:rFonts w:ascii="Times New Roman" w:hAnsi="Times New Roman" w:cs="Times New Roman"/>
          <w:b/>
          <w:bCs/>
        </w:rPr>
        <w:t xml:space="preserve"> </w:t>
      </w:r>
    </w:p>
    <w:p w14:paraId="42323453" w14:textId="77777777" w:rsidR="000E6093" w:rsidRDefault="000E609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Resumo</w:t>
      </w:r>
    </w:p>
    <w:p w14:paraId="0BFCD238" w14:textId="193E9A34" w:rsidR="000E6093" w:rsidRDefault="000E609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início do segundo semestre letivo de 2025, no Programa de Pós-Graduação em Educação, contou com uma programação de acolhimento aos novos pós-graduandos e aos veteranos. Foram três dias contemplando manhãs e tardes de programação, com palestras, relatos de experiências e orientações indispensáveis para a trajetória enquanto pesquisador e pesquisadora em educação. </w:t>
      </w:r>
      <w:r w:rsidR="00E80191">
        <w:rPr>
          <w:rFonts w:ascii="Times New Roman" w:hAnsi="Times New Roman" w:cs="Times New Roman"/>
        </w:rPr>
        <w:t xml:space="preserve">Por ora iremos enfatizar, por meio deste relato, </w:t>
      </w:r>
      <w:r w:rsidR="0076546C">
        <w:rPr>
          <w:rFonts w:ascii="Times New Roman" w:hAnsi="Times New Roman" w:cs="Times New Roman"/>
        </w:rPr>
        <w:t xml:space="preserve">a palestra “Saúde Mental e Pós-Graduação”, que fomentou momentos de reflexão e troca de saberes quanto às questões voltadas à saúde mental de quem adentra o universo da pesquisa, pontuando uma concepção crítica da psicologia que considera os aspectos biopsicossociais do sujeito, reconhecendo a importância das políticas públicas enquanto princípio basilar para uma real saúde mental, rompendo com a lógica individualista. </w:t>
      </w:r>
    </w:p>
    <w:p w14:paraId="3BE40008" w14:textId="77777777" w:rsidR="0076546C" w:rsidRPr="000E6093" w:rsidRDefault="0076546C" w:rsidP="00B83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382F68" w14:textId="5DB22C10" w:rsidR="000E6093" w:rsidRPr="000E6093" w:rsidRDefault="000E609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Palavras-chave</w:t>
      </w:r>
      <w:r w:rsidR="0076546C">
        <w:rPr>
          <w:rFonts w:ascii="Times New Roman" w:hAnsi="Times New Roman" w:cs="Times New Roman"/>
        </w:rPr>
        <w:t xml:space="preserve">: saúde mental; pós-graduação; políticas públicas. </w:t>
      </w:r>
    </w:p>
    <w:p w14:paraId="5D6123D4" w14:textId="77777777" w:rsidR="000E6093" w:rsidRDefault="000E6093" w:rsidP="000E60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2E76D9" w14:textId="77777777" w:rsidR="00B83AE3" w:rsidRDefault="00B83AE3" w:rsidP="000E60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21B1E7" w14:textId="77777777" w:rsidR="000E6093" w:rsidRDefault="000E6093" w:rsidP="000E6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Introdução</w:t>
      </w:r>
    </w:p>
    <w:p w14:paraId="58CEA203" w14:textId="16978796" w:rsidR="00846C87" w:rsidRPr="000E6093" w:rsidRDefault="00B27B21" w:rsidP="00846C8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Organização Mundial da </w:t>
      </w:r>
      <w:proofErr w:type="spellStart"/>
      <w:r>
        <w:rPr>
          <w:rFonts w:ascii="Times New Roman" w:hAnsi="Times New Roman" w:cs="Times New Roman"/>
        </w:rPr>
        <w:t>Saúde-OMS</w:t>
      </w:r>
      <w:proofErr w:type="spellEnd"/>
      <w:r>
        <w:rPr>
          <w:rFonts w:ascii="Times New Roman" w:hAnsi="Times New Roman" w:cs="Times New Roman"/>
        </w:rPr>
        <w:t>, compreende saúde como um c</w:t>
      </w:r>
      <w:r w:rsidRPr="00B27B21">
        <w:rPr>
          <w:rFonts w:ascii="Times New Roman" w:hAnsi="Times New Roman" w:cs="Times New Roman"/>
        </w:rPr>
        <w:t xml:space="preserve">ompleto bem-estar físico, mental e social, e não meramente a ausência de doenças, </w:t>
      </w:r>
      <w:r>
        <w:rPr>
          <w:rFonts w:ascii="Times New Roman" w:hAnsi="Times New Roman" w:cs="Times New Roman"/>
        </w:rPr>
        <w:t xml:space="preserve">além do mais, </w:t>
      </w:r>
      <w:r w:rsidRPr="00B27B21">
        <w:rPr>
          <w:rFonts w:ascii="Times New Roman" w:hAnsi="Times New Roman" w:cs="Times New Roman"/>
        </w:rPr>
        <w:t>devendo ser um direito assegurado pelo Estado.</w:t>
      </w:r>
      <w:r>
        <w:rPr>
          <w:rFonts w:ascii="Times New Roman" w:hAnsi="Times New Roman" w:cs="Times New Roman"/>
        </w:rPr>
        <w:t xml:space="preserve"> Diante disso, falar em saúde mental contempla além dos aspectos individuais, pois é socialmente determinada e considera as características biopsicossociais dos sujeitos, ou seja, r</w:t>
      </w:r>
      <w:r w:rsidRPr="00B27B21">
        <w:rPr>
          <w:rFonts w:ascii="Times New Roman" w:hAnsi="Times New Roman" w:cs="Times New Roman"/>
        </w:rPr>
        <w:t>esulta da interação de fatores biológicos, psicológicos e sociais.</w:t>
      </w:r>
      <w:r>
        <w:rPr>
          <w:rFonts w:ascii="Times New Roman" w:hAnsi="Times New Roman" w:cs="Times New Roman"/>
        </w:rPr>
        <w:t xml:space="preserve"> </w:t>
      </w:r>
      <w:r w:rsidR="00846C87">
        <w:rPr>
          <w:rFonts w:ascii="Times New Roman" w:hAnsi="Times New Roman" w:cs="Times New Roman"/>
        </w:rPr>
        <w:t xml:space="preserve">Segundo o Ministério da Saúde, </w:t>
      </w:r>
      <w:r w:rsidR="00846C87" w:rsidRPr="00846C87">
        <w:rPr>
          <w:rFonts w:ascii="Times New Roman" w:hAnsi="Times New Roman" w:cs="Times New Roman"/>
        </w:rPr>
        <w:t xml:space="preserve">os problemas de saúde mental resultam da coletividade, demandando políticas públicas, redes de proteção, melhores condições de vida, segurança </w:t>
      </w:r>
      <w:proofErr w:type="gramStart"/>
      <w:r w:rsidR="00846C87" w:rsidRPr="00846C87">
        <w:rPr>
          <w:rFonts w:ascii="Times New Roman" w:hAnsi="Times New Roman" w:cs="Times New Roman"/>
        </w:rPr>
        <w:t>alimen</w:t>
      </w:r>
      <w:r w:rsidR="00846C87">
        <w:rPr>
          <w:rFonts w:ascii="Times New Roman" w:hAnsi="Times New Roman" w:cs="Times New Roman"/>
        </w:rPr>
        <w:t>tar</w:t>
      </w:r>
      <w:proofErr w:type="gramEnd"/>
      <w:r w:rsidR="00846C87">
        <w:rPr>
          <w:rFonts w:ascii="Times New Roman" w:hAnsi="Times New Roman" w:cs="Times New Roman"/>
        </w:rPr>
        <w:t xml:space="preserve"> e suporte comunitário (Brasil, 2025).</w:t>
      </w:r>
    </w:p>
    <w:p w14:paraId="627CA1E9" w14:textId="77777777" w:rsidR="00B83AE3" w:rsidRDefault="00B83AE3" w:rsidP="00B83A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20B4A" w14:textId="77777777" w:rsidR="00B83AE3" w:rsidRDefault="00B83AE3" w:rsidP="00B83AE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F7A31B" w14:textId="77777777" w:rsidR="00B83AE3" w:rsidRDefault="000E6093" w:rsidP="00B83AE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Metodologia</w:t>
      </w:r>
    </w:p>
    <w:p w14:paraId="0BFB037B" w14:textId="59B51922" w:rsidR="00B83AE3" w:rsidRDefault="00B83AE3" w:rsidP="00E020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preparação da palestra contou com uma base de referencial teórico clássico, bem como se preocupou em apresentar discussões atuais. A busca por pesquisas em torno dessa temática se deu a partir da palavra-chave</w:t>
      </w:r>
      <w:r w:rsidRPr="007A069E">
        <w:rPr>
          <w:rFonts w:ascii="Times New Roman" w:hAnsi="Times New Roman" w:cs="Times New Roman"/>
        </w:rPr>
        <w:t xml:space="preserve"> “saúde mental na (e a) pós-graduação” </w:t>
      </w:r>
      <w:r>
        <w:rPr>
          <w:rFonts w:ascii="Times New Roman" w:hAnsi="Times New Roman" w:cs="Times New Roman"/>
        </w:rPr>
        <w:t xml:space="preserve">no </w:t>
      </w:r>
      <w:r w:rsidRPr="007A069E">
        <w:rPr>
          <w:rFonts w:ascii="Times New Roman" w:hAnsi="Times New Roman" w:cs="Times New Roman"/>
        </w:rPr>
        <w:t xml:space="preserve">Catálogo de Teses e Dissertações </w:t>
      </w:r>
      <w:r>
        <w:rPr>
          <w:rFonts w:ascii="Times New Roman" w:hAnsi="Times New Roman" w:cs="Times New Roman"/>
        </w:rPr>
        <w:t>da CAPES, com filtro para a Região Norte, ao qual apareceram</w:t>
      </w:r>
      <w:r w:rsidRPr="007A069E">
        <w:rPr>
          <w:rFonts w:ascii="Times New Roman" w:hAnsi="Times New Roman" w:cs="Times New Roman"/>
        </w:rPr>
        <w:t xml:space="preserve"> 12 resultados</w:t>
      </w:r>
      <w:r>
        <w:rPr>
          <w:rFonts w:ascii="Times New Roman" w:hAnsi="Times New Roman" w:cs="Times New Roman"/>
        </w:rPr>
        <w:t xml:space="preserve">, sendo </w:t>
      </w:r>
      <w:r w:rsidRPr="007A069E">
        <w:rPr>
          <w:rFonts w:ascii="Times New Roman" w:hAnsi="Times New Roman" w:cs="Times New Roman"/>
        </w:rPr>
        <w:t xml:space="preserve">todos </w:t>
      </w:r>
      <w:r>
        <w:rPr>
          <w:rFonts w:ascii="Times New Roman" w:hAnsi="Times New Roman" w:cs="Times New Roman"/>
        </w:rPr>
        <w:t xml:space="preserve">de </w:t>
      </w:r>
      <w:r w:rsidRPr="007A069E">
        <w:rPr>
          <w:rFonts w:ascii="Times New Roman" w:hAnsi="Times New Roman" w:cs="Times New Roman"/>
        </w:rPr>
        <w:t>dissertação</w:t>
      </w:r>
      <w:r>
        <w:rPr>
          <w:rFonts w:ascii="Times New Roman" w:hAnsi="Times New Roman" w:cs="Times New Roman"/>
        </w:rPr>
        <w:t xml:space="preserve">. Na </w:t>
      </w:r>
      <w:r w:rsidRPr="007A069E">
        <w:rPr>
          <w:rFonts w:ascii="Times New Roman" w:hAnsi="Times New Roman" w:cs="Times New Roman"/>
        </w:rPr>
        <w:t xml:space="preserve">UFAM </w:t>
      </w:r>
      <w:r>
        <w:rPr>
          <w:rFonts w:ascii="Times New Roman" w:hAnsi="Times New Roman" w:cs="Times New Roman"/>
        </w:rPr>
        <w:t xml:space="preserve">apareceram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resultados, sendo 4 no programa de</w:t>
      </w:r>
      <w:r w:rsidRPr="007A069E">
        <w:rPr>
          <w:rFonts w:ascii="Times New Roman" w:hAnsi="Times New Roman" w:cs="Times New Roman"/>
        </w:rPr>
        <w:t xml:space="preserve"> Letras,</w:t>
      </w:r>
      <w:r>
        <w:rPr>
          <w:rFonts w:ascii="Times New Roman" w:hAnsi="Times New Roman" w:cs="Times New Roman"/>
        </w:rPr>
        <w:t xml:space="preserve"> 1 no Serviço Social e 1 em Psicologia. Foram selecionadas duas dissertações pa</w:t>
      </w:r>
      <w:r w:rsidR="00816842">
        <w:rPr>
          <w:rFonts w:ascii="Times New Roman" w:hAnsi="Times New Roman" w:cs="Times New Roman"/>
        </w:rPr>
        <w:t>ra análise, uma</w:t>
      </w:r>
      <w:r>
        <w:rPr>
          <w:rFonts w:ascii="Times New Roman" w:hAnsi="Times New Roman" w:cs="Times New Roman"/>
        </w:rPr>
        <w:t xml:space="preserve"> do programa de Serviço Social e</w:t>
      </w:r>
      <w:r w:rsidR="00816842">
        <w:rPr>
          <w:rFonts w:ascii="Times New Roman" w:hAnsi="Times New Roman" w:cs="Times New Roman"/>
        </w:rPr>
        <w:t xml:space="preserve"> a outra de Psicologia.</w:t>
      </w:r>
    </w:p>
    <w:p w14:paraId="4F00678B" w14:textId="77777777" w:rsidR="006C44AB" w:rsidRPr="000E6093" w:rsidRDefault="006C44AB" w:rsidP="003C067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7B5FEF7" w14:textId="77777777" w:rsidR="000E6093" w:rsidRPr="000E6093" w:rsidRDefault="000E6093" w:rsidP="000E6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Discussão</w:t>
      </w:r>
    </w:p>
    <w:p w14:paraId="2B401A43" w14:textId="7CE81B99" w:rsidR="003B578E" w:rsidRDefault="003B578E" w:rsidP="007A06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Valente (2021) entrevistou </w:t>
      </w:r>
      <w:r w:rsidRPr="003B578E">
        <w:rPr>
          <w:rFonts w:ascii="Times New Roman" w:hAnsi="Times New Roman" w:cs="Times New Roman"/>
        </w:rPr>
        <w:t xml:space="preserve">35 </w:t>
      </w:r>
      <w:r w:rsidR="00966969">
        <w:rPr>
          <w:rFonts w:ascii="Times New Roman" w:hAnsi="Times New Roman" w:cs="Times New Roman"/>
        </w:rPr>
        <w:t>pós-graduandos do programa de</w:t>
      </w:r>
      <w:r w:rsidRPr="003B578E">
        <w:rPr>
          <w:rFonts w:ascii="Times New Roman" w:hAnsi="Times New Roman" w:cs="Times New Roman"/>
        </w:rPr>
        <w:t xml:space="preserve"> Serviço Social e Sustentabilidade na Amazônia </w:t>
      </w:r>
      <w:r w:rsidR="00966969">
        <w:rPr>
          <w:rFonts w:ascii="Times New Roman" w:hAnsi="Times New Roman" w:cs="Times New Roman"/>
        </w:rPr>
        <w:t xml:space="preserve">e constatou que, para além da dinâmica </w:t>
      </w:r>
      <w:r w:rsidRPr="003B578E">
        <w:rPr>
          <w:rFonts w:ascii="Times New Roman" w:hAnsi="Times New Roman" w:cs="Times New Roman"/>
        </w:rPr>
        <w:t xml:space="preserve">estabelecida </w:t>
      </w:r>
      <w:r w:rsidR="00966969">
        <w:rPr>
          <w:rFonts w:ascii="Times New Roman" w:hAnsi="Times New Roman" w:cs="Times New Roman"/>
        </w:rPr>
        <w:t>na</w:t>
      </w:r>
      <w:r w:rsidRPr="003B578E">
        <w:rPr>
          <w:rFonts w:ascii="Times New Roman" w:hAnsi="Times New Roman" w:cs="Times New Roman"/>
        </w:rPr>
        <w:t xml:space="preserve"> Pós-</w:t>
      </w:r>
      <w:r w:rsidR="00966969">
        <w:rPr>
          <w:rFonts w:ascii="Times New Roman" w:hAnsi="Times New Roman" w:cs="Times New Roman"/>
        </w:rPr>
        <w:t>Graduação, os sujeitos carregam suas questões de</w:t>
      </w:r>
      <w:r w:rsidRPr="003B578E">
        <w:rPr>
          <w:rFonts w:ascii="Times New Roman" w:hAnsi="Times New Roman" w:cs="Times New Roman"/>
        </w:rPr>
        <w:t xml:space="preserve"> fora do âmbito da universidade</w:t>
      </w:r>
      <w:r w:rsidR="00966969">
        <w:rPr>
          <w:rFonts w:ascii="Times New Roman" w:hAnsi="Times New Roman" w:cs="Times New Roman"/>
        </w:rPr>
        <w:t xml:space="preserve">, como carga emocional e sentimental, sendo um agravante junto às demandas da vida acadêmica. Pinheiro (2019) entrevistou </w:t>
      </w:r>
      <w:r w:rsidRPr="003B578E">
        <w:rPr>
          <w:rFonts w:ascii="Times New Roman" w:hAnsi="Times New Roman" w:cs="Times New Roman"/>
        </w:rPr>
        <w:t xml:space="preserve">13 </w:t>
      </w:r>
      <w:r w:rsidR="00966969">
        <w:rPr>
          <w:rFonts w:ascii="Times New Roman" w:hAnsi="Times New Roman" w:cs="Times New Roman"/>
        </w:rPr>
        <w:t xml:space="preserve">pessoas de diferentes programas e destaca que há alguns agravantes para o adoecimento em nível de saúde mental, atrelados à pós-graduação, como os </w:t>
      </w:r>
      <w:r w:rsidRPr="003B578E">
        <w:rPr>
          <w:rFonts w:ascii="Times New Roman" w:hAnsi="Times New Roman" w:cs="Times New Roman"/>
        </w:rPr>
        <w:t xml:space="preserve">processos relacionados à escrita, cobranças </w:t>
      </w:r>
      <w:r w:rsidR="00966969">
        <w:rPr>
          <w:rFonts w:ascii="Times New Roman" w:hAnsi="Times New Roman" w:cs="Times New Roman"/>
        </w:rPr>
        <w:t xml:space="preserve">das </w:t>
      </w:r>
      <w:r w:rsidRPr="003B578E">
        <w:rPr>
          <w:rFonts w:ascii="Times New Roman" w:hAnsi="Times New Roman" w:cs="Times New Roman"/>
        </w:rPr>
        <w:t>publicações</w:t>
      </w:r>
      <w:r w:rsidR="00966969">
        <w:rPr>
          <w:rFonts w:ascii="Times New Roman" w:hAnsi="Times New Roman" w:cs="Times New Roman"/>
        </w:rPr>
        <w:t xml:space="preserve">, sentimento de inadequação, </w:t>
      </w:r>
      <w:r w:rsidRPr="003B578E">
        <w:rPr>
          <w:rFonts w:ascii="Times New Roman" w:hAnsi="Times New Roman" w:cs="Times New Roman"/>
        </w:rPr>
        <w:t xml:space="preserve">medo de não </w:t>
      </w:r>
      <w:r w:rsidR="00966969">
        <w:rPr>
          <w:rFonts w:ascii="Times New Roman" w:hAnsi="Times New Roman" w:cs="Times New Roman"/>
        </w:rPr>
        <w:t xml:space="preserve">corresponder às </w:t>
      </w:r>
      <w:r w:rsidRPr="003B578E">
        <w:rPr>
          <w:rFonts w:ascii="Times New Roman" w:hAnsi="Times New Roman" w:cs="Times New Roman"/>
        </w:rPr>
        <w:t xml:space="preserve">exigências, </w:t>
      </w:r>
      <w:r w:rsidR="00966969">
        <w:rPr>
          <w:rFonts w:ascii="Times New Roman" w:hAnsi="Times New Roman" w:cs="Times New Roman"/>
        </w:rPr>
        <w:t xml:space="preserve">além da </w:t>
      </w:r>
      <w:r w:rsidRPr="003B578E">
        <w:rPr>
          <w:rFonts w:ascii="Times New Roman" w:hAnsi="Times New Roman" w:cs="Times New Roman"/>
        </w:rPr>
        <w:t>obrigatoriedade de discipl</w:t>
      </w:r>
      <w:r w:rsidR="00966969">
        <w:rPr>
          <w:rFonts w:ascii="Times New Roman" w:hAnsi="Times New Roman" w:cs="Times New Roman"/>
        </w:rPr>
        <w:t>inas</w:t>
      </w:r>
      <w:r w:rsidRPr="003B578E">
        <w:rPr>
          <w:rFonts w:ascii="Times New Roman" w:hAnsi="Times New Roman" w:cs="Times New Roman"/>
        </w:rPr>
        <w:t xml:space="preserve"> e as incertezas perante o futuro, seja na docência ou na pesquisa.</w:t>
      </w:r>
    </w:p>
    <w:p w14:paraId="31A33E8A" w14:textId="71DC1601" w:rsidR="00DA046B" w:rsidRDefault="00DA046B" w:rsidP="007A06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Diante disso, percebemos que </w:t>
      </w:r>
      <w:proofErr w:type="gramStart"/>
      <w:r>
        <w:rPr>
          <w:rFonts w:ascii="Times New Roman" w:hAnsi="Times New Roman" w:cs="Times New Roman"/>
        </w:rPr>
        <w:t>é</w:t>
      </w:r>
      <w:proofErr w:type="gramEnd"/>
      <w:r>
        <w:rPr>
          <w:rFonts w:ascii="Times New Roman" w:hAnsi="Times New Roman" w:cs="Times New Roman"/>
        </w:rPr>
        <w:t xml:space="preserve"> emergente as discussões em torno da saúde mental </w:t>
      </w:r>
      <w:proofErr w:type="gramStart"/>
      <w:r>
        <w:rPr>
          <w:rFonts w:ascii="Times New Roman" w:hAnsi="Times New Roman" w:cs="Times New Roman"/>
        </w:rPr>
        <w:t>atreladas</w:t>
      </w:r>
      <w:proofErr w:type="gramEnd"/>
      <w:r>
        <w:rPr>
          <w:rFonts w:ascii="Times New Roman" w:hAnsi="Times New Roman" w:cs="Times New Roman"/>
        </w:rPr>
        <w:t xml:space="preserve"> ao contexto da pós-graduação, o que carece de mais investigações em torno dessa problemática, bem como de intervenções, como pontua um artigo recente, em que </w:t>
      </w:r>
      <w:r w:rsidRPr="00DA046B">
        <w:rPr>
          <w:rFonts w:ascii="Times New Roman" w:hAnsi="Times New Roman" w:cs="Times New Roman"/>
        </w:rPr>
        <w:t xml:space="preserve">Lima </w:t>
      </w:r>
      <w:r w:rsidRPr="00DA046B">
        <w:rPr>
          <w:rFonts w:ascii="Times New Roman" w:hAnsi="Times New Roman" w:cs="Times New Roman"/>
          <w:i/>
        </w:rPr>
        <w:t>et al.</w:t>
      </w:r>
      <w:r w:rsidRPr="00DA046B">
        <w:rPr>
          <w:rFonts w:ascii="Times New Roman" w:hAnsi="Times New Roman" w:cs="Times New Roman"/>
        </w:rPr>
        <w:t xml:space="preserve"> (2025) discutem acerca do bem estar do estudante na pós-graduação e suas implicações na saúde mental. </w:t>
      </w:r>
      <w:r>
        <w:rPr>
          <w:rFonts w:ascii="Times New Roman" w:hAnsi="Times New Roman" w:cs="Times New Roman"/>
        </w:rPr>
        <w:t xml:space="preserve">Os autores colocam três categorias para análise e atenção, sendo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: </w:t>
      </w:r>
      <w:r w:rsidRPr="00DA046B">
        <w:rPr>
          <w:rFonts w:ascii="Times New Roman" w:hAnsi="Times New Roman" w:cs="Times New Roman"/>
        </w:rPr>
        <w:t xml:space="preserve">O bem-estar e o desenvolvimento do pós-graduando; </w:t>
      </w:r>
      <w:r>
        <w:rPr>
          <w:rFonts w:ascii="Times New Roman" w:hAnsi="Times New Roman" w:cs="Times New Roman"/>
        </w:rPr>
        <w:t xml:space="preserve">2: </w:t>
      </w:r>
      <w:r w:rsidRPr="00DA046B">
        <w:rPr>
          <w:rFonts w:ascii="Times New Roman" w:hAnsi="Times New Roman" w:cs="Times New Roman"/>
        </w:rPr>
        <w:t xml:space="preserve">O papel das instituições e dos programas de pós-graduação; </w:t>
      </w:r>
      <w:r>
        <w:rPr>
          <w:rFonts w:ascii="Times New Roman" w:hAnsi="Times New Roman" w:cs="Times New Roman"/>
        </w:rPr>
        <w:t xml:space="preserve">3: </w:t>
      </w:r>
      <w:r w:rsidRPr="00DA046B">
        <w:rPr>
          <w:rFonts w:ascii="Times New Roman" w:hAnsi="Times New Roman" w:cs="Times New Roman"/>
        </w:rPr>
        <w:t>A r</w:t>
      </w:r>
      <w:r>
        <w:rPr>
          <w:rFonts w:ascii="Times New Roman" w:hAnsi="Times New Roman" w:cs="Times New Roman"/>
        </w:rPr>
        <w:t>elação supervisor-supervisando e</w:t>
      </w:r>
      <w:r w:rsidR="00F30109">
        <w:rPr>
          <w:rFonts w:ascii="Times New Roman" w:hAnsi="Times New Roman" w:cs="Times New Roman"/>
        </w:rPr>
        <w:t>, por fim, apresenta</w:t>
      </w:r>
      <w:r>
        <w:rPr>
          <w:rFonts w:ascii="Times New Roman" w:hAnsi="Times New Roman" w:cs="Times New Roman"/>
        </w:rPr>
        <w:t xml:space="preserve"> e</w:t>
      </w:r>
      <w:r w:rsidR="00F30109">
        <w:rPr>
          <w:rFonts w:ascii="Times New Roman" w:hAnsi="Times New Roman" w:cs="Times New Roman"/>
        </w:rPr>
        <w:t>stratégias de intervenção n</w:t>
      </w:r>
      <w:r w:rsidRPr="00DA046B">
        <w:rPr>
          <w:rFonts w:ascii="Times New Roman" w:hAnsi="Times New Roman" w:cs="Times New Roman"/>
        </w:rPr>
        <w:t>o contexto da pós-graduação</w:t>
      </w:r>
      <w:r>
        <w:rPr>
          <w:rFonts w:ascii="Times New Roman" w:hAnsi="Times New Roman" w:cs="Times New Roman"/>
        </w:rPr>
        <w:t>.</w:t>
      </w:r>
    </w:p>
    <w:p w14:paraId="4DA6E29D" w14:textId="3E1D349B" w:rsidR="00DA046B" w:rsidRDefault="001F3FA3" w:rsidP="007A06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saber, uma primeira estratégia é a realização de </w:t>
      </w:r>
      <w:r w:rsidRPr="001F3FA3">
        <w:rPr>
          <w:rFonts w:ascii="Times New Roman" w:hAnsi="Times New Roman" w:cs="Times New Roman"/>
        </w:rPr>
        <w:t>espaços especializados para atendimento psicológico e promoção de eventos acadêmicos destinados a di</w:t>
      </w:r>
      <w:r>
        <w:rPr>
          <w:rFonts w:ascii="Times New Roman" w:hAnsi="Times New Roman" w:cs="Times New Roman"/>
        </w:rPr>
        <w:t>s</w:t>
      </w:r>
      <w:r w:rsidRPr="001F3FA3">
        <w:rPr>
          <w:rFonts w:ascii="Times New Roman" w:hAnsi="Times New Roman" w:cs="Times New Roman"/>
        </w:rPr>
        <w:t xml:space="preserve">cutir o bem-estar </w:t>
      </w:r>
      <w:r w:rsidRPr="001F3FA3">
        <w:rPr>
          <w:rFonts w:ascii="Times New Roman" w:hAnsi="Times New Roman" w:cs="Times New Roman"/>
        </w:rPr>
        <w:lastRenderedPageBreak/>
        <w:t>psicológico</w:t>
      </w:r>
      <w:r w:rsidR="00C55F02">
        <w:rPr>
          <w:rFonts w:ascii="Times New Roman" w:hAnsi="Times New Roman" w:cs="Times New Roman"/>
        </w:rPr>
        <w:t xml:space="preserve"> na pós-graduação. O segundo ponto é uma </w:t>
      </w:r>
      <w:r w:rsidRPr="001F3FA3">
        <w:rPr>
          <w:rFonts w:ascii="Times New Roman" w:hAnsi="Times New Roman" w:cs="Times New Roman"/>
        </w:rPr>
        <w:t>formação</w:t>
      </w:r>
      <w:r w:rsidR="00C55F02">
        <w:rPr>
          <w:rFonts w:ascii="Times New Roman" w:hAnsi="Times New Roman" w:cs="Times New Roman"/>
        </w:rPr>
        <w:t xml:space="preserve"> específica para orientadores, ao que chama de “pedagogia da orientação”, </w:t>
      </w:r>
      <w:r w:rsidRPr="001F3FA3">
        <w:rPr>
          <w:rFonts w:ascii="Times New Roman" w:hAnsi="Times New Roman" w:cs="Times New Roman"/>
        </w:rPr>
        <w:t xml:space="preserve">que considere aspectos </w:t>
      </w:r>
      <w:r w:rsidR="00C55F02" w:rsidRPr="001F3FA3">
        <w:rPr>
          <w:rFonts w:ascii="Times New Roman" w:hAnsi="Times New Roman" w:cs="Times New Roman"/>
        </w:rPr>
        <w:t>pedagógicos</w:t>
      </w:r>
      <w:r w:rsidRPr="001F3FA3">
        <w:rPr>
          <w:rFonts w:ascii="Times New Roman" w:hAnsi="Times New Roman" w:cs="Times New Roman"/>
        </w:rPr>
        <w:t>, científicos e psicossociais.</w:t>
      </w:r>
      <w:r w:rsidR="00440C90">
        <w:rPr>
          <w:rFonts w:ascii="Times New Roman" w:hAnsi="Times New Roman" w:cs="Times New Roman"/>
        </w:rPr>
        <w:t xml:space="preserve"> Uma terceira estratégia é a organização por</w:t>
      </w:r>
      <w:r w:rsidRPr="001F3FA3">
        <w:rPr>
          <w:rFonts w:ascii="Times New Roman" w:hAnsi="Times New Roman" w:cs="Times New Roman"/>
        </w:rPr>
        <w:t xml:space="preserve"> grupos de i</w:t>
      </w:r>
      <w:r w:rsidR="00440C90">
        <w:rPr>
          <w:rFonts w:ascii="Times New Roman" w:hAnsi="Times New Roman" w:cs="Times New Roman"/>
        </w:rPr>
        <w:t xml:space="preserve">nvestigação e ações coletivas, favorecendo </w:t>
      </w:r>
      <w:r w:rsidRPr="001F3FA3">
        <w:rPr>
          <w:rFonts w:ascii="Times New Roman" w:hAnsi="Times New Roman" w:cs="Times New Roman"/>
        </w:rPr>
        <w:t>interações, compartilhamento de conhecimentos, gestão de tempo aos orientadores.</w:t>
      </w:r>
      <w:r w:rsidR="00440C90">
        <w:rPr>
          <w:rFonts w:ascii="Times New Roman" w:hAnsi="Times New Roman" w:cs="Times New Roman"/>
        </w:rPr>
        <w:t xml:space="preserve"> Por fim, um</w:t>
      </w:r>
      <w:r w:rsidRPr="001F3FA3">
        <w:rPr>
          <w:rFonts w:ascii="Times New Roman" w:hAnsi="Times New Roman" w:cs="Times New Roman"/>
        </w:rPr>
        <w:t xml:space="preserve"> diagnóstico institucional acerca das condiç</w:t>
      </w:r>
      <w:r w:rsidR="00440C90">
        <w:rPr>
          <w:rFonts w:ascii="Times New Roman" w:hAnsi="Times New Roman" w:cs="Times New Roman"/>
        </w:rPr>
        <w:t xml:space="preserve">ões formativas e psicossociais, tanto </w:t>
      </w:r>
      <w:r w:rsidRPr="001F3FA3">
        <w:rPr>
          <w:rFonts w:ascii="Times New Roman" w:hAnsi="Times New Roman" w:cs="Times New Roman"/>
        </w:rPr>
        <w:t>para orientadores e orientandos</w:t>
      </w:r>
      <w:r w:rsidR="00440C90">
        <w:rPr>
          <w:rFonts w:ascii="Times New Roman" w:hAnsi="Times New Roman" w:cs="Times New Roman"/>
        </w:rPr>
        <w:t xml:space="preserve"> (</w:t>
      </w:r>
      <w:r w:rsidR="00440C90" w:rsidRPr="00DA046B">
        <w:rPr>
          <w:rFonts w:ascii="Times New Roman" w:hAnsi="Times New Roman" w:cs="Times New Roman"/>
        </w:rPr>
        <w:t xml:space="preserve">Lima </w:t>
      </w:r>
      <w:proofErr w:type="gramStart"/>
      <w:r w:rsidR="00440C90" w:rsidRPr="00DA046B">
        <w:rPr>
          <w:rFonts w:ascii="Times New Roman" w:hAnsi="Times New Roman" w:cs="Times New Roman"/>
          <w:i/>
        </w:rPr>
        <w:t>et</w:t>
      </w:r>
      <w:proofErr w:type="gramEnd"/>
      <w:r w:rsidR="00440C90" w:rsidRPr="00DA046B">
        <w:rPr>
          <w:rFonts w:ascii="Times New Roman" w:hAnsi="Times New Roman" w:cs="Times New Roman"/>
          <w:i/>
        </w:rPr>
        <w:t xml:space="preserve"> al.</w:t>
      </w:r>
      <w:r w:rsidR="00440C90">
        <w:rPr>
          <w:rFonts w:ascii="Times New Roman" w:hAnsi="Times New Roman" w:cs="Times New Roman"/>
        </w:rPr>
        <w:t xml:space="preserve">, </w:t>
      </w:r>
      <w:r w:rsidR="00440C90" w:rsidRPr="00DA046B">
        <w:rPr>
          <w:rFonts w:ascii="Times New Roman" w:hAnsi="Times New Roman" w:cs="Times New Roman"/>
        </w:rPr>
        <w:t>2025)</w:t>
      </w:r>
      <w:r w:rsidR="00440C90">
        <w:rPr>
          <w:rFonts w:ascii="Times New Roman" w:hAnsi="Times New Roman" w:cs="Times New Roman"/>
        </w:rPr>
        <w:t>.</w:t>
      </w:r>
    </w:p>
    <w:p w14:paraId="69627F80" w14:textId="77777777" w:rsidR="007A069E" w:rsidRPr="000E6093" w:rsidRDefault="007A069E" w:rsidP="007A069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2A47944" w14:textId="77777777" w:rsidR="000E6093" w:rsidRPr="000E6093" w:rsidRDefault="000E6093" w:rsidP="000E60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6093">
        <w:rPr>
          <w:rFonts w:ascii="Times New Roman" w:hAnsi="Times New Roman" w:cs="Times New Roman"/>
        </w:rPr>
        <w:t>Conclusões</w:t>
      </w:r>
    </w:p>
    <w:p w14:paraId="71587B20" w14:textId="77777777" w:rsidR="005B15FF" w:rsidRDefault="00B83AE3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Consideramos que a palestra realizada foi muito significativa e também nos proporcionou aprendizagens em torno de como construímos nosso diálogo. A primeira fala apresentou uma contextuali</w:t>
      </w:r>
      <w:r w:rsidR="005B15FF">
        <w:rPr>
          <w:rFonts w:ascii="Times New Roman" w:hAnsi="Times New Roman" w:cs="Times New Roman"/>
        </w:rPr>
        <w:t>zação,</w:t>
      </w:r>
      <w:r>
        <w:rPr>
          <w:rFonts w:ascii="Times New Roman" w:hAnsi="Times New Roman" w:cs="Times New Roman"/>
        </w:rPr>
        <w:t xml:space="preserve"> dialogando com o processo histórico e os estigmas </w:t>
      </w:r>
      <w:r w:rsidR="005B15FF">
        <w:rPr>
          <w:rFonts w:ascii="Times New Roman" w:hAnsi="Times New Roman" w:cs="Times New Roman"/>
        </w:rPr>
        <w:t>voltados à loucura e a</w:t>
      </w:r>
      <w:r>
        <w:rPr>
          <w:rFonts w:ascii="Times New Roman" w:hAnsi="Times New Roman" w:cs="Times New Roman"/>
        </w:rPr>
        <w:t>os manicômios, provocando uma compreensão e mostrando como os paradigmas em torno da Psiquiatria e da Psicologia foram se articulando ao longo d</w:t>
      </w:r>
      <w:r w:rsidR="005B15FF">
        <w:rPr>
          <w:rFonts w:ascii="Times New Roman" w:hAnsi="Times New Roman" w:cs="Times New Roman"/>
        </w:rPr>
        <w:t>os anos no Brasil, c</w:t>
      </w:r>
      <w:r>
        <w:rPr>
          <w:rFonts w:ascii="Times New Roman" w:hAnsi="Times New Roman" w:cs="Times New Roman"/>
        </w:rPr>
        <w:t>om as lutas em prol da democracia e da ciência</w:t>
      </w:r>
      <w:r w:rsidR="005B15FF">
        <w:rPr>
          <w:rFonts w:ascii="Times New Roman" w:hAnsi="Times New Roman" w:cs="Times New Roman"/>
        </w:rPr>
        <w:t xml:space="preserve"> sendo essenciais paras essas mudanças. </w:t>
      </w:r>
      <w:r>
        <w:rPr>
          <w:rFonts w:ascii="Times New Roman" w:hAnsi="Times New Roman" w:cs="Times New Roman"/>
        </w:rPr>
        <w:t>No segundo momento</w:t>
      </w:r>
      <w:r w:rsidR="005B15FF">
        <w:rPr>
          <w:rFonts w:ascii="Times New Roman" w:hAnsi="Times New Roman" w:cs="Times New Roman"/>
        </w:rPr>
        <w:t>, apresentamos</w:t>
      </w:r>
      <w:r>
        <w:rPr>
          <w:rFonts w:ascii="Times New Roman" w:hAnsi="Times New Roman" w:cs="Times New Roman"/>
        </w:rPr>
        <w:t xml:space="preserve"> pesquisas atuais, realizadas no âmbito da Universidade Federal do Amazonas, que discutem a questão da </w:t>
      </w:r>
      <w:r w:rsidR="005B15FF">
        <w:rPr>
          <w:rFonts w:ascii="Times New Roman" w:hAnsi="Times New Roman" w:cs="Times New Roman"/>
        </w:rPr>
        <w:t xml:space="preserve">saúde mental e a pós-graduação. </w:t>
      </w:r>
    </w:p>
    <w:p w14:paraId="53BB0694" w14:textId="45E914A9" w:rsidR="00B83AE3" w:rsidRDefault="00B83AE3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 fin</w:t>
      </w:r>
      <w:r w:rsidR="005B15FF">
        <w:rPr>
          <w:rFonts w:ascii="Times New Roman" w:hAnsi="Times New Roman" w:cs="Times New Roman"/>
        </w:rPr>
        <w:t>al, socializamos</w:t>
      </w:r>
      <w:r>
        <w:rPr>
          <w:rFonts w:ascii="Times New Roman" w:hAnsi="Times New Roman" w:cs="Times New Roman"/>
        </w:rPr>
        <w:t xml:space="preserve"> contatos e endereços de locais</w:t>
      </w:r>
      <w:r w:rsidR="005B15F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B15FF">
        <w:rPr>
          <w:rFonts w:ascii="Times New Roman" w:hAnsi="Times New Roman" w:cs="Times New Roman"/>
        </w:rPr>
        <w:t xml:space="preserve">em Manaus, </w:t>
      </w:r>
      <w:r>
        <w:rPr>
          <w:rFonts w:ascii="Times New Roman" w:hAnsi="Times New Roman" w:cs="Times New Roman"/>
        </w:rPr>
        <w:t>onde há atendimento psicológico gratuito ou com valor social</w:t>
      </w:r>
      <w:r w:rsidR="005B15FF">
        <w:rPr>
          <w:rFonts w:ascii="Times New Roman" w:hAnsi="Times New Roman" w:cs="Times New Roman"/>
        </w:rPr>
        <w:t>, enfatizando sempre a</w:t>
      </w:r>
      <w:r>
        <w:rPr>
          <w:rFonts w:ascii="Times New Roman" w:hAnsi="Times New Roman" w:cs="Times New Roman"/>
        </w:rPr>
        <w:t xml:space="preserve"> importância de políticas públicas,</w:t>
      </w:r>
      <w:r w:rsidR="005B15FF">
        <w:rPr>
          <w:rFonts w:ascii="Times New Roman" w:hAnsi="Times New Roman" w:cs="Times New Roman"/>
        </w:rPr>
        <w:t xml:space="preserve"> mas também pontuando o olhar</w:t>
      </w:r>
      <w:r>
        <w:rPr>
          <w:rFonts w:ascii="Times New Roman" w:hAnsi="Times New Roman" w:cs="Times New Roman"/>
        </w:rPr>
        <w:t xml:space="preserve"> atento ao autocuidado, buscando ajuda de profissionais da área quando necessário. Ao final da palestra foi aberto um momento para perguntas e apontamentos para o público, onde surgiram questões bastante instigantes e fomentou um espaço rico de reflexões frente ao papel das instituições no cuidado em saúde mental.</w:t>
      </w:r>
      <w:r w:rsidR="005B15FF">
        <w:rPr>
          <w:rFonts w:ascii="Times New Roman" w:hAnsi="Times New Roman" w:cs="Times New Roman"/>
        </w:rPr>
        <w:t xml:space="preserve"> Ressaltamos, assim, que a semana de acolhimento foi uma estratégia promissora no Programa de Pós-Graduação em Educação para discutir, ainda que brevemente, a questão da saúde mental, dando suporte emocional e institucional aos pós-graduandos do PPGE/UFAM.</w:t>
      </w:r>
    </w:p>
    <w:p w14:paraId="0F43CEC3" w14:textId="77777777" w:rsidR="005B15FF" w:rsidRDefault="005B15FF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75FD0DA" w14:textId="77777777" w:rsidR="005B15FF" w:rsidRDefault="005B15FF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7C2759C" w14:textId="77777777" w:rsidR="00BB65D6" w:rsidRDefault="00BB65D6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A26CB05" w14:textId="77777777" w:rsidR="00BB65D6" w:rsidRDefault="00BB65D6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D4767A4" w14:textId="77777777" w:rsidR="00BB65D6" w:rsidRDefault="00BB65D6" w:rsidP="00B83AE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4B04580" w14:textId="77777777" w:rsidR="000E6093" w:rsidRPr="000E6093" w:rsidRDefault="000E6093" w:rsidP="000E60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C1E9D2" w14:textId="6D578882" w:rsidR="002F3609" w:rsidRDefault="00B83AE3" w:rsidP="000E60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Referências</w:t>
      </w:r>
    </w:p>
    <w:p w14:paraId="1B806E23" w14:textId="77777777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AE3">
        <w:rPr>
          <w:rFonts w:ascii="Times New Roman" w:hAnsi="Times New Roman" w:cs="Times New Roman"/>
        </w:rPr>
        <w:t xml:space="preserve">BRASIL. Ministério da Saúde. </w:t>
      </w:r>
      <w:r w:rsidRPr="00B83AE3">
        <w:rPr>
          <w:rFonts w:ascii="Times New Roman" w:hAnsi="Times New Roman" w:cs="Times New Roman"/>
          <w:b/>
        </w:rPr>
        <w:t>Saúde mental.</w:t>
      </w:r>
      <w:r w:rsidRPr="00B83AE3">
        <w:rPr>
          <w:rFonts w:ascii="Times New Roman" w:hAnsi="Times New Roman" w:cs="Times New Roman"/>
        </w:rPr>
        <w:t xml:space="preserve"> Brasília: Ministério da Saúde, 2025. Disponível em: </w:t>
      </w:r>
      <w:proofErr w:type="gramStart"/>
      <w:r w:rsidRPr="00B83AE3">
        <w:rPr>
          <w:rFonts w:ascii="Times New Roman" w:hAnsi="Times New Roman" w:cs="Times New Roman"/>
        </w:rPr>
        <w:t>https</w:t>
      </w:r>
      <w:proofErr w:type="gramEnd"/>
      <w:r w:rsidRPr="00B83AE3">
        <w:rPr>
          <w:rFonts w:ascii="Times New Roman" w:hAnsi="Times New Roman" w:cs="Times New Roman"/>
        </w:rPr>
        <w:t xml:space="preserve">://www.gov.br/saude/pt-br/assuntos/saude-de-a-a-z/s/saude-mental. Acesso em: 28 ago. 2025. </w:t>
      </w:r>
    </w:p>
    <w:p w14:paraId="15523452" w14:textId="77777777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44266E" w14:textId="77777777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AE3">
        <w:rPr>
          <w:rFonts w:ascii="Times New Roman" w:hAnsi="Times New Roman" w:cs="Times New Roman"/>
        </w:rPr>
        <w:t>LIMA, M. S.; LIMA, T. M. L.; CONDE, J</w:t>
      </w:r>
      <w:proofErr w:type="gramStart"/>
      <w:r w:rsidRPr="00B83AE3">
        <w:rPr>
          <w:rFonts w:ascii="Times New Roman" w:hAnsi="Times New Roman" w:cs="Times New Roman"/>
        </w:rPr>
        <w:t>.;</w:t>
      </w:r>
      <w:proofErr w:type="gramEnd"/>
      <w:r w:rsidRPr="00B83AE3">
        <w:rPr>
          <w:rFonts w:ascii="Times New Roman" w:hAnsi="Times New Roman" w:cs="Times New Roman"/>
        </w:rPr>
        <w:t xml:space="preserve"> BONITO, J. Bem-estar do estudante na pós-graduação e implicações na saúde mental: uma revisão narrativa da literatura. In: COPPI, M.; OLIVEIRA, H.; CRISTÓVÃO, A.; BONITO, J. (</w:t>
      </w:r>
      <w:proofErr w:type="spellStart"/>
      <w:r w:rsidRPr="00B83AE3">
        <w:rPr>
          <w:rFonts w:ascii="Times New Roman" w:hAnsi="Times New Roman" w:cs="Times New Roman"/>
        </w:rPr>
        <w:t>Orgs</w:t>
      </w:r>
      <w:proofErr w:type="spellEnd"/>
      <w:r w:rsidRPr="00B83AE3">
        <w:rPr>
          <w:rFonts w:ascii="Times New Roman" w:hAnsi="Times New Roman" w:cs="Times New Roman"/>
        </w:rPr>
        <w:t xml:space="preserve">.). </w:t>
      </w:r>
      <w:r w:rsidRPr="00B83AE3">
        <w:rPr>
          <w:rFonts w:ascii="Times New Roman" w:hAnsi="Times New Roman" w:cs="Times New Roman"/>
          <w:b/>
        </w:rPr>
        <w:t>Promoção e educação para a saúde:</w:t>
      </w:r>
      <w:r w:rsidRPr="00B83AE3">
        <w:rPr>
          <w:rFonts w:ascii="Times New Roman" w:hAnsi="Times New Roman" w:cs="Times New Roman"/>
        </w:rPr>
        <w:t xml:space="preserve"> inovação e sustentabilidade para o bem-estar. Évora: Centro de Investigação em Educação e Psicologia da Universidade de Évora, 2025. </w:t>
      </w:r>
      <w:proofErr w:type="gramStart"/>
      <w:r w:rsidRPr="00B83AE3">
        <w:rPr>
          <w:rFonts w:ascii="Times New Roman" w:hAnsi="Times New Roman" w:cs="Times New Roman"/>
        </w:rPr>
        <w:t>p.</w:t>
      </w:r>
      <w:proofErr w:type="gramEnd"/>
      <w:r w:rsidRPr="00B83AE3">
        <w:rPr>
          <w:rFonts w:ascii="Times New Roman" w:hAnsi="Times New Roman" w:cs="Times New Roman"/>
        </w:rPr>
        <w:t xml:space="preserve"> 147-155. </w:t>
      </w:r>
    </w:p>
    <w:p w14:paraId="00E27C1F" w14:textId="77777777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DEEC1" w14:textId="2F020062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AE3">
        <w:rPr>
          <w:rFonts w:ascii="Times New Roman" w:hAnsi="Times New Roman" w:cs="Times New Roman"/>
        </w:rPr>
        <w:t xml:space="preserve">PINHEIRO, </w:t>
      </w:r>
      <w:r>
        <w:rPr>
          <w:rFonts w:ascii="Times New Roman" w:hAnsi="Times New Roman" w:cs="Times New Roman"/>
        </w:rPr>
        <w:t>C. J</w:t>
      </w:r>
      <w:r w:rsidRPr="00B83AE3">
        <w:rPr>
          <w:rFonts w:ascii="Times New Roman" w:hAnsi="Times New Roman" w:cs="Times New Roman"/>
        </w:rPr>
        <w:t xml:space="preserve">. </w:t>
      </w:r>
      <w:r w:rsidRPr="00B83AE3">
        <w:rPr>
          <w:rFonts w:ascii="Times New Roman" w:hAnsi="Times New Roman" w:cs="Times New Roman"/>
          <w:b/>
        </w:rPr>
        <w:t>A dimensão subjetiva do trabalho acadêmico: com a palavra os estudantes de pós-graduação.</w:t>
      </w:r>
      <w:r w:rsidRPr="00B83AE3">
        <w:rPr>
          <w:rFonts w:ascii="Times New Roman" w:hAnsi="Times New Roman" w:cs="Times New Roman"/>
        </w:rPr>
        <w:t xml:space="preserve"> Mestrado em PSICOLOGIA, Universidade Federal do Amazonas, 2019. </w:t>
      </w:r>
    </w:p>
    <w:p w14:paraId="61E81395" w14:textId="77777777" w:rsidR="00B83AE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253" w14:textId="0C2FA4CB" w:rsidR="00B83AE3" w:rsidRPr="000E6093" w:rsidRDefault="00B83AE3" w:rsidP="00B83A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83AE3">
        <w:rPr>
          <w:rFonts w:ascii="Times New Roman" w:hAnsi="Times New Roman" w:cs="Times New Roman"/>
        </w:rPr>
        <w:t xml:space="preserve">VALENTE, </w:t>
      </w:r>
      <w:r>
        <w:rPr>
          <w:rFonts w:ascii="Times New Roman" w:hAnsi="Times New Roman" w:cs="Times New Roman"/>
        </w:rPr>
        <w:t>E. S</w:t>
      </w:r>
      <w:r w:rsidRPr="00B83AE3">
        <w:rPr>
          <w:rFonts w:ascii="Times New Roman" w:hAnsi="Times New Roman" w:cs="Times New Roman"/>
        </w:rPr>
        <w:t xml:space="preserve">. </w:t>
      </w:r>
      <w:r w:rsidRPr="00B83AE3">
        <w:rPr>
          <w:rFonts w:ascii="Times New Roman" w:hAnsi="Times New Roman" w:cs="Times New Roman"/>
          <w:b/>
        </w:rPr>
        <w:t>Abrindo a caixa de Pandora: a saúde mental de discentes de um programa de pós-graduação da Universidade Federal do Amazonas-UFAM</w:t>
      </w:r>
      <w:r w:rsidRPr="00B83AE3">
        <w:rPr>
          <w:rFonts w:ascii="Times New Roman" w:hAnsi="Times New Roman" w:cs="Times New Roman"/>
        </w:rPr>
        <w:t>. Mestrado em SERVIÇO SOCIAL, Manaus - Universidade Federal do Amazonas, 2021</w:t>
      </w:r>
      <w:r>
        <w:rPr>
          <w:rFonts w:ascii="Times New Roman" w:hAnsi="Times New Roman" w:cs="Times New Roman"/>
        </w:rPr>
        <w:t>.</w:t>
      </w:r>
    </w:p>
    <w:p w14:paraId="2B06C915" w14:textId="325F8374" w:rsidR="003A4221" w:rsidRPr="000E6093" w:rsidRDefault="003A4221" w:rsidP="00B83AE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B492AA" w14:textId="77777777" w:rsidR="00B7405F" w:rsidRPr="000E6093" w:rsidRDefault="00B7405F" w:rsidP="000E6093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B7405F" w:rsidRPr="000E6093" w:rsidSect="00D536D8">
      <w:headerReference w:type="default" r:id="rId9"/>
      <w:footerReference w:type="default" r:id="rId10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5FD312" w14:textId="77777777" w:rsidR="00590979" w:rsidRDefault="00590979" w:rsidP="00D61F18">
      <w:pPr>
        <w:spacing w:after="0" w:line="240" w:lineRule="auto"/>
      </w:pPr>
      <w:r>
        <w:separator/>
      </w:r>
    </w:p>
  </w:endnote>
  <w:endnote w:type="continuationSeparator" w:id="0">
    <w:p w14:paraId="6141773B" w14:textId="77777777" w:rsidR="00590979" w:rsidRDefault="00590979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83B5A" w14:textId="77777777" w:rsidR="00590979" w:rsidRDefault="00590979" w:rsidP="00D61F18">
      <w:pPr>
        <w:spacing w:after="0" w:line="240" w:lineRule="auto"/>
      </w:pPr>
      <w:r>
        <w:separator/>
      </w:r>
    </w:p>
  </w:footnote>
  <w:footnote w:type="continuationSeparator" w:id="0">
    <w:p w14:paraId="5C3946A2" w14:textId="77777777" w:rsidR="00590979" w:rsidRDefault="00590979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50C05"/>
    <w:rsid w:val="00095A79"/>
    <w:rsid w:val="000E6093"/>
    <w:rsid w:val="00120498"/>
    <w:rsid w:val="001750B6"/>
    <w:rsid w:val="001B6ECA"/>
    <w:rsid w:val="001F3FA3"/>
    <w:rsid w:val="002F3609"/>
    <w:rsid w:val="003A4221"/>
    <w:rsid w:val="003B578E"/>
    <w:rsid w:val="003B6F04"/>
    <w:rsid w:val="003C067D"/>
    <w:rsid w:val="00440C90"/>
    <w:rsid w:val="00450EA5"/>
    <w:rsid w:val="00483CA9"/>
    <w:rsid w:val="004A45FD"/>
    <w:rsid w:val="004B1D01"/>
    <w:rsid w:val="004B646F"/>
    <w:rsid w:val="004C5576"/>
    <w:rsid w:val="004D6E26"/>
    <w:rsid w:val="00520890"/>
    <w:rsid w:val="005239FA"/>
    <w:rsid w:val="00590979"/>
    <w:rsid w:val="005B15FF"/>
    <w:rsid w:val="0063142D"/>
    <w:rsid w:val="00642304"/>
    <w:rsid w:val="00674210"/>
    <w:rsid w:val="00690762"/>
    <w:rsid w:val="006C44AB"/>
    <w:rsid w:val="00734F8B"/>
    <w:rsid w:val="0076546C"/>
    <w:rsid w:val="007838DA"/>
    <w:rsid w:val="007954F7"/>
    <w:rsid w:val="007A069E"/>
    <w:rsid w:val="007A4F1E"/>
    <w:rsid w:val="007B29E8"/>
    <w:rsid w:val="00816842"/>
    <w:rsid w:val="00822323"/>
    <w:rsid w:val="00846C87"/>
    <w:rsid w:val="00913B6E"/>
    <w:rsid w:val="009363CF"/>
    <w:rsid w:val="00964F52"/>
    <w:rsid w:val="00966969"/>
    <w:rsid w:val="00990F61"/>
    <w:rsid w:val="009F2F7E"/>
    <w:rsid w:val="00A0351F"/>
    <w:rsid w:val="00A668AF"/>
    <w:rsid w:val="00B27B21"/>
    <w:rsid w:val="00B7405F"/>
    <w:rsid w:val="00B83AE3"/>
    <w:rsid w:val="00B83CB5"/>
    <w:rsid w:val="00BB65D6"/>
    <w:rsid w:val="00C1690B"/>
    <w:rsid w:val="00C30059"/>
    <w:rsid w:val="00C50650"/>
    <w:rsid w:val="00C55F02"/>
    <w:rsid w:val="00C82AF9"/>
    <w:rsid w:val="00C91957"/>
    <w:rsid w:val="00CA6CF8"/>
    <w:rsid w:val="00D10917"/>
    <w:rsid w:val="00D536D8"/>
    <w:rsid w:val="00D61F18"/>
    <w:rsid w:val="00DA046B"/>
    <w:rsid w:val="00E020F2"/>
    <w:rsid w:val="00E80191"/>
    <w:rsid w:val="00EF3058"/>
    <w:rsid w:val="00F30109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0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Textodebalo">
    <w:name w:val="Balloon Text"/>
    <w:basedOn w:val="Normal"/>
    <w:link w:val="TextodebaloChar"/>
    <w:uiPriority w:val="99"/>
    <w:semiHidden/>
    <w:unhideWhenUsed/>
    <w:rsid w:val="000E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0982-93A3-4291-8E30-3ABDADB9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1116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Aucimara Souza do Nascimento</cp:lastModifiedBy>
  <cp:revision>25</cp:revision>
  <cp:lastPrinted>2025-06-10T18:30:00Z</cp:lastPrinted>
  <dcterms:created xsi:type="dcterms:W3CDTF">2025-06-11T23:35:00Z</dcterms:created>
  <dcterms:modified xsi:type="dcterms:W3CDTF">2025-09-11T14:41:00Z</dcterms:modified>
</cp:coreProperties>
</file>