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7843F0AB" w14:textId="428C0AB2" w:rsidR="004B77FA" w:rsidRDefault="000225B8" w:rsidP="004B77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IMPORT</w:t>
      </w:r>
      <w:r w:rsidR="00E80F36">
        <w:rPr>
          <w:rFonts w:ascii="Times New Roman" w:hAnsi="Times New Roman" w:cs="Times New Roman"/>
          <w:b/>
        </w:rPr>
        <w:t>Â</w:t>
      </w:r>
      <w:r>
        <w:rPr>
          <w:rFonts w:ascii="Times New Roman" w:hAnsi="Times New Roman" w:cs="Times New Roman"/>
          <w:b/>
        </w:rPr>
        <w:t>NCIA D</w:t>
      </w:r>
      <w:r w:rsidR="00E80F3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D1167E">
        <w:rPr>
          <w:rFonts w:ascii="Times New Roman" w:hAnsi="Times New Roman" w:cs="Times New Roman"/>
          <w:b/>
        </w:rPr>
        <w:t>ELABORAÇÃO DE UM</w:t>
      </w:r>
      <w:r>
        <w:rPr>
          <w:rFonts w:ascii="Times New Roman" w:hAnsi="Times New Roman" w:cs="Times New Roman"/>
          <w:b/>
        </w:rPr>
        <w:t xml:space="preserve"> CADERNO DE QUESTÕES NA MONI</w:t>
      </w:r>
      <w:r w:rsidR="00D1167E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O</w:t>
      </w:r>
      <w:r w:rsidR="00D1167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IA DE MELHORAMENTO GENÉTICO ANIMAL 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5A4E8B8E" w14:textId="77777777" w:rsidR="007601F1" w:rsidRPr="0019190C" w:rsidRDefault="007601F1" w:rsidP="007601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Antônia Cíntia Barrozo Da Silva </w:t>
      </w:r>
      <w:r w:rsidRPr="0019190C">
        <w:rPr>
          <w:rFonts w:ascii="Times New Roman" w:hAnsi="Times New Roman" w:cs="Times New Roman"/>
          <w:b/>
        </w:rPr>
        <w:t xml:space="preserve"> </w:t>
      </w:r>
    </w:p>
    <w:p w14:paraId="124CB269" w14:textId="77777777" w:rsidR="007601F1" w:rsidRPr="002C73D2" w:rsidRDefault="007601F1" w:rsidP="007601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Monitora voluntária – Medicina Veterinária </w:t>
      </w:r>
      <w:r w:rsidRPr="002C73D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>)</w:t>
      </w:r>
    </w:p>
    <w:p w14:paraId="2365283C" w14:textId="77777777" w:rsidR="007601F1" w:rsidRPr="00A1173C" w:rsidRDefault="007601F1" w:rsidP="007601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antonia.silva</w:t>
      </w:r>
      <w:proofErr w:type="gramEnd"/>
      <w:r>
        <w:rPr>
          <w:rFonts w:ascii="Times New Roman" w:hAnsi="Times New Roman" w:cs="Times New Roman"/>
          <w:sz w:val="20"/>
          <w:szCs w:val="20"/>
        </w:rPr>
        <w:t>01</w:t>
      </w:r>
      <w:r w:rsidRPr="00C0389C">
        <w:rPr>
          <w:rFonts w:ascii="Times New Roman" w:hAnsi="Times New Roman" w:cs="Times New Roman"/>
          <w:sz w:val="20"/>
          <w:szCs w:val="20"/>
        </w:rPr>
        <w:t xml:space="preserve"> @unifametro.edu.br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AC54136" w14:textId="77777777" w:rsidR="007601F1" w:rsidRPr="0019190C" w:rsidRDefault="007601F1" w:rsidP="007601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Samuel De Oliveira Dias</w:t>
      </w:r>
    </w:p>
    <w:p w14:paraId="7C63B664" w14:textId="77777777" w:rsidR="007601F1" w:rsidRPr="002C73D2" w:rsidRDefault="007601F1" w:rsidP="007601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Monitor voluntária – Medicina Veterinária </w:t>
      </w:r>
      <w:r w:rsidRPr="002C73D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>)</w:t>
      </w:r>
    </w:p>
    <w:p w14:paraId="18590B3F" w14:textId="77777777" w:rsidR="007601F1" w:rsidRPr="00A1173C" w:rsidRDefault="007601F1" w:rsidP="007601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samuel</w:t>
      </w:r>
      <w:r w:rsidRPr="00C0389C">
        <w:rPr>
          <w:rFonts w:ascii="Times New Roman" w:hAnsi="Times New Roman" w:cs="Times New Roman"/>
          <w:sz w:val="20"/>
          <w:szCs w:val="20"/>
        </w:rPr>
        <w:t>.dias@unifametro.edu.br</w:t>
      </w:r>
    </w:p>
    <w:p w14:paraId="2B113F89" w14:textId="77777777" w:rsidR="007601F1" w:rsidRPr="00B023FA" w:rsidRDefault="007601F1" w:rsidP="007601F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14:paraId="4FBF47D4" w14:textId="77777777" w:rsidR="007601F1" w:rsidRPr="00B023FA" w:rsidRDefault="007601F1" w:rsidP="007601F1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                         </w:t>
      </w:r>
      <w:r w:rsidRPr="00B023FA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B023FA"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  <w:t xml:space="preserve">Cláudio Henrique de Almeida Oliveira </w:t>
      </w:r>
    </w:p>
    <w:p w14:paraId="783380C8" w14:textId="77777777" w:rsidR="007601F1" w:rsidRDefault="007601F1" w:rsidP="007601F1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B023FA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Docente orientador –Centro </w:t>
      </w:r>
    </w:p>
    <w:p w14:paraId="6AE060A8" w14:textId="77777777" w:rsidR="007601F1" w:rsidRDefault="007601F1" w:rsidP="007601F1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B023FA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Universitário </w:t>
      </w:r>
      <w:proofErr w:type="spellStart"/>
      <w:r w:rsidRPr="00B023FA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>Fametro-Unifametro</w:t>
      </w:r>
      <w:proofErr w:type="spellEnd"/>
      <w:r w:rsidRPr="00B023FA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</w:p>
    <w:p w14:paraId="3CE8EB5E" w14:textId="77777777" w:rsidR="007601F1" w:rsidRPr="00B023FA" w:rsidRDefault="007601F1" w:rsidP="007601F1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B023FA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>Claudio.oliveira@professor.unifametro.edu.br</w:t>
      </w:r>
    </w:p>
    <w:p w14:paraId="4E9A4300" w14:textId="77777777" w:rsidR="007601F1" w:rsidRPr="0019190C" w:rsidRDefault="007601F1" w:rsidP="007601F1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0F092647" w14:textId="77777777" w:rsidR="007601F1" w:rsidRPr="0019190C" w:rsidRDefault="007601F1" w:rsidP="007601F1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1321459902"/>
          <w:placeholder>
            <w:docPart w:val="5DAFD17912834A29ADD8B8C358F15D80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>
            <w:rPr>
              <w:rFonts w:ascii="Times New Roman" w:hAnsi="Times New Roman" w:cs="Times New Roman"/>
            </w:rPr>
            <w:t>Ensino, Pesquisa e Extensão em Educação</w:t>
          </w:r>
        </w:sdtContent>
      </w:sdt>
    </w:p>
    <w:p w14:paraId="6D0E2C03" w14:textId="77777777" w:rsidR="007601F1" w:rsidRDefault="007601F1" w:rsidP="007601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  <w:b/>
            <w:bCs/>
          </w:rPr>
          <w:id w:val="1075623476"/>
          <w:placeholder>
            <w:docPart w:val="B00CB1AB9EBB42C5BEEAAA7E52C6FC34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>
            <w:rPr>
              <w:rFonts w:ascii="Times New Roman" w:hAnsi="Times New Roman" w:cs="Times New Roman"/>
              <w:b/>
              <w:bCs/>
            </w:rPr>
            <w:t>Ciências da Saúde</w:t>
          </w:r>
        </w:sdtContent>
      </w:sdt>
    </w:p>
    <w:p w14:paraId="53BB4E19" w14:textId="388318C7" w:rsidR="007601F1" w:rsidRDefault="007601F1" w:rsidP="007601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1239671284"/>
          <w:placeholder>
            <w:docPart w:val="5DAFD17912834A29ADD8B8C358F15D80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Content>
          <w:r w:rsidR="001E0116">
            <w:rPr>
              <w:rFonts w:ascii="Times New Roman" w:hAnsi="Times New Roman" w:cs="Times New Roman"/>
              <w:bCs/>
            </w:rPr>
            <w:t>IX Encontro de Monitoria e Iniciação Científica</w:t>
          </w:r>
        </w:sdtContent>
      </w:sdt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02DAC2B" w14:textId="2AAFBB29" w:rsidR="007601F1" w:rsidRPr="005613D5" w:rsidRDefault="005613D5" w:rsidP="007601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4B2265" w:rsidRPr="004B2265">
        <w:rPr>
          <w:rFonts w:ascii="Times New Roman" w:hAnsi="Times New Roman" w:cs="Times New Roman"/>
        </w:rPr>
        <w:t xml:space="preserve"> </w:t>
      </w:r>
      <w:r w:rsidR="004B2265" w:rsidRPr="00CD3A84">
        <w:rPr>
          <w:rFonts w:ascii="Times New Roman" w:hAnsi="Times New Roman" w:cs="Times New Roman"/>
        </w:rPr>
        <w:t>A monitoria é um projeto extracurricular ofertado por toda instituição de ensino superior (IES), na qual os alunos auxiliam outros alunos em determinada atividade ou disciplina</w:t>
      </w:r>
      <w:r w:rsidR="00D1167E">
        <w:rPr>
          <w:rFonts w:ascii="Times New Roman" w:hAnsi="Times New Roman" w:cs="Times New Roman"/>
        </w:rPr>
        <w:t>, h</w:t>
      </w:r>
      <w:r w:rsidR="004B2265" w:rsidRPr="00CD3A84">
        <w:rPr>
          <w:rFonts w:ascii="Times New Roman" w:hAnsi="Times New Roman" w:cs="Times New Roman"/>
        </w:rPr>
        <w:t xml:space="preserve">avendo assim um crescimento intelectual e pessoal de ambos envolvidos. A disciplina de Melhoramento Genético Animal é receada por todos os alunos que se matriculam, pois, ela aborda conteúdos </w:t>
      </w:r>
      <w:r w:rsidR="00D1167E">
        <w:rPr>
          <w:rFonts w:ascii="Times New Roman" w:hAnsi="Times New Roman" w:cs="Times New Roman"/>
        </w:rPr>
        <w:t>correlacionados a</w:t>
      </w:r>
      <w:r w:rsidR="004B2265" w:rsidRPr="00CD3A84">
        <w:rPr>
          <w:rFonts w:ascii="Times New Roman" w:hAnsi="Times New Roman" w:cs="Times New Roman"/>
        </w:rPr>
        <w:t xml:space="preserve"> matemática. Segundo </w:t>
      </w:r>
      <w:proofErr w:type="spellStart"/>
      <w:r w:rsidR="004B2265" w:rsidRPr="00CD3A84">
        <w:rPr>
          <w:rFonts w:ascii="Times New Roman" w:hAnsi="Times New Roman" w:cs="Times New Roman"/>
        </w:rPr>
        <w:t>Devlin</w:t>
      </w:r>
      <w:proofErr w:type="spellEnd"/>
      <w:r w:rsidR="004B2265" w:rsidRPr="00CD3A84">
        <w:rPr>
          <w:rFonts w:ascii="Times New Roman" w:hAnsi="Times New Roman" w:cs="Times New Roman"/>
        </w:rPr>
        <w:t xml:space="preserve"> </w:t>
      </w:r>
      <w:r w:rsidR="00D1167E">
        <w:rPr>
          <w:rFonts w:ascii="Times New Roman" w:hAnsi="Times New Roman" w:cs="Times New Roman"/>
        </w:rPr>
        <w:t>(</w:t>
      </w:r>
      <w:r w:rsidR="004B2265" w:rsidRPr="00CD3A84">
        <w:rPr>
          <w:rFonts w:ascii="Times New Roman" w:hAnsi="Times New Roman" w:cs="Times New Roman"/>
        </w:rPr>
        <w:t>2005) a capacidade de lidar com a matemática está associada a diversos atributos mentais desenvolvidas pelo homem</w:t>
      </w:r>
      <w:r>
        <w:rPr>
          <w:rFonts w:ascii="Times New Roman" w:hAnsi="Times New Roman" w:cs="Times New Roman"/>
          <w:bCs/>
        </w:rPr>
        <w:t>.</w:t>
      </w:r>
      <w:r w:rsidR="004B2265">
        <w:rPr>
          <w:rFonts w:ascii="Times New Roman" w:hAnsi="Times New Roman" w:cs="Times New Roman"/>
          <w:bCs/>
        </w:rPr>
        <w:t xml:space="preserve"> </w:t>
      </w:r>
      <w:r w:rsidR="00D1167E">
        <w:rPr>
          <w:rFonts w:ascii="Times New Roman" w:hAnsi="Times New Roman" w:cs="Times New Roman"/>
          <w:bCs/>
        </w:rPr>
        <w:t xml:space="preserve">Assim, é percebido </w:t>
      </w:r>
      <w:r w:rsidR="00CA0A16">
        <w:rPr>
          <w:rFonts w:ascii="Times New Roman" w:hAnsi="Times New Roman" w:cs="Times New Roman"/>
          <w:bCs/>
        </w:rPr>
        <w:t>por boa parte dos discentes</w:t>
      </w:r>
      <w:r w:rsidR="004B2265">
        <w:rPr>
          <w:rFonts w:ascii="Times New Roman" w:hAnsi="Times New Roman" w:cs="Times New Roman"/>
          <w:bCs/>
        </w:rPr>
        <w:t xml:space="preserve"> uma dificuldade nos assuntos que envolve a matemática na disciplina de melhoramento genético animal.</w:t>
      </w:r>
      <w:r w:rsidR="004B2265" w:rsidRPr="004B2265">
        <w:rPr>
          <w:rFonts w:ascii="Times New Roman" w:hAnsi="Times New Roman" w:cs="Times New Roman"/>
        </w:rPr>
        <w:t xml:space="preserve"> </w:t>
      </w:r>
      <w:r w:rsidR="00CA0A16">
        <w:rPr>
          <w:rFonts w:ascii="Times New Roman" w:hAnsi="Times New Roman" w:cs="Times New Roman"/>
          <w:b/>
          <w:bCs/>
        </w:rPr>
        <w:t xml:space="preserve">Objetivo: </w:t>
      </w:r>
      <w:r w:rsidR="00CA0A16">
        <w:rPr>
          <w:rFonts w:ascii="Times New Roman" w:hAnsi="Times New Roman" w:cs="Times New Roman"/>
        </w:rPr>
        <w:t>O presente trabalho teve como objetivo</w:t>
      </w:r>
      <w:r w:rsidR="00D1167E">
        <w:rPr>
          <w:rFonts w:ascii="Times New Roman" w:hAnsi="Times New Roman" w:cs="Times New Roman"/>
        </w:rPr>
        <w:t xml:space="preserve"> propor a</w:t>
      </w:r>
      <w:r w:rsidR="004B2265" w:rsidRPr="00CD3A84">
        <w:rPr>
          <w:rFonts w:ascii="Times New Roman" w:hAnsi="Times New Roman" w:cs="Times New Roman"/>
        </w:rPr>
        <w:t xml:space="preserve"> elaboração de um caderno de exercícios na qual os alunos terão livre disponibilidade</w:t>
      </w:r>
      <w:r w:rsidR="00D1167E">
        <w:rPr>
          <w:rFonts w:ascii="Times New Roman" w:hAnsi="Times New Roman" w:cs="Times New Roman"/>
        </w:rPr>
        <w:t xml:space="preserve"> </w:t>
      </w:r>
      <w:r w:rsidR="00CA0A16">
        <w:rPr>
          <w:rFonts w:ascii="Times New Roman" w:hAnsi="Times New Roman" w:cs="Times New Roman"/>
        </w:rPr>
        <w:t>de mais uma ferramenta de ensino-aprendizado</w:t>
      </w:r>
      <w:r w:rsidR="00D34FEA" w:rsidRPr="00D34FEA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Metodologia:</w:t>
      </w:r>
      <w:r w:rsidR="00760105">
        <w:rPr>
          <w:rFonts w:ascii="Times New Roman" w:hAnsi="Times New Roman" w:cs="Times New Roman"/>
          <w:bCs/>
        </w:rPr>
        <w:t xml:space="preserve"> Elaborar um caderno de questões contendo aproximadamente 30 questões</w:t>
      </w:r>
      <w:r w:rsidR="00CA0A16">
        <w:rPr>
          <w:rFonts w:ascii="Times New Roman" w:hAnsi="Times New Roman" w:cs="Times New Roman"/>
          <w:bCs/>
        </w:rPr>
        <w:t xml:space="preserve"> envolvendo a matemática</w:t>
      </w:r>
      <w:r w:rsidR="00760105">
        <w:rPr>
          <w:rFonts w:ascii="Times New Roman" w:hAnsi="Times New Roman" w:cs="Times New Roman"/>
          <w:bCs/>
        </w:rPr>
        <w:t xml:space="preserve">, </w:t>
      </w:r>
      <w:r w:rsidR="00CA0A16">
        <w:rPr>
          <w:rFonts w:ascii="Times New Roman" w:hAnsi="Times New Roman" w:cs="Times New Roman"/>
          <w:bCs/>
        </w:rPr>
        <w:t xml:space="preserve">abordando </w:t>
      </w:r>
      <w:r w:rsidR="00760105">
        <w:rPr>
          <w:rFonts w:ascii="Times New Roman" w:hAnsi="Times New Roman" w:cs="Times New Roman"/>
          <w:bCs/>
        </w:rPr>
        <w:t>os</w:t>
      </w:r>
      <w:r w:rsidR="00CA0A16">
        <w:rPr>
          <w:rFonts w:ascii="Times New Roman" w:hAnsi="Times New Roman" w:cs="Times New Roman"/>
          <w:bCs/>
        </w:rPr>
        <w:t xml:space="preserve"> seguintes</w:t>
      </w:r>
      <w:r w:rsidR="00760105">
        <w:rPr>
          <w:rFonts w:ascii="Times New Roman" w:hAnsi="Times New Roman" w:cs="Times New Roman"/>
          <w:bCs/>
        </w:rPr>
        <w:t xml:space="preserve"> conteúdos programáticos da disciplina de melhoramento genético</w:t>
      </w:r>
      <w:r w:rsidR="00CA0A16">
        <w:rPr>
          <w:rFonts w:ascii="Times New Roman" w:hAnsi="Times New Roman" w:cs="Times New Roman"/>
          <w:bCs/>
        </w:rPr>
        <w:t>:</w:t>
      </w:r>
      <w:r w:rsidR="00760105" w:rsidRPr="00760105">
        <w:rPr>
          <w:color w:val="000000" w:themeColor="text1"/>
        </w:rPr>
        <w:t xml:space="preserve"> </w:t>
      </w:r>
      <w:r w:rsidR="00CA0A16">
        <w:rPr>
          <w:color w:val="000000" w:themeColor="text1"/>
        </w:rPr>
        <w:t>r</w:t>
      </w:r>
      <w:r w:rsidR="00760105">
        <w:rPr>
          <w:color w:val="000000" w:themeColor="text1"/>
        </w:rPr>
        <w:t xml:space="preserve">evisão de estatística, genética de população e teorema de </w:t>
      </w:r>
      <w:proofErr w:type="spellStart"/>
      <w:r w:rsidR="00760105">
        <w:rPr>
          <w:color w:val="000000" w:themeColor="text1"/>
        </w:rPr>
        <w:t>Hardy</w:t>
      </w:r>
      <w:proofErr w:type="spellEnd"/>
      <w:r w:rsidR="00760105">
        <w:rPr>
          <w:color w:val="000000" w:themeColor="text1"/>
        </w:rPr>
        <w:t xml:space="preserve"> e Weinberg, herdabilidade, repetibilidade, interação genética, seleção, tipos de seleção, parentesco e consanguinidade, heterose e cruzamento</w:t>
      </w:r>
      <w:r w:rsidR="007950B6">
        <w:rPr>
          <w:color w:val="000000" w:themeColor="text1"/>
        </w:rPr>
        <w:t xml:space="preserve"> (GAMA, 2007)</w:t>
      </w:r>
      <w:r w:rsidR="00760105">
        <w:rPr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  <w:bCs/>
        </w:rPr>
        <w:t>Resultados e Discussão:</w:t>
      </w:r>
      <w:r w:rsidR="00FF3775" w:rsidRPr="00FF3775">
        <w:rPr>
          <w:rFonts w:ascii="Times New Roman" w:hAnsi="Times New Roman" w:cs="Times New Roman"/>
          <w:bCs/>
        </w:rPr>
        <w:t xml:space="preserve"> </w:t>
      </w:r>
      <w:r w:rsidR="00FF3775">
        <w:rPr>
          <w:rFonts w:ascii="Times New Roman" w:hAnsi="Times New Roman" w:cs="Times New Roman"/>
          <w:bCs/>
        </w:rPr>
        <w:t xml:space="preserve">A disciplina </w:t>
      </w:r>
      <w:r w:rsidR="00FF3775">
        <w:rPr>
          <w:rFonts w:ascii="Times New Roman" w:hAnsi="Times New Roman" w:cs="Times New Roman"/>
          <w:bCs/>
        </w:rPr>
        <w:lastRenderedPageBreak/>
        <w:t xml:space="preserve">de melhoramento genético animal em sua ementa contém diversas áreas da matemática, o que por sua vez pode causar um certo receio nos </w:t>
      </w:r>
      <w:r w:rsidR="00CA0A16">
        <w:rPr>
          <w:rFonts w:ascii="Times New Roman" w:hAnsi="Times New Roman" w:cs="Times New Roman"/>
          <w:bCs/>
        </w:rPr>
        <w:t>discentes</w:t>
      </w:r>
      <w:r w:rsidR="00FF3775">
        <w:rPr>
          <w:rFonts w:ascii="Times New Roman" w:hAnsi="Times New Roman" w:cs="Times New Roman"/>
          <w:bCs/>
        </w:rPr>
        <w:t xml:space="preserve"> que na sua maioria não se sentem confortáveis na resolução dos cálculos durante a passagem pela disciplina</w:t>
      </w:r>
      <w:r w:rsidR="00CA0A16">
        <w:rPr>
          <w:rFonts w:ascii="Times New Roman" w:hAnsi="Times New Roman" w:cs="Times New Roman"/>
          <w:bCs/>
        </w:rPr>
        <w:t xml:space="preserve"> devido a grande dificuldade com números</w:t>
      </w:r>
      <w:r w:rsidR="00FF3775">
        <w:rPr>
          <w:rFonts w:ascii="Times New Roman" w:hAnsi="Times New Roman" w:cs="Times New Roman"/>
          <w:bCs/>
        </w:rPr>
        <w:t>.</w:t>
      </w:r>
      <w:r w:rsidR="0097642B">
        <w:rPr>
          <w:rFonts w:ascii="Times New Roman" w:hAnsi="Times New Roman" w:cs="Times New Roman"/>
          <w:bCs/>
        </w:rPr>
        <w:t xml:space="preserve"> Foi observado durante as monitorias um grande aprendizado e fixação dos </w:t>
      </w:r>
      <w:r w:rsidR="00CA0A16">
        <w:rPr>
          <w:rFonts w:ascii="Times New Roman" w:hAnsi="Times New Roman" w:cs="Times New Roman"/>
          <w:bCs/>
        </w:rPr>
        <w:t>alunos</w:t>
      </w:r>
      <w:r w:rsidR="0097642B">
        <w:rPr>
          <w:rFonts w:ascii="Times New Roman" w:hAnsi="Times New Roman" w:cs="Times New Roman"/>
          <w:bCs/>
        </w:rPr>
        <w:t xml:space="preserve"> quando se era utilizado </w:t>
      </w:r>
      <w:r w:rsidR="00CA0A16">
        <w:rPr>
          <w:rFonts w:ascii="Times New Roman" w:hAnsi="Times New Roman" w:cs="Times New Roman"/>
          <w:bCs/>
        </w:rPr>
        <w:t xml:space="preserve">a resolução de </w:t>
      </w:r>
      <w:r w:rsidR="0097642B">
        <w:rPr>
          <w:rFonts w:ascii="Times New Roman" w:hAnsi="Times New Roman" w:cs="Times New Roman"/>
          <w:bCs/>
        </w:rPr>
        <w:t xml:space="preserve">questões </w:t>
      </w:r>
      <w:r w:rsidR="00CA0A16">
        <w:rPr>
          <w:rFonts w:ascii="Times New Roman" w:hAnsi="Times New Roman" w:cs="Times New Roman"/>
          <w:bCs/>
        </w:rPr>
        <w:t xml:space="preserve">envolvendo a matemática, </w:t>
      </w:r>
      <w:r w:rsidR="0097642B">
        <w:rPr>
          <w:rFonts w:ascii="Times New Roman" w:hAnsi="Times New Roman" w:cs="Times New Roman"/>
          <w:bCs/>
        </w:rPr>
        <w:t xml:space="preserve">como ferramenta de aprendizado. Logo, é </w:t>
      </w:r>
      <w:r w:rsidR="0097642B" w:rsidRPr="007A7E29">
        <w:rPr>
          <w:rFonts w:ascii="Times New Roman" w:hAnsi="Times New Roman" w:cs="Times New Roman"/>
        </w:rPr>
        <w:t xml:space="preserve">notório que a elaboração de um caderno de questões será de grande soma a aprendizagem </w:t>
      </w:r>
      <w:r w:rsidR="00D34FEA">
        <w:rPr>
          <w:rFonts w:ascii="Times New Roman" w:hAnsi="Times New Roman" w:cs="Times New Roman"/>
        </w:rPr>
        <w:t xml:space="preserve">dos discentes ao universo </w:t>
      </w:r>
      <w:r w:rsidR="0097642B" w:rsidRPr="007A7E29">
        <w:rPr>
          <w:rFonts w:ascii="Times New Roman" w:hAnsi="Times New Roman" w:cs="Times New Roman"/>
        </w:rPr>
        <w:t>do melhoramento genético animal, tendo em vista um grande ganho intelectual de maneira simples e pr</w:t>
      </w:r>
      <w:r w:rsidR="00D34FEA">
        <w:rPr>
          <w:rFonts w:ascii="Times New Roman" w:hAnsi="Times New Roman" w:cs="Times New Roman"/>
        </w:rPr>
        <w:t>á</w:t>
      </w:r>
      <w:r w:rsidR="0097642B" w:rsidRPr="007A7E29">
        <w:rPr>
          <w:rFonts w:ascii="Times New Roman" w:hAnsi="Times New Roman" w:cs="Times New Roman"/>
        </w:rPr>
        <w:t xml:space="preserve">tica, tornando-os mais aptos a </w:t>
      </w:r>
      <w:r w:rsidR="00D34FEA">
        <w:rPr>
          <w:rFonts w:ascii="Times New Roman" w:hAnsi="Times New Roman" w:cs="Times New Roman"/>
        </w:rPr>
        <w:t xml:space="preserve">resolverem </w:t>
      </w:r>
      <w:r w:rsidR="0097642B" w:rsidRPr="007A7E29">
        <w:rPr>
          <w:rFonts w:ascii="Times New Roman" w:hAnsi="Times New Roman" w:cs="Times New Roman"/>
        </w:rPr>
        <w:t>possíveis problemas do cotidiano de um médico veterinário.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Considerações </w:t>
      </w:r>
      <w:r w:rsidR="007601F1">
        <w:rPr>
          <w:rFonts w:ascii="Times New Roman" w:hAnsi="Times New Roman" w:cs="Times New Roman"/>
          <w:b/>
          <w:bCs/>
        </w:rPr>
        <w:t>finais:</w:t>
      </w:r>
      <w:r w:rsidR="007601F1">
        <w:rPr>
          <w:rFonts w:ascii="Times New Roman" w:hAnsi="Times New Roman" w:cs="Times New Roman"/>
          <w:bCs/>
        </w:rPr>
        <w:t xml:space="preserve"> </w:t>
      </w:r>
      <w:r w:rsidR="00D34FEA">
        <w:rPr>
          <w:rFonts w:ascii="Times New Roman" w:hAnsi="Times New Roman" w:cs="Times New Roman"/>
          <w:bCs/>
        </w:rPr>
        <w:t xml:space="preserve">Esse caderno de questões envolvendo a matemática com os assuntos abordados na disciplina de melhoramento genético animal proporcionará um grande crescimento dos monitores em desenvolver mais uma ferramenta de ensino-aprendizagem durante a monitoria e contribuirá para </w:t>
      </w:r>
      <w:r w:rsidR="007950B6">
        <w:rPr>
          <w:rFonts w:ascii="Times New Roman" w:hAnsi="Times New Roman" w:cs="Times New Roman"/>
          <w:bCs/>
        </w:rPr>
        <w:t xml:space="preserve">um bom desenvolvimento e sucesso dos discentes que estão cursando a </w:t>
      </w:r>
      <w:proofErr w:type="spellStart"/>
      <w:r w:rsidR="007950B6">
        <w:rPr>
          <w:rFonts w:ascii="Times New Roman" w:hAnsi="Times New Roman" w:cs="Times New Roman"/>
          <w:bCs/>
        </w:rPr>
        <w:t>disciplin</w:t>
      </w:r>
      <w:proofErr w:type="spellEnd"/>
      <w:r w:rsidR="007950B6">
        <w:rPr>
          <w:rFonts w:ascii="Times New Roman" w:hAnsi="Times New Roman" w:cs="Times New Roman"/>
          <w:bCs/>
        </w:rPr>
        <w:t xml:space="preserve"> </w:t>
      </w:r>
      <w:r w:rsidR="007601F1">
        <w:rPr>
          <w:rFonts w:ascii="Times New Roman" w:hAnsi="Times New Roman" w:cs="Times New Roman"/>
          <w:bCs/>
        </w:rPr>
        <w:t>de melhoramento genético animal.</w:t>
      </w:r>
    </w:p>
    <w:p w14:paraId="6E9C27DC" w14:textId="1332A8F8" w:rsidR="005613D5" w:rsidRPr="005613D5" w:rsidRDefault="005613D5" w:rsidP="0097642B">
      <w:pPr>
        <w:spacing w:line="360" w:lineRule="auto"/>
        <w:jc w:val="both"/>
        <w:rPr>
          <w:rFonts w:ascii="Times New Roman" w:hAnsi="Times New Roman" w:cs="Times New Roman"/>
        </w:rPr>
      </w:pP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6316DA12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7601F1">
        <w:rPr>
          <w:rFonts w:ascii="Times New Roman" w:hAnsi="Times New Roman" w:cs="Times New Roman"/>
          <w:bCs/>
        </w:rPr>
        <w:t>Monitoria; Caderno De Questões; Métodos De Aprendizagem.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471A2CE" w14:textId="77777777" w:rsidR="007601F1" w:rsidRDefault="005613D5" w:rsidP="007601F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03BD49F3" w14:textId="2B52029A" w:rsidR="007601F1" w:rsidRPr="00203876" w:rsidRDefault="007601F1" w:rsidP="0020387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CA2D24">
        <w:rPr>
          <w:rFonts w:ascii="Times New Roman" w:hAnsi="Times New Roman" w:cs="Times New Roman"/>
        </w:rPr>
        <w:t>ASSIS. F. Programa de monitoria acadêmica: percepções de monitores orientadores. Revista Enfermagem (UERJ</w:t>
      </w:r>
      <w:proofErr w:type="gramStart"/>
      <w:r w:rsidRPr="00CA2D24">
        <w:rPr>
          <w:rFonts w:ascii="Times New Roman" w:hAnsi="Times New Roman" w:cs="Times New Roman"/>
        </w:rPr>
        <w:t>),Rio</w:t>
      </w:r>
      <w:proofErr w:type="gramEnd"/>
      <w:r w:rsidRPr="00CA2D24">
        <w:rPr>
          <w:rFonts w:ascii="Times New Roman" w:hAnsi="Times New Roman" w:cs="Times New Roman"/>
        </w:rPr>
        <w:t xml:space="preserve"> de Janeiro, v. 14, p. 391, 397, 2006. Acesso em: 24 de set. de 2021.</w:t>
      </w:r>
    </w:p>
    <w:p w14:paraId="0FCA9618" w14:textId="77777777" w:rsidR="007601F1" w:rsidRDefault="007601F1" w:rsidP="007601F1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69ECCDA4" w14:textId="77777777" w:rsidR="007601F1" w:rsidRPr="00CA2D24" w:rsidRDefault="007601F1" w:rsidP="007601F1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CA2D24">
        <w:rPr>
          <w:rFonts w:ascii="Times New Roman" w:hAnsi="Times New Roman" w:cs="Times New Roman"/>
        </w:rPr>
        <w:t>GAMA, L. T. Melhoramento Genético Animal. Escolar Editora, 306p., 2007.</w:t>
      </w:r>
    </w:p>
    <w:p w14:paraId="5327EDC8" w14:textId="3C99EBE3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8CC26F4" w14:textId="77777777" w:rsidR="005E7D8E" w:rsidRDefault="005E7D8E"/>
    <w:sectPr w:rsidR="005E7D8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393F" w14:textId="77777777" w:rsidR="005B73A6" w:rsidRDefault="005B73A6">
      <w:r>
        <w:separator/>
      </w:r>
    </w:p>
  </w:endnote>
  <w:endnote w:type="continuationSeparator" w:id="0">
    <w:p w14:paraId="0E909BB1" w14:textId="77777777" w:rsidR="005B73A6" w:rsidRDefault="005B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54C19D" w:rsidR="001857B5" w:rsidRDefault="00D07AF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5FE3F2ED" wp14:editId="1A260C5F">
          <wp:simplePos x="0" y="0"/>
          <wp:positionH relativeFrom="page">
            <wp:align>right</wp:align>
          </wp:positionH>
          <wp:positionV relativeFrom="paragraph">
            <wp:posOffset>332105</wp:posOffset>
          </wp:positionV>
          <wp:extent cx="7562850" cy="2844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ÃO-F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492E90C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78D5" w14:textId="77777777" w:rsidR="005B73A6" w:rsidRDefault="005B73A6">
      <w:r>
        <w:separator/>
      </w:r>
    </w:p>
  </w:footnote>
  <w:footnote w:type="continuationSeparator" w:id="0">
    <w:p w14:paraId="26FB29A0" w14:textId="77777777" w:rsidR="005B73A6" w:rsidRDefault="005B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5202B74C" w:rsidR="00E370D8" w:rsidRPr="00B7618E" w:rsidRDefault="00D07AF6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2576" behindDoc="1" locked="0" layoutInCell="1" allowOverlap="1" wp14:anchorId="4D3EAEA2" wp14:editId="1856B3FD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55492" cy="82867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EXÃO-MIDI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92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454F45" w14:textId="4804DD60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8C7E2F">
      <w:rPr>
        <w:rFonts w:ascii="Arial" w:hAnsi="Arial" w:cs="Arial"/>
        <w:b/>
        <w:bCs/>
        <w:kern w:val="24"/>
        <w:sz w:val="20"/>
        <w:szCs w:val="40"/>
      </w:rPr>
      <w:t>2</w:t>
    </w:r>
  </w:p>
  <w:p w14:paraId="1DFECAE2" w14:textId="7DAD8303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8C7E2F">
      <w:rPr>
        <w:rFonts w:ascii="Arial" w:hAnsi="Arial" w:cs="Arial"/>
        <w:b/>
        <w:bCs/>
        <w:kern w:val="24"/>
        <w:sz w:val="20"/>
        <w:szCs w:val="40"/>
      </w:rPr>
      <w:t>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225B8"/>
    <w:rsid w:val="00103813"/>
    <w:rsid w:val="001857B5"/>
    <w:rsid w:val="00186AD6"/>
    <w:rsid w:val="001D3B92"/>
    <w:rsid w:val="001E0094"/>
    <w:rsid w:val="001E0116"/>
    <w:rsid w:val="00203876"/>
    <w:rsid w:val="002C73D2"/>
    <w:rsid w:val="00333E3C"/>
    <w:rsid w:val="003D308D"/>
    <w:rsid w:val="00407AC7"/>
    <w:rsid w:val="00473EAA"/>
    <w:rsid w:val="004B2265"/>
    <w:rsid w:val="004B77FA"/>
    <w:rsid w:val="004D0109"/>
    <w:rsid w:val="004E015D"/>
    <w:rsid w:val="004F707E"/>
    <w:rsid w:val="00504745"/>
    <w:rsid w:val="005518CB"/>
    <w:rsid w:val="005613D5"/>
    <w:rsid w:val="005B73A6"/>
    <w:rsid w:val="005C0C38"/>
    <w:rsid w:val="005E7D8E"/>
    <w:rsid w:val="005F28FC"/>
    <w:rsid w:val="005F696F"/>
    <w:rsid w:val="006A1E1C"/>
    <w:rsid w:val="00735513"/>
    <w:rsid w:val="00760105"/>
    <w:rsid w:val="007601F1"/>
    <w:rsid w:val="007950B6"/>
    <w:rsid w:val="00866A7F"/>
    <w:rsid w:val="008C7E2F"/>
    <w:rsid w:val="0097642B"/>
    <w:rsid w:val="00A163C4"/>
    <w:rsid w:val="00AA021C"/>
    <w:rsid w:val="00B44349"/>
    <w:rsid w:val="00B7618E"/>
    <w:rsid w:val="00BC1C81"/>
    <w:rsid w:val="00C4405B"/>
    <w:rsid w:val="00CA0A16"/>
    <w:rsid w:val="00D07AF6"/>
    <w:rsid w:val="00D1167E"/>
    <w:rsid w:val="00D34FEA"/>
    <w:rsid w:val="00E370D8"/>
    <w:rsid w:val="00E80F36"/>
    <w:rsid w:val="00FA5C9E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7950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0B6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0B6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0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0B6"/>
    <w:rPr>
      <w:rFonts w:ascii="Liberation Serif" w:eastAsia="Lucida Sans Unicode" w:hAnsi="Liberation Serif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AFD17912834A29ADD8B8C358F15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655782-2E01-4D54-B500-3F4733DC9298}"/>
      </w:docPartPr>
      <w:docPartBody>
        <w:p w:rsidR="00AE468E" w:rsidRDefault="00420748" w:rsidP="00420748">
          <w:pPr>
            <w:pStyle w:val="5DAFD17912834A29ADD8B8C358F15D80"/>
          </w:pPr>
          <w:r w:rsidRPr="00F32FAF">
            <w:rPr>
              <w:rStyle w:val="TextodoEspaoReservado"/>
            </w:rPr>
            <w:t>Escolher um item.</w:t>
          </w:r>
        </w:p>
      </w:docPartBody>
    </w:docPart>
    <w:docPart>
      <w:docPartPr>
        <w:name w:val="B00CB1AB9EBB42C5BEEAAA7E52C6F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47748-0BB4-4DA3-8B20-7ACBC14BB26B}"/>
      </w:docPartPr>
      <w:docPartBody>
        <w:p w:rsidR="00AE468E" w:rsidRDefault="00420748" w:rsidP="00420748">
          <w:pPr>
            <w:pStyle w:val="B00CB1AB9EBB42C5BEEAAA7E52C6FC34"/>
          </w:pPr>
          <w:r w:rsidRPr="006857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054A17"/>
    <w:rsid w:val="00252CB7"/>
    <w:rsid w:val="002A1A73"/>
    <w:rsid w:val="002A3AF6"/>
    <w:rsid w:val="00335A88"/>
    <w:rsid w:val="00420748"/>
    <w:rsid w:val="00693F67"/>
    <w:rsid w:val="006F7034"/>
    <w:rsid w:val="007E4F6C"/>
    <w:rsid w:val="007F5B3A"/>
    <w:rsid w:val="00864C02"/>
    <w:rsid w:val="00942F21"/>
    <w:rsid w:val="00A25FE9"/>
    <w:rsid w:val="00AE468E"/>
    <w:rsid w:val="00B0206B"/>
    <w:rsid w:val="00B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0748"/>
    <w:rPr>
      <w:color w:val="808080"/>
    </w:rPr>
  </w:style>
  <w:style w:type="paragraph" w:customStyle="1" w:styleId="5DAFD17912834A29ADD8B8C358F15D80">
    <w:name w:val="5DAFD17912834A29ADD8B8C358F15D80"/>
    <w:rsid w:val="00420748"/>
  </w:style>
  <w:style w:type="paragraph" w:customStyle="1" w:styleId="B00CB1AB9EBB42C5BEEAAA7E52C6FC34">
    <w:name w:val="B00CB1AB9EBB42C5BEEAAA7E52C6FC34"/>
    <w:rsid w:val="00420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Antonia Cíntia Barrozo da Silva (1-2019114358)</cp:lastModifiedBy>
  <cp:revision>4</cp:revision>
  <dcterms:created xsi:type="dcterms:W3CDTF">2022-10-16T19:33:00Z</dcterms:created>
  <dcterms:modified xsi:type="dcterms:W3CDTF">2022-10-17T21:30:00Z</dcterms:modified>
</cp:coreProperties>
</file>