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EB83B" w14:textId="687A5686" w:rsidR="000D71BD" w:rsidRDefault="0023260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D3A5D" wp14:editId="6C50E4E2">
                <wp:simplePos x="0" y="0"/>
                <wp:positionH relativeFrom="column">
                  <wp:posOffset>142875</wp:posOffset>
                </wp:positionH>
                <wp:positionV relativeFrom="paragraph">
                  <wp:posOffset>619125</wp:posOffset>
                </wp:positionV>
                <wp:extent cx="4772025" cy="75247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8B8AC" w14:textId="07CD21F9" w:rsidR="00BB621E" w:rsidRPr="00B36A7F" w:rsidRDefault="00EB5F1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Influência </w:t>
                            </w:r>
                            <w:r w:rsidR="008B191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D</w:t>
                            </w:r>
                            <w:r w:rsidR="00AF52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isbiose</w:t>
                            </w:r>
                            <w:r w:rsidR="00E83F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F52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Intestinal</w:t>
                            </w:r>
                            <w:r w:rsidR="00E83F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B191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="00E109C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E83F9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F52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Doença </w:t>
                            </w:r>
                            <w:r w:rsidR="008B191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AF52E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Parkinson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D3A5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25pt;margin-top:48.75pt;width:375.7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" filled="f" stroked="f" strokeweight=".5pt">
                <v:textbox>
                  <w:txbxContent>
                    <w:p w14:paraId="4428B8AC" w14:textId="07CD21F9" w:rsidR="00BB621E" w:rsidRPr="00B36A7F" w:rsidRDefault="00EB5F1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Influência </w:t>
                      </w:r>
                      <w:r w:rsidR="008B191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D</w:t>
                      </w:r>
                      <w:r w:rsidR="00AF52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isbiose</w:t>
                      </w:r>
                      <w:r w:rsidR="00E83F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AF52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Intestinal</w:t>
                      </w:r>
                      <w:r w:rsidR="00E83F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8B191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="00E109C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E83F9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AF52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Doença </w:t>
                      </w:r>
                      <w:r w:rsidR="008B191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AF52E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Parkinson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E60F5" wp14:editId="3A5A99A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CEC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E60F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B69CEC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679A9" wp14:editId="19360CE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75BE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8EE54" wp14:editId="0AFBD72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6153" w14:textId="77777777" w:rsidR="007A50FA" w:rsidRPr="00B36A7F" w:rsidRDefault="007A50FA" w:rsidP="007A50F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178352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BF4A5F7" w14:textId="3C42E4C8" w:rsidR="00C22AB2" w:rsidRPr="00B36A7F" w:rsidRDefault="00C22A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doença de Parkinson</w:t>
                            </w:r>
                            <w:r w:rsidR="00076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(DP)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</w:t>
                            </w:r>
                            <w:r w:rsidR="00063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sinucleinopatia</w:t>
                            </w:r>
                            <w:r w:rsidR="00160E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envolve 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eixo cérebro-intestino. A comunicação</w:t>
                            </w:r>
                            <w:r w:rsidR="00063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entre</w:t>
                            </w:r>
                            <w:r w:rsidR="00063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cérebro e intestino é influenciada pelo microbioma </w:t>
                            </w:r>
                            <w:r w:rsidR="00063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através</w:t>
                            </w:r>
                            <w:r w:rsidRPr="00C22A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processos imunológicos, neuroendócrinos e neurológicos</w:t>
                            </w:r>
                            <w:r w:rsidR="00076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Dessa forma</w:t>
                            </w:r>
                            <w:r w:rsidR="00063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76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disbiose pode estar associada a fisiopatologia da DP.</w:t>
                            </w:r>
                          </w:p>
                          <w:p w14:paraId="7553D08D" w14:textId="5E3A57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B74B120" w14:textId="0D9F9827" w:rsidR="00B36A7F" w:rsidRPr="00B36A7F" w:rsidRDefault="00063A8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trabalho tem como objetivo </w:t>
                            </w:r>
                            <w:r w:rsidR="00EB5F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fazer um levantamento bibliográfico sobre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relação da disbiose intestina</w:t>
                            </w:r>
                            <w:r w:rsidR="00E109C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 com a</w:t>
                            </w:r>
                            <w:r w:rsidR="00846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 de Parkinson</w:t>
                            </w:r>
                            <w:r w:rsidR="00E109C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BBF4DD" w14:textId="17CAE83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3AD8CC3" w14:textId="48ED198D" w:rsidR="00B36A7F" w:rsidRPr="00B36A7F" w:rsidRDefault="00402F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constitui uma revisão bibliográfica desenvolvida através de pesquisa nas base</w:t>
                            </w:r>
                            <w:r w:rsidR="00F112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dados</w:t>
                            </w:r>
                            <w:r w:rsidR="00F112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2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PUBMED,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402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ciELO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LILACS, utilizando os descritores “</w:t>
                            </w:r>
                            <w:r w:rsidRPr="00402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Microbioma Gastrointestinal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r w:rsidRPr="00402F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 de Parkinson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="0014742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correspondentes à classificação dos Descritores em Ciências da Saúde (DeCS)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E4E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Pesquisou-se por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em português, inglês e espanhol, contendo textos compreendidos entre o período de 2011 a 2021</w:t>
                            </w:r>
                            <w:r w:rsidR="005E4E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incluiu-se artigos originais e revisionais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encontrados 62 artigos</w:t>
                            </w:r>
                            <w:r w:rsidR="005E4E9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destes foram selecionados 17 artigos, os quais se alinhavam com os termos de interesse, de acordo com a relevância na contribuição ao objetivo do trabalho.</w:t>
                            </w:r>
                          </w:p>
                          <w:p w14:paraId="13FE03D0" w14:textId="725DE94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30FBBD7" w14:textId="517458DA" w:rsidR="00461F3E" w:rsidRDefault="0098525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52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Anormalidades da microbiota intestinal são comuns em pacientes com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 de Par</w:t>
                            </w:r>
                            <w:r w:rsidR="00846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inson</w:t>
                            </w:r>
                            <w:r w:rsidRPr="009852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sua relação com a disfunção cerebral está sendo intensamente investigada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</w:t>
                            </w:r>
                            <w:r w:rsidR="00461F3E" w:rsidRPr="00461F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ativação do sistema imunológico inato pela microbiota intestinal pode aumentar a resposta inflamatória à α-sinucleína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1F3E" w:rsidRPr="00461F3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causando danos aos neurônios dopaminérgicos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Há a hipótese de que a </w:t>
                            </w:r>
                            <w:r w:rsidR="005D6BED" w:rsidRP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αSyn anormal se acumula no intestino e se espalha para o cérebro</w:t>
                            </w:r>
                            <w:r w:rsidR="004733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D6BED" w:rsidRP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uma forma semelhante a</w:t>
                            </w:r>
                            <w:r w:rsidR="004733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5D6BED" w:rsidRP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príon</w:t>
                            </w:r>
                            <w:r w:rsidR="004733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D6BED" w:rsidRP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do nervo vago</w:t>
                            </w:r>
                            <w:r w:rsidR="005D6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846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619A" w:rsidRPr="00846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 desequilíbrio na microbiota pode se manifestar no desenvolvimento de inflamação de baixo grau, degeneração celular e um desequilíbrio da energia celular seguido por um estado de estresse oxidativo</w:t>
                            </w:r>
                            <w:r w:rsidR="00046D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619A" w:rsidRPr="008461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crescente</w:t>
                            </w:r>
                            <w:r w:rsidR="00046D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desempenham uma importante função na neurodegeneração.</w:t>
                            </w:r>
                            <w:r w:rsidR="008A6E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CE0EA8" w14:textId="7B1511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152E2E" w14:textId="1D266150" w:rsidR="00B36A7F" w:rsidRPr="00B36A7F" w:rsidRDefault="009151D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possível con</w:t>
                            </w:r>
                            <w:r w:rsidR="004B5A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cluir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existe uma 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relação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entre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disbiose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intestinal e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de Parkinson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contudo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sua fisiopatologia ainda não está completamente esclarecid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necessário mais estudos sobre o assunto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principalmente quanto a relação temporal</w:t>
                            </w:r>
                            <w:r w:rsidR="001439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67996AF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3A92774" w14:textId="08E8D761" w:rsidR="00B36A7F" w:rsidRDefault="007A50F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A50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Disbiose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A50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 de Parkinson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A50F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Microbioma Gastrointestinal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B5B369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549906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D46FEF" w14:textId="016E2885" w:rsidR="007A50FA" w:rsidRDefault="00B36A7F" w:rsidP="007A50F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A50F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Atenas. Paracatu, MG</w:t>
                            </w:r>
                          </w:p>
                          <w:p w14:paraId="5822E4F4" w14:textId="55BE2818" w:rsidR="007A50FA" w:rsidRPr="00B36A7F" w:rsidRDefault="00B36A7F" w:rsidP="007A50F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7A50F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Atenas. Paracatu, MG</w:t>
                            </w:r>
                          </w:p>
                          <w:p w14:paraId="49B8F384" w14:textId="4DB649A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EE54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7156153" w14:textId="77777777" w:rsidR="007A50FA" w:rsidRPr="00B36A7F" w:rsidRDefault="007A50FA" w:rsidP="007A50F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178352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BF4A5F7" w14:textId="3C42E4C8" w:rsidR="00C22AB2" w:rsidRPr="00B36A7F" w:rsidRDefault="00C22A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doença de Parkinson</w:t>
                      </w:r>
                      <w:r w:rsidR="00076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(DP)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</w:t>
                      </w:r>
                      <w:r w:rsidR="00063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sinucleinopatia</w:t>
                      </w:r>
                      <w:r w:rsidR="00160E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envolve 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eixo cérebro-intestino. A comunicação</w:t>
                      </w:r>
                      <w:r w:rsidR="00063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entre</w:t>
                      </w:r>
                      <w:r w:rsidR="00063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cérebro e intestino é influenciada pelo microbioma </w:t>
                      </w:r>
                      <w:r w:rsidR="00063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através</w:t>
                      </w:r>
                      <w:r w:rsidRPr="00C22A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processos imunológicos, neuroendócrinos e neurológicos</w:t>
                      </w:r>
                      <w:r w:rsidR="00076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Dessa forma</w:t>
                      </w:r>
                      <w:r w:rsidR="00063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76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disbiose pode estar associada a fisiopatologia da DP.</w:t>
                      </w:r>
                    </w:p>
                    <w:p w14:paraId="7553D08D" w14:textId="5E3A57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B74B120" w14:textId="0D9F9827" w:rsidR="00B36A7F" w:rsidRPr="00B36A7F" w:rsidRDefault="00063A8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trabalho tem como objetivo </w:t>
                      </w:r>
                      <w:r w:rsidR="00EB5F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fazer um levantamento bibliográfico sobre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relação da disbiose intestina</w:t>
                      </w:r>
                      <w:r w:rsidR="00E109C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 com a</w:t>
                      </w:r>
                      <w:r w:rsidR="00846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de Parkinson</w:t>
                      </w:r>
                      <w:r w:rsidR="00E109C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6BBF4DD" w14:textId="17CAE83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3AD8CC3" w14:textId="48ED198D" w:rsidR="00B36A7F" w:rsidRPr="00B36A7F" w:rsidRDefault="00402F6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constitui uma revisão bibliográfica desenvolvida através de pesquisa nas base</w:t>
                      </w:r>
                      <w:r w:rsidR="00F112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dados</w:t>
                      </w:r>
                      <w:r w:rsidR="00F112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02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PUBMED,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402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ciELO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LILACS, utilizando os descritores “</w:t>
                      </w:r>
                      <w:r w:rsidRPr="00402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Microbioma Gastrointestinal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r w:rsidRPr="00402F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de Parkinson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="0014742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correspondentes à classificação dos Descritores em Ciências da Saúde (DeCS)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5E4E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Pesquisou-se por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em português, inglês e espanhol, contendo textos compreendidos entre o período de 2011 a 2021</w:t>
                      </w:r>
                      <w:r w:rsidR="005E4E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incluiu-se artigos originais e revisionais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Foram encontrados 62 artigos</w:t>
                      </w:r>
                      <w:r w:rsidR="005E4E9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destes foram selecionados 17 artigos, os quais se alinhavam com os termos de interesse, de acordo com a relevância na contribuição ao objetivo do trabalho.</w:t>
                      </w:r>
                    </w:p>
                    <w:p w14:paraId="13FE03D0" w14:textId="725DE94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30FBBD7" w14:textId="517458DA" w:rsidR="00461F3E" w:rsidRDefault="0098525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52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Anormalidades da microbiota intestinal são comuns em pacientes com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de Par</w:t>
                      </w:r>
                      <w:r w:rsidR="00846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inson</w:t>
                      </w:r>
                      <w:r w:rsidRPr="009852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sua relação com a disfunção cerebral está sendo intensamente investigada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</w:t>
                      </w:r>
                      <w:r w:rsidR="00461F3E" w:rsidRPr="00461F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ativação do sistema imunológico inato pela microbiota intestinal pode aumentar a resposta inflamatória à α-sinucleína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61F3E" w:rsidRPr="00461F3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causando danos aos neurônios dopaminérgicos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Há a hipótese de que a </w:t>
                      </w:r>
                      <w:r w:rsidR="005D6BED" w:rsidRP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αSyn anormal se acumula no intestino e se espalha para o cérebro</w:t>
                      </w:r>
                      <w:r w:rsidR="004733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D6BED" w:rsidRP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uma forma semelhante a</w:t>
                      </w:r>
                      <w:r w:rsidR="004733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5D6BED" w:rsidRP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príon</w:t>
                      </w:r>
                      <w:r w:rsidR="004733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D6BED" w:rsidRP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através do nervo vago</w:t>
                      </w:r>
                      <w:r w:rsidR="005D6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846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4619A" w:rsidRPr="00846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 desequilíbrio na microbiota pode se manifestar no desenvolvimento de inflamação de baixo grau, degeneração celular e um desequilíbrio da energia celular seguido por um estado de estresse oxidativo</w:t>
                      </w:r>
                      <w:r w:rsidR="00046D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4619A" w:rsidRPr="008461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crescente</w:t>
                      </w:r>
                      <w:r w:rsidR="00046D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desempenham uma importante função na neurodegeneração.</w:t>
                      </w:r>
                      <w:r w:rsidR="008A6E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CE0EA8" w14:textId="7B1511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152E2E" w14:textId="1D266150" w:rsidR="00B36A7F" w:rsidRPr="00B36A7F" w:rsidRDefault="009151D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possível con</w:t>
                      </w:r>
                      <w:r w:rsidR="004B5A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cluir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existe uma 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relação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entre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disbiose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intestinal e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de Parkinson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contudo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sua fisiopatologia ainda não está completamente esclarecid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necessário mais estudos sobre o assunto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principalmente quanto a relação temporal</w:t>
                      </w:r>
                      <w:r w:rsidR="001439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bookmarkEnd w:id="1"/>
                    <w:p w14:paraId="67996AF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3A92774" w14:textId="08E8D761" w:rsidR="00B36A7F" w:rsidRDefault="007A50F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7A50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Disbiose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7A50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 de Parkinson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7A50F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Microbioma Gastrointestinal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B5B369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549906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D46FEF" w14:textId="016E2885" w:rsidR="007A50FA" w:rsidRDefault="00B36A7F" w:rsidP="007A50F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A50F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Atenas. Paracatu, MG</w:t>
                      </w:r>
                    </w:p>
                    <w:p w14:paraId="5822E4F4" w14:textId="55BE2818" w:rsidR="007A50FA" w:rsidRPr="00B36A7F" w:rsidRDefault="00B36A7F" w:rsidP="007A50F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7A50F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Atenas. Paracatu, MG</w:t>
                      </w:r>
                    </w:p>
                    <w:p w14:paraId="49B8F384" w14:textId="4DB649A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97CFB" wp14:editId="2D4EA844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3A899" w14:textId="76D4E3E4" w:rsidR="00E615AB" w:rsidRDefault="0012334B" w:rsidP="00E615A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151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Elany Maria Ferreira Portela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151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Karoline Antunes Cunha</w:t>
                            </w:r>
                            <w:r w:rsidR="007A50FA" w:rsidRP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151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Jeanne Beatriz Nunes da Silva</w:t>
                            </w:r>
                            <w:r w:rsidR="007A50FA" w:rsidRP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151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Laís Emanuelle Lamounier</w:t>
                            </w:r>
                            <w:r w:rsidR="007A50FA" w:rsidRPr="007A50F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615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E615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Cristhyano Pimenta Marques</w:t>
                            </w:r>
                            <w:r w:rsidR="00E615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615A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27C9D2" w14:textId="1BE7E23B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97CF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7E83A899" w14:textId="76D4E3E4" w:rsidR="00E615AB" w:rsidRDefault="0012334B" w:rsidP="00E615A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151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Elany Maria Ferreira Portela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151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Karoline Antunes Cunha</w:t>
                      </w:r>
                      <w:r w:rsidR="007A50FA" w:rsidRP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151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Jeanne Beatriz Nunes da Silva</w:t>
                      </w:r>
                      <w:r w:rsidR="007A50FA" w:rsidRP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151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Laís Emanuelle Lamounier</w:t>
                      </w:r>
                      <w:r w:rsidR="007A50FA" w:rsidRPr="007A50F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615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proofErr w:type="spellStart"/>
                      <w:r w:rsidR="00E615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Cristhyano</w:t>
                      </w:r>
                      <w:proofErr w:type="spellEnd"/>
                      <w:r w:rsidR="00E615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Pimenta Marques</w:t>
                      </w:r>
                      <w:r w:rsidR="00E615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615A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827C9D2" w14:textId="1BE7E23B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60AD107" wp14:editId="0801B83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1BD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6FBA3" w14:textId="77777777" w:rsidR="003B55F4" w:rsidRDefault="003B55F4" w:rsidP="000B32CF">
      <w:pPr>
        <w:spacing w:after="0" w:line="240" w:lineRule="auto"/>
      </w:pPr>
      <w:r>
        <w:separator/>
      </w:r>
    </w:p>
  </w:endnote>
  <w:endnote w:type="continuationSeparator" w:id="0">
    <w:p w14:paraId="2DB31686" w14:textId="77777777" w:rsidR="003B55F4" w:rsidRDefault="003B55F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EE830" w14:textId="77777777" w:rsidR="003B55F4" w:rsidRDefault="003B55F4" w:rsidP="000B32CF">
      <w:pPr>
        <w:spacing w:after="0" w:line="240" w:lineRule="auto"/>
      </w:pPr>
      <w:r>
        <w:separator/>
      </w:r>
    </w:p>
  </w:footnote>
  <w:footnote w:type="continuationSeparator" w:id="0">
    <w:p w14:paraId="00619634" w14:textId="77777777" w:rsidR="003B55F4" w:rsidRDefault="003B55F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46D6A"/>
    <w:rsid w:val="00063A80"/>
    <w:rsid w:val="000769AD"/>
    <w:rsid w:val="000B32CF"/>
    <w:rsid w:val="000D71BD"/>
    <w:rsid w:val="0012334B"/>
    <w:rsid w:val="00143970"/>
    <w:rsid w:val="0014742F"/>
    <w:rsid w:val="00160E18"/>
    <w:rsid w:val="00232607"/>
    <w:rsid w:val="003B55F4"/>
    <w:rsid w:val="00402F66"/>
    <w:rsid w:val="00460C37"/>
    <w:rsid w:val="00461F3E"/>
    <w:rsid w:val="00462AC3"/>
    <w:rsid w:val="004733CD"/>
    <w:rsid w:val="004B5A81"/>
    <w:rsid w:val="004F2ED5"/>
    <w:rsid w:val="0050393A"/>
    <w:rsid w:val="00531759"/>
    <w:rsid w:val="005D6BED"/>
    <w:rsid w:val="005E4E96"/>
    <w:rsid w:val="006F4B54"/>
    <w:rsid w:val="00724570"/>
    <w:rsid w:val="007A50FA"/>
    <w:rsid w:val="007E7729"/>
    <w:rsid w:val="0084619A"/>
    <w:rsid w:val="00850401"/>
    <w:rsid w:val="008A6E46"/>
    <w:rsid w:val="008B191F"/>
    <w:rsid w:val="008F440D"/>
    <w:rsid w:val="00910A25"/>
    <w:rsid w:val="009151DE"/>
    <w:rsid w:val="00985255"/>
    <w:rsid w:val="009C2829"/>
    <w:rsid w:val="009C55E6"/>
    <w:rsid w:val="00A1726A"/>
    <w:rsid w:val="00AF52ED"/>
    <w:rsid w:val="00B05E97"/>
    <w:rsid w:val="00B16908"/>
    <w:rsid w:val="00B36A7F"/>
    <w:rsid w:val="00B658EA"/>
    <w:rsid w:val="00BB621E"/>
    <w:rsid w:val="00BF5CD8"/>
    <w:rsid w:val="00BF7B8E"/>
    <w:rsid w:val="00C22AB2"/>
    <w:rsid w:val="00C41C55"/>
    <w:rsid w:val="00D31C0D"/>
    <w:rsid w:val="00E109C1"/>
    <w:rsid w:val="00E615AB"/>
    <w:rsid w:val="00E63144"/>
    <w:rsid w:val="00E83F99"/>
    <w:rsid w:val="00EB5F15"/>
    <w:rsid w:val="00F1123E"/>
    <w:rsid w:val="00F5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79415"/>
  <w15:chartTrackingRefBased/>
  <w15:docId w15:val="{D1F4AEE7-0345-4CFE-96F9-B1692A169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5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Elany Maria</cp:lastModifiedBy>
  <cp:revision>16</cp:revision>
  <dcterms:created xsi:type="dcterms:W3CDTF">2021-05-20T20:20:00Z</dcterms:created>
  <dcterms:modified xsi:type="dcterms:W3CDTF">2021-05-29T14:55:00Z</dcterms:modified>
</cp:coreProperties>
</file>