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143B2" w14:textId="77777777" w:rsidR="008575CA" w:rsidRPr="009F7F3D" w:rsidRDefault="008575CA" w:rsidP="008575CA">
      <w:pPr>
        <w:jc w:val="center"/>
        <w:rPr>
          <w:rFonts w:ascii="Times New Roman" w:hAnsi="Times New Roman"/>
          <w:sz w:val="24"/>
          <w:szCs w:val="24"/>
        </w:rPr>
      </w:pPr>
      <w:r w:rsidRPr="009F7F3D">
        <w:rPr>
          <w:rFonts w:ascii="Times New Roman" w:hAnsi="Times New Roman"/>
          <w:sz w:val="24"/>
          <w:szCs w:val="24"/>
        </w:rPr>
        <w:t>MEDIDAS CORPORAIS DE SAGUIS (</w:t>
      </w:r>
      <w:r w:rsidRPr="009F7F3D">
        <w:rPr>
          <w:rFonts w:ascii="Times New Roman" w:hAnsi="Times New Roman"/>
          <w:i/>
          <w:iCs/>
          <w:sz w:val="24"/>
          <w:szCs w:val="24"/>
        </w:rPr>
        <w:t>CALLITHRIX PENICILLATA</w:t>
      </w:r>
      <w:r w:rsidRPr="009F7F3D">
        <w:rPr>
          <w:rFonts w:ascii="Times New Roman" w:hAnsi="Times New Roman"/>
          <w:sz w:val="24"/>
          <w:szCs w:val="24"/>
        </w:rPr>
        <w:t>) INTRODUZIDOS EM UM PARQUE URBANO DE MATA COM ARAUCÁRIA</w:t>
      </w:r>
    </w:p>
    <w:p w14:paraId="609EF2B5" w14:textId="77777777" w:rsidR="008575CA" w:rsidRDefault="008575CA" w:rsidP="008575CA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Mário Retondo</w:t>
      </w:r>
      <w:r w:rsidRPr="00755810">
        <w:rPr>
          <w:rFonts w:ascii="Times New Roman" w:hAnsi="Times New Roman"/>
          <w:sz w:val="24"/>
          <w:szCs w:val="24"/>
          <w:vertAlign w:val="superscript"/>
        </w:rPr>
        <w:t>1,2</w:t>
      </w:r>
      <w:r>
        <w:rPr>
          <w:rFonts w:ascii="Times New Roman" w:hAnsi="Times New Roman"/>
          <w:sz w:val="24"/>
          <w:szCs w:val="24"/>
        </w:rPr>
        <w:t xml:space="preserve">(marioretondo@ufpr.br), Kauê </w:t>
      </w:r>
      <w:proofErr w:type="spellStart"/>
      <w:r>
        <w:rPr>
          <w:rFonts w:ascii="Times New Roman" w:hAnsi="Times New Roman"/>
          <w:sz w:val="24"/>
          <w:szCs w:val="24"/>
        </w:rPr>
        <w:t>Cachuba</w:t>
      </w:r>
      <w:proofErr w:type="spellEnd"/>
      <w:r>
        <w:rPr>
          <w:rFonts w:ascii="Times New Roman" w:hAnsi="Times New Roman"/>
          <w:sz w:val="24"/>
          <w:szCs w:val="24"/>
        </w:rPr>
        <w:t xml:space="preserve"> de Abreu</w:t>
      </w:r>
      <w:r w:rsidRPr="00755810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Valquiria</w:t>
      </w:r>
      <w:proofErr w:type="spellEnd"/>
      <w:r>
        <w:rPr>
          <w:rFonts w:ascii="Times New Roman" w:hAnsi="Times New Roman"/>
          <w:sz w:val="24"/>
          <w:szCs w:val="24"/>
        </w:rPr>
        <w:t xml:space="preserve"> Roberta do Rocio Souza</w:t>
      </w:r>
      <w:r w:rsidRPr="00755810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Raissa </w:t>
      </w:r>
      <w:proofErr w:type="spellStart"/>
      <w:r>
        <w:rPr>
          <w:rFonts w:ascii="Times New Roman" w:hAnsi="Times New Roman"/>
          <w:sz w:val="24"/>
          <w:szCs w:val="24"/>
        </w:rPr>
        <w:t>Visentin</w:t>
      </w:r>
      <w:proofErr w:type="spellEnd"/>
      <w:r>
        <w:rPr>
          <w:rFonts w:ascii="Times New Roman" w:hAnsi="Times New Roman"/>
          <w:sz w:val="24"/>
          <w:szCs w:val="24"/>
        </w:rPr>
        <w:t xml:space="preserve"> Rosa</w:t>
      </w:r>
      <w:r w:rsidRPr="00755810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Samuel </w:t>
      </w:r>
      <w:proofErr w:type="spellStart"/>
      <w:r>
        <w:rPr>
          <w:rFonts w:ascii="Times New Roman" w:hAnsi="Times New Roman"/>
          <w:sz w:val="24"/>
          <w:szCs w:val="24"/>
        </w:rPr>
        <w:t>Luis</w:t>
      </w:r>
      <w:proofErr w:type="spellEnd"/>
      <w:r>
        <w:rPr>
          <w:rFonts w:ascii="Times New Roman" w:hAnsi="Times New Roman"/>
          <w:sz w:val="24"/>
          <w:szCs w:val="24"/>
        </w:rPr>
        <w:t xml:space="preserve"> Namur Kluck</w:t>
      </w:r>
      <w:r w:rsidRPr="00755810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Bianca Bárbara Fonseca Silva</w:t>
      </w:r>
      <w:r w:rsidRPr="00755810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, Jessica Damiana Marinho Valente</w:t>
      </w:r>
      <w:r w:rsidRPr="00755810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Patricia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Weckerlin</w:t>
      </w:r>
      <w:proofErr w:type="spellEnd"/>
      <w:r>
        <w:rPr>
          <w:rFonts w:ascii="Times New Roman" w:hAnsi="Times New Roman"/>
          <w:sz w:val="24"/>
          <w:szCs w:val="24"/>
        </w:rPr>
        <w:t xml:space="preserve"> e Silva</w:t>
      </w:r>
      <w:r w:rsidRPr="00755810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Lucas M. Aguiar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4CD1EB16" w14:textId="77777777" w:rsidR="008575CA" w:rsidRDefault="008575CA" w:rsidP="008575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sz w:val="24"/>
          <w:szCs w:val="24"/>
        </w:rPr>
        <w:t>Laboratório de Símios, Departamento de Zoologia, Universidade Federal do Paraná</w:t>
      </w:r>
    </w:p>
    <w:p w14:paraId="2C3482F6" w14:textId="77777777" w:rsidR="008575CA" w:rsidRDefault="008575CA" w:rsidP="008575CA">
      <w:pPr>
        <w:jc w:val="both"/>
        <w:rPr>
          <w:rFonts w:ascii="Times New Roman" w:hAnsi="Times New Roman"/>
          <w:sz w:val="24"/>
          <w:szCs w:val="24"/>
        </w:rPr>
      </w:pPr>
      <w:r w:rsidRPr="00755810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Departamento de Pesquisa e Conservação da Fauna, Secretaria Municipal do Meio Ambiente de Curitiba.</w:t>
      </w:r>
    </w:p>
    <w:p w14:paraId="7590D448" w14:textId="77777777" w:rsidR="008575CA" w:rsidRDefault="008575CA" w:rsidP="008575CA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1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440C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Programa de Pós-Gr</w:t>
      </w:r>
      <w:r>
        <w:rPr>
          <w:rFonts w:ascii="Times New Roman" w:eastAsia="Times New Roman" w:hAnsi="Times New Roman" w:cs="Times New Roman"/>
          <w:sz w:val="24"/>
          <w:szCs w:val="24"/>
        </w:rPr>
        <w:t>aduação em Ciências Veterinárias, Universidade Federal do Paraná;</w:t>
      </w:r>
    </w:p>
    <w:p w14:paraId="502CC1D8" w14:textId="77777777" w:rsidR="008575CA" w:rsidRDefault="008575CA" w:rsidP="008575CA">
      <w:pPr>
        <w:jc w:val="both"/>
        <w:rPr>
          <w:rFonts w:ascii="Times New Roman" w:hAnsi="Times New Roman"/>
          <w:sz w:val="24"/>
          <w:szCs w:val="24"/>
        </w:rPr>
      </w:pPr>
    </w:p>
    <w:p w14:paraId="601566B1" w14:textId="77777777" w:rsidR="008575CA" w:rsidRDefault="008575CA" w:rsidP="008575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7F3D">
        <w:rPr>
          <w:rFonts w:ascii="Times New Roman" w:hAnsi="Times New Roman"/>
          <w:i/>
          <w:iCs/>
          <w:sz w:val="24"/>
          <w:szCs w:val="24"/>
        </w:rPr>
        <w:t>Callithrix</w:t>
      </w:r>
      <w:proofErr w:type="spellEnd"/>
      <w:r w:rsidRPr="009F7F3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F7F3D">
        <w:rPr>
          <w:rFonts w:ascii="Times New Roman" w:hAnsi="Times New Roman"/>
          <w:i/>
          <w:iCs/>
          <w:sz w:val="24"/>
          <w:szCs w:val="24"/>
        </w:rPr>
        <w:t>penicillata</w:t>
      </w:r>
      <w:proofErr w:type="spellEnd"/>
      <w:r w:rsidRPr="009F7F3D">
        <w:rPr>
          <w:rFonts w:ascii="Times New Roman" w:hAnsi="Times New Roman"/>
          <w:sz w:val="24"/>
          <w:szCs w:val="24"/>
        </w:rPr>
        <w:t xml:space="preserve"> é um </w:t>
      </w:r>
      <w:r>
        <w:rPr>
          <w:rFonts w:ascii="Times New Roman" w:hAnsi="Times New Roman"/>
          <w:sz w:val="24"/>
          <w:szCs w:val="24"/>
        </w:rPr>
        <w:t xml:space="preserve">pequeno </w:t>
      </w:r>
      <w:r w:rsidRPr="009F7F3D">
        <w:rPr>
          <w:rFonts w:ascii="Times New Roman" w:hAnsi="Times New Roman"/>
          <w:sz w:val="24"/>
          <w:szCs w:val="24"/>
        </w:rPr>
        <w:t>primata monomórfico endêmico do Brasil central,</w:t>
      </w:r>
      <w:r>
        <w:rPr>
          <w:rFonts w:ascii="Times New Roman" w:hAnsi="Times New Roman"/>
          <w:sz w:val="24"/>
          <w:szCs w:val="24"/>
        </w:rPr>
        <w:t xml:space="preserve"> particularmente do Cerrado,</w:t>
      </w:r>
      <w:r w:rsidRPr="009F7F3D">
        <w:rPr>
          <w:rFonts w:ascii="Times New Roman" w:hAnsi="Times New Roman"/>
          <w:sz w:val="24"/>
          <w:szCs w:val="24"/>
        </w:rPr>
        <w:t xml:space="preserve"> que obteve sucesso reprodutivo em regiões de Floresta Ombrófila Mista, onde o gênero é alóctone, o que gera perguntas quanto</w:t>
      </w:r>
      <w:r>
        <w:rPr>
          <w:rFonts w:ascii="Times New Roman" w:hAnsi="Times New Roman"/>
          <w:sz w:val="24"/>
          <w:szCs w:val="24"/>
        </w:rPr>
        <w:t xml:space="preserve"> à</w:t>
      </w:r>
      <w:r w:rsidRPr="009F7F3D">
        <w:rPr>
          <w:rFonts w:ascii="Times New Roman" w:hAnsi="Times New Roman"/>
          <w:sz w:val="24"/>
          <w:szCs w:val="24"/>
        </w:rPr>
        <w:t xml:space="preserve"> biologia da espécie e sua capacidade de adaptação. A exposição dos animais </w:t>
      </w:r>
      <w:r>
        <w:rPr>
          <w:rFonts w:ascii="Times New Roman" w:hAnsi="Times New Roman"/>
          <w:sz w:val="24"/>
          <w:szCs w:val="24"/>
        </w:rPr>
        <w:t>às</w:t>
      </w:r>
      <w:r w:rsidRPr="009F7F3D">
        <w:rPr>
          <w:rFonts w:ascii="Times New Roman" w:hAnsi="Times New Roman"/>
          <w:sz w:val="24"/>
          <w:szCs w:val="24"/>
        </w:rPr>
        <w:t xml:space="preserve"> condições de temperatura e recursos distintos de sua área de ocorrência natural pode influenciar caracteres morfológicos nos indivíduos em regiões introduzidas. Dessa forma, estudar fenótipos morfológicos pode elucidar a facilidade de estabelecimento de populações de </w:t>
      </w:r>
      <w:r w:rsidRPr="009F7F3D">
        <w:rPr>
          <w:rFonts w:ascii="Times New Roman" w:hAnsi="Times New Roman"/>
          <w:i/>
          <w:iCs/>
          <w:sz w:val="24"/>
          <w:szCs w:val="24"/>
        </w:rPr>
        <w:t xml:space="preserve">C. </w:t>
      </w:r>
      <w:proofErr w:type="spellStart"/>
      <w:r w:rsidRPr="009F7F3D">
        <w:rPr>
          <w:rFonts w:ascii="Times New Roman" w:hAnsi="Times New Roman"/>
          <w:i/>
          <w:iCs/>
          <w:sz w:val="24"/>
          <w:szCs w:val="24"/>
        </w:rPr>
        <w:t>penicillata</w:t>
      </w:r>
      <w:proofErr w:type="spellEnd"/>
      <w:r w:rsidRPr="009F7F3D">
        <w:rPr>
          <w:rFonts w:ascii="Times New Roman" w:hAnsi="Times New Roman"/>
          <w:sz w:val="24"/>
          <w:szCs w:val="24"/>
        </w:rPr>
        <w:t xml:space="preserve"> em áreas tão distintas de sua origem, bem como gerar </w:t>
      </w:r>
      <w:r w:rsidRPr="008654F5">
        <w:rPr>
          <w:rFonts w:ascii="Times New Roman" w:hAnsi="Times New Roman"/>
          <w:i/>
          <w:iCs/>
          <w:sz w:val="24"/>
          <w:szCs w:val="24"/>
        </w:rPr>
        <w:t>insights</w:t>
      </w:r>
      <w:r w:rsidRPr="009F7F3D">
        <w:rPr>
          <w:rFonts w:ascii="Times New Roman" w:hAnsi="Times New Roman"/>
          <w:sz w:val="24"/>
          <w:szCs w:val="24"/>
        </w:rPr>
        <w:t xml:space="preserve"> sobre sua história natural. Diante disso, o presente trabalho se prontificou coletar medidas </w:t>
      </w:r>
      <w:proofErr w:type="spellStart"/>
      <w:r w:rsidRPr="009F7F3D">
        <w:rPr>
          <w:rFonts w:ascii="Times New Roman" w:hAnsi="Times New Roman"/>
          <w:sz w:val="24"/>
          <w:szCs w:val="24"/>
        </w:rPr>
        <w:t>morfométricas</w:t>
      </w:r>
      <w:proofErr w:type="spellEnd"/>
      <w:r w:rsidRPr="009F7F3D">
        <w:rPr>
          <w:rFonts w:ascii="Times New Roman" w:hAnsi="Times New Roman"/>
          <w:sz w:val="24"/>
          <w:szCs w:val="24"/>
        </w:rPr>
        <w:t xml:space="preserve"> de saguis de vida livre, introduzidos no Parque Municipal do Barigui (25°25'33"S 49°18'07"O)</w:t>
      </w:r>
      <w:r>
        <w:rPr>
          <w:rFonts w:ascii="Times New Roman" w:hAnsi="Times New Roman"/>
          <w:sz w:val="24"/>
          <w:szCs w:val="24"/>
        </w:rPr>
        <w:t>,</w:t>
      </w:r>
      <w:r w:rsidRPr="009F7F3D">
        <w:rPr>
          <w:rFonts w:ascii="Times New Roman" w:hAnsi="Times New Roman"/>
          <w:sz w:val="24"/>
          <w:szCs w:val="24"/>
        </w:rPr>
        <w:t xml:space="preserve"> no município de Curitiba, Paraná. O estudo abrangeu 39 animais, capturados e sedados para a coleta de dados, que foram liberados ao ambiente imediatamente após constatado o desaparecimento dos efeitos da sedação. As medidas corporais foram coletadas usando fita métrica e paquímetro, sendo elas comprimento do corpo, da cauda e dos membros; altura da cernelha; perímetro cranial, toráxico e abdominal. As classes etárias foram delimitadas com base no peso de cada indivíduo, obtido por meio de balanças de precisão. </w:t>
      </w:r>
      <w:r>
        <w:rPr>
          <w:rFonts w:ascii="Times New Roman" w:hAnsi="Times New Roman"/>
          <w:sz w:val="24"/>
          <w:szCs w:val="24"/>
        </w:rPr>
        <w:t xml:space="preserve">Do total </w:t>
      </w:r>
      <w:r w:rsidRPr="009F7F3D">
        <w:rPr>
          <w:rFonts w:ascii="Times New Roman" w:hAnsi="Times New Roman"/>
          <w:sz w:val="24"/>
          <w:szCs w:val="24"/>
        </w:rPr>
        <w:t>de indivíduos</w:t>
      </w:r>
      <w:bookmarkStart w:id="0" w:name="_Hlk175239323"/>
      <w:r>
        <w:rPr>
          <w:rFonts w:ascii="Times New Roman" w:hAnsi="Times New Roman"/>
          <w:sz w:val="24"/>
          <w:szCs w:val="24"/>
        </w:rPr>
        <w:t>,</w:t>
      </w:r>
      <w:r w:rsidRPr="009F7F3D">
        <w:rPr>
          <w:rFonts w:ascii="Times New Roman" w:hAnsi="Times New Roman"/>
          <w:sz w:val="24"/>
          <w:szCs w:val="24"/>
        </w:rPr>
        <w:t xml:space="preserve"> 22 </w:t>
      </w:r>
      <w:r>
        <w:rPr>
          <w:rFonts w:ascii="Times New Roman" w:hAnsi="Times New Roman"/>
          <w:sz w:val="24"/>
          <w:szCs w:val="24"/>
        </w:rPr>
        <w:t xml:space="preserve">foram </w:t>
      </w:r>
      <w:r w:rsidRPr="009F7F3D">
        <w:rPr>
          <w:rFonts w:ascii="Times New Roman" w:hAnsi="Times New Roman"/>
          <w:sz w:val="24"/>
          <w:szCs w:val="24"/>
        </w:rPr>
        <w:t>machos</w:t>
      </w:r>
      <w:r>
        <w:rPr>
          <w:rFonts w:ascii="Times New Roman" w:hAnsi="Times New Roman"/>
          <w:sz w:val="24"/>
          <w:szCs w:val="24"/>
        </w:rPr>
        <w:t xml:space="preserve"> (M)</w:t>
      </w:r>
      <w:r w:rsidRPr="009F7F3D">
        <w:rPr>
          <w:rFonts w:ascii="Times New Roman" w:hAnsi="Times New Roman"/>
          <w:sz w:val="24"/>
          <w:szCs w:val="24"/>
        </w:rPr>
        <w:t xml:space="preserve"> e 17 fêmeas</w:t>
      </w:r>
      <w:r>
        <w:rPr>
          <w:rFonts w:ascii="Times New Roman" w:hAnsi="Times New Roman"/>
          <w:sz w:val="24"/>
          <w:szCs w:val="24"/>
        </w:rPr>
        <w:t xml:space="preserve"> (F)</w:t>
      </w:r>
      <w:r w:rsidRPr="009F7F3D">
        <w:rPr>
          <w:rFonts w:ascii="Times New Roman" w:hAnsi="Times New Roman"/>
          <w:sz w:val="24"/>
          <w:szCs w:val="24"/>
        </w:rPr>
        <w:t>, sendo 22 adultos</w:t>
      </w:r>
      <w:r>
        <w:rPr>
          <w:rFonts w:ascii="Times New Roman" w:hAnsi="Times New Roman"/>
          <w:sz w:val="24"/>
          <w:szCs w:val="24"/>
        </w:rPr>
        <w:t xml:space="preserve"> (A)</w:t>
      </w:r>
      <w:r w:rsidRPr="009F7F3D">
        <w:rPr>
          <w:rFonts w:ascii="Times New Roman" w:hAnsi="Times New Roman"/>
          <w:sz w:val="24"/>
          <w:szCs w:val="24"/>
        </w:rPr>
        <w:t xml:space="preserve"> e 17 imaturos</w:t>
      </w:r>
      <w:r>
        <w:rPr>
          <w:rFonts w:ascii="Times New Roman" w:hAnsi="Times New Roman"/>
          <w:sz w:val="24"/>
          <w:szCs w:val="24"/>
        </w:rPr>
        <w:t xml:space="preserve"> (I)</w:t>
      </w:r>
      <w:r w:rsidRPr="009F7F3D">
        <w:rPr>
          <w:rFonts w:ascii="Times New Roman" w:hAnsi="Times New Roman"/>
          <w:sz w:val="24"/>
          <w:szCs w:val="24"/>
        </w:rPr>
        <w:t>.</w:t>
      </w:r>
      <w:bookmarkEnd w:id="0"/>
      <w:r w:rsidRPr="009F7F3D">
        <w:rPr>
          <w:rFonts w:ascii="Times New Roman" w:hAnsi="Times New Roman"/>
          <w:sz w:val="24"/>
          <w:szCs w:val="24"/>
        </w:rPr>
        <w:t xml:space="preserve"> Foi encontrada diferença significativa entre o peso das classes etárias (A=386,63g DV=±40; I=296,76 DV=±45,25), entretanto, não foi encontrada diferença entre o comprimento total do corpo, sugerindo que o crescimento atinge o limite antes da fase adulta e</w:t>
      </w:r>
      <w:r>
        <w:rPr>
          <w:rFonts w:ascii="Times New Roman" w:hAnsi="Times New Roman"/>
          <w:sz w:val="24"/>
          <w:szCs w:val="24"/>
        </w:rPr>
        <w:t>,</w:t>
      </w:r>
      <w:r w:rsidRPr="009F7F3D">
        <w:rPr>
          <w:rFonts w:ascii="Times New Roman" w:hAnsi="Times New Roman"/>
          <w:sz w:val="24"/>
          <w:szCs w:val="24"/>
        </w:rPr>
        <w:t xml:space="preserve"> após ela</w:t>
      </w:r>
      <w:r>
        <w:rPr>
          <w:rFonts w:ascii="Times New Roman" w:hAnsi="Times New Roman"/>
          <w:sz w:val="24"/>
          <w:szCs w:val="24"/>
        </w:rPr>
        <w:t>,</w:t>
      </w:r>
      <w:r w:rsidRPr="009F7F3D">
        <w:rPr>
          <w:rFonts w:ascii="Times New Roman" w:hAnsi="Times New Roman"/>
          <w:sz w:val="24"/>
          <w:szCs w:val="24"/>
        </w:rPr>
        <w:t xml:space="preserve"> há um ganho de massa. Também foram observadas diferentes proporções de membros entre jovens e adultos, sendo aproximadamente iguais nos jovens, enquanto nos adultos os membros posteriores são significativamente maiores que os anteriores, o que indica que o desenvolvimento das pernas se d</w:t>
      </w:r>
      <w:r>
        <w:rPr>
          <w:rFonts w:ascii="Times New Roman" w:hAnsi="Times New Roman"/>
          <w:sz w:val="24"/>
          <w:szCs w:val="24"/>
        </w:rPr>
        <w:t>á</w:t>
      </w:r>
      <w:r w:rsidRPr="009F7F3D">
        <w:rPr>
          <w:rFonts w:ascii="Times New Roman" w:hAnsi="Times New Roman"/>
          <w:sz w:val="24"/>
          <w:szCs w:val="24"/>
        </w:rPr>
        <w:t xml:space="preserve"> posteriormente </w:t>
      </w:r>
      <w:r>
        <w:rPr>
          <w:rFonts w:ascii="Times New Roman" w:hAnsi="Times New Roman"/>
          <w:sz w:val="24"/>
          <w:szCs w:val="24"/>
        </w:rPr>
        <w:t>à</w:t>
      </w:r>
      <w:r w:rsidRPr="009F7F3D">
        <w:rPr>
          <w:rFonts w:ascii="Times New Roman" w:hAnsi="Times New Roman"/>
          <w:sz w:val="24"/>
          <w:szCs w:val="24"/>
        </w:rPr>
        <w:t xml:space="preserve"> emancipação dos indivíduos imaturos, quando começa a se desenvolver o comportamento de salto. Com exceção do peso, que é maior nas fêmeas (F=412g DV=±44,32; M=365,5g DV=±19,36), nenhuma das medidas corporais apresentou diferença significativa quanto ao sexo nos indivíduos. Nossos resultados sugerem que, embora as diferenças morfológicas entre os sexos sejam mínimas, o peso pode ser um fator relevante na diferenciação entre fêmeas e machos e um indicativo de boa adaptação ao ambiente e os novos recursos alimentares. Além disso, as variações na massa entre as diferentes classes </w:t>
      </w:r>
      <w:r w:rsidRPr="009F7F3D">
        <w:rPr>
          <w:rFonts w:ascii="Times New Roman" w:hAnsi="Times New Roman"/>
          <w:sz w:val="24"/>
          <w:szCs w:val="24"/>
        </w:rPr>
        <w:lastRenderedPageBreak/>
        <w:t xml:space="preserve">etárias indicam que, apesar da ausência de diferenças significativas no comprimento do corpo, o desenvolvimento corporal em termos de peso continua a ocorrer de maneira distinta entre </w:t>
      </w:r>
      <w:proofErr w:type="spellStart"/>
      <w:r w:rsidRPr="009F7F3D">
        <w:rPr>
          <w:rFonts w:ascii="Times New Roman" w:hAnsi="Times New Roman"/>
          <w:sz w:val="24"/>
          <w:szCs w:val="24"/>
        </w:rPr>
        <w:t>subadultos</w:t>
      </w:r>
      <w:proofErr w:type="spellEnd"/>
      <w:r w:rsidRPr="009F7F3D">
        <w:rPr>
          <w:rFonts w:ascii="Times New Roman" w:hAnsi="Times New Roman"/>
          <w:sz w:val="24"/>
          <w:szCs w:val="24"/>
        </w:rPr>
        <w:t xml:space="preserve"> e adultos. Isso pode refletir uma adaptação ao novo ambiente, destacando a capacidade de </w:t>
      </w:r>
      <w:r w:rsidRPr="009F7F3D">
        <w:rPr>
          <w:rFonts w:ascii="Times New Roman" w:hAnsi="Times New Roman"/>
          <w:i/>
          <w:iCs/>
          <w:sz w:val="24"/>
          <w:szCs w:val="24"/>
        </w:rPr>
        <w:t xml:space="preserve">C. </w:t>
      </w:r>
      <w:proofErr w:type="spellStart"/>
      <w:r w:rsidRPr="009F7F3D">
        <w:rPr>
          <w:rFonts w:ascii="Times New Roman" w:hAnsi="Times New Roman"/>
          <w:i/>
          <w:iCs/>
          <w:sz w:val="24"/>
          <w:szCs w:val="24"/>
        </w:rPr>
        <w:t>penicillata</w:t>
      </w:r>
      <w:proofErr w:type="spellEnd"/>
      <w:r w:rsidRPr="009F7F3D">
        <w:rPr>
          <w:rFonts w:ascii="Times New Roman" w:hAnsi="Times New Roman"/>
          <w:sz w:val="24"/>
          <w:szCs w:val="24"/>
        </w:rPr>
        <w:t xml:space="preserve"> em se ajustar morfologicamente às condições de h</w:t>
      </w:r>
      <w:r>
        <w:rPr>
          <w:rFonts w:ascii="Times New Roman" w:hAnsi="Times New Roman"/>
          <w:sz w:val="24"/>
          <w:szCs w:val="24"/>
        </w:rPr>
        <w:t>á</w:t>
      </w:r>
      <w:r w:rsidRPr="009F7F3D">
        <w:rPr>
          <w:rFonts w:ascii="Times New Roman" w:hAnsi="Times New Roman"/>
          <w:sz w:val="24"/>
          <w:szCs w:val="24"/>
        </w:rPr>
        <w:t>bitats introduzidos, o que pode facilitar seu sucesso em ambientes fora de sua área de distribuição original.</w:t>
      </w:r>
    </w:p>
    <w:p w14:paraId="30116B5E" w14:textId="77777777" w:rsidR="008575CA" w:rsidRPr="009F7F3D" w:rsidRDefault="008575CA" w:rsidP="008575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Palavras-chave: Desenvolvimento ontogenético, Espécie exótica, Fenótipo, Massa corpórea, Mata Atlântica.</w:t>
      </w:r>
    </w:p>
    <w:p w14:paraId="4267CF4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 w:rsidSect="00DA568C">
      <w:headerReference w:type="default" r:id="rId7"/>
      <w:footerReference w:type="default" r:id="rId8"/>
      <w:pgSz w:w="11906" w:h="16838"/>
      <w:pgMar w:top="1418" w:right="1418" w:bottom="1418" w:left="1418" w:header="142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23FBE" w14:textId="77777777" w:rsidR="0018315C" w:rsidRDefault="0018315C">
      <w:pPr>
        <w:spacing w:after="0" w:line="240" w:lineRule="auto"/>
      </w:pPr>
      <w:r>
        <w:separator/>
      </w:r>
    </w:p>
  </w:endnote>
  <w:endnote w:type="continuationSeparator" w:id="0">
    <w:p w14:paraId="2DCF375F" w14:textId="77777777" w:rsidR="0018315C" w:rsidRDefault="0018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962B3" w14:textId="4AEC3ACD" w:rsidR="004C2A69" w:rsidRPr="004C2A69" w:rsidRDefault="00500273" w:rsidP="004C2A69">
    <w:pPr>
      <w:pStyle w:val="Rodap"/>
      <w:jc w:val="center"/>
      <w:rPr>
        <w:rFonts w:ascii="Times New Roman" w:hAnsi="Times New Roman"/>
        <w:sz w:val="20"/>
        <w:szCs w:val="20"/>
      </w:rPr>
    </w:pPr>
    <w:r w:rsidRPr="00D67F71">
      <w:rPr>
        <w:rFonts w:ascii="Times New Roman" w:hAnsi="Times New Roman"/>
        <w:sz w:val="20"/>
        <w:szCs w:val="20"/>
      </w:rPr>
      <w:t>V</w:t>
    </w:r>
    <w:r w:rsidR="001A62DF" w:rsidRPr="00D67F71">
      <w:rPr>
        <w:rFonts w:ascii="Times New Roman" w:hAnsi="Times New Roman"/>
        <w:sz w:val="20"/>
        <w:szCs w:val="20"/>
      </w:rPr>
      <w:t xml:space="preserve"> Simpósio</w:t>
    </w:r>
    <w:r w:rsidR="00415597" w:rsidRPr="00D67F71">
      <w:rPr>
        <w:rFonts w:ascii="Times New Roman" w:hAnsi="Times New Roman"/>
        <w:sz w:val="20"/>
        <w:szCs w:val="20"/>
      </w:rPr>
      <w:t xml:space="preserve"> Paranaense</w:t>
    </w:r>
    <w:r w:rsidR="00AE244F" w:rsidRPr="00D67F71">
      <w:rPr>
        <w:rFonts w:ascii="Times New Roman" w:hAnsi="Times New Roman"/>
        <w:sz w:val="20"/>
        <w:szCs w:val="20"/>
      </w:rPr>
      <w:t xml:space="preserve"> de Zoologia -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4C2A69">
      <w:rPr>
        <w:rFonts w:ascii="Times New Roman" w:hAnsi="Times New Roman"/>
        <w:sz w:val="20"/>
        <w:szCs w:val="20"/>
      </w:rPr>
      <w:t>26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D00DD5" w:rsidRPr="00D67F71">
      <w:rPr>
        <w:rFonts w:ascii="Times New Roman" w:hAnsi="Times New Roman"/>
        <w:sz w:val="20"/>
        <w:szCs w:val="20"/>
      </w:rPr>
      <w:t xml:space="preserve">a </w:t>
    </w:r>
    <w:r w:rsidR="004C2A69">
      <w:rPr>
        <w:rFonts w:ascii="Times New Roman" w:hAnsi="Times New Roman"/>
        <w:sz w:val="20"/>
        <w:szCs w:val="20"/>
      </w:rPr>
      <w:t>30</w:t>
    </w:r>
    <w:r w:rsidR="00D00DD5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agosto</w:t>
    </w:r>
    <w:r w:rsidR="001A62DF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31AFF" w14:textId="77777777" w:rsidR="0018315C" w:rsidRDefault="0018315C">
      <w:pPr>
        <w:spacing w:after="0" w:line="240" w:lineRule="auto"/>
      </w:pPr>
      <w:r>
        <w:separator/>
      </w:r>
    </w:p>
  </w:footnote>
  <w:footnote w:type="continuationSeparator" w:id="0">
    <w:p w14:paraId="48A3D06D" w14:textId="77777777" w:rsidR="0018315C" w:rsidRDefault="0018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2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 w:rsidTr="00D67F71">
      <w:trPr>
        <w:trHeight w:val="1136"/>
        <w:jc w:val="center"/>
      </w:trPr>
      <w:tc>
        <w:tcPr>
          <w:tcW w:w="2268" w:type="dxa"/>
          <w:vAlign w:val="center"/>
        </w:tcPr>
        <w:p w14:paraId="63EA9BA0" w14:textId="10119FE2" w:rsidR="0012327A" w:rsidRDefault="004C2A69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val="pt"/>
            </w:rPr>
            <w:drawing>
              <wp:anchor distT="0" distB="0" distL="114300" distR="114300" simplePos="0" relativeHeight="251658240" behindDoc="1" locked="0" layoutInCell="1" allowOverlap="1" wp14:anchorId="0F2F50AF" wp14:editId="48D2B0F7">
                <wp:simplePos x="0" y="0"/>
                <wp:positionH relativeFrom="column">
                  <wp:posOffset>254000</wp:posOffset>
                </wp:positionH>
                <wp:positionV relativeFrom="paragraph">
                  <wp:posOffset>-18415</wp:posOffset>
                </wp:positionV>
                <wp:extent cx="1162050" cy="1162050"/>
                <wp:effectExtent l="0" t="0" r="0" b="0"/>
                <wp:wrapNone/>
                <wp:docPr id="136460769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4607691" name="Imagem 136460769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55" t="3655"/>
                        <a:stretch/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2FB52C43" w14:textId="55DBCEFE" w:rsidR="0012327A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V</w:t>
          </w:r>
          <w:r w:rsidR="00415597"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 w:rsidR="00415597"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 w:rsidR="00415597">
            <w:rPr>
              <w:rFonts w:ascii="Times New Roman" w:hAnsi="Times New Roman"/>
              <w:b/>
              <w:sz w:val="24"/>
            </w:rPr>
            <w:t xml:space="preserve"> – UFPR</w:t>
          </w:r>
        </w:p>
        <w:p w14:paraId="42023931" w14:textId="3FC39987" w:rsidR="00500273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835" w:type="dxa"/>
          <w:vAlign w:val="center"/>
        </w:tcPr>
        <w:p w14:paraId="6A58D721" w14:textId="59A85885" w:rsidR="0012327A" w:rsidRDefault="00D67F71">
          <w:pPr>
            <w:pStyle w:val="Cabealho"/>
            <w:contextualSpacing/>
          </w:pPr>
          <w:r>
            <w:rPr>
              <w:noProof/>
            </w:rPr>
            <w:drawing>
              <wp:inline distT="0" distB="0" distL="0" distR="0" wp14:anchorId="2A58D570" wp14:editId="4B6976E9">
                <wp:extent cx="1433779" cy="930964"/>
                <wp:effectExtent l="0" t="0" r="0" b="2540"/>
                <wp:docPr id="2001373683" name="Imagem 1" descr="Zoologia UFPR (@zooufpr) /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oologia UFPR (@zooufpr) / X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963" b="19106"/>
                        <a:stretch/>
                      </pic:blipFill>
                      <pic:spPr bwMode="auto">
                        <a:xfrm>
                          <a:off x="0" y="0"/>
                          <a:ext cx="1471816" cy="955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3E48C31F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6546">
    <w:abstractNumId w:val="1"/>
  </w:num>
  <w:num w:numId="2" w16cid:durableId="83457733">
    <w:abstractNumId w:val="5"/>
  </w:num>
  <w:num w:numId="3" w16cid:durableId="1040206367">
    <w:abstractNumId w:val="6"/>
  </w:num>
  <w:num w:numId="4" w16cid:durableId="1815175687">
    <w:abstractNumId w:val="3"/>
  </w:num>
  <w:num w:numId="5" w16cid:durableId="670645581">
    <w:abstractNumId w:val="0"/>
  </w:num>
  <w:num w:numId="6" w16cid:durableId="2005627177">
    <w:abstractNumId w:val="4"/>
  </w:num>
  <w:num w:numId="7" w16cid:durableId="1454052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25A60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8315C"/>
    <w:rsid w:val="001A1594"/>
    <w:rsid w:val="001A62DF"/>
    <w:rsid w:val="00230CE6"/>
    <w:rsid w:val="00243754"/>
    <w:rsid w:val="00253AE9"/>
    <w:rsid w:val="002675E8"/>
    <w:rsid w:val="00281669"/>
    <w:rsid w:val="0028725E"/>
    <w:rsid w:val="0029664C"/>
    <w:rsid w:val="002A3C23"/>
    <w:rsid w:val="002B5A19"/>
    <w:rsid w:val="002C4A52"/>
    <w:rsid w:val="002C61FB"/>
    <w:rsid w:val="002D0D10"/>
    <w:rsid w:val="002E5A05"/>
    <w:rsid w:val="00321217"/>
    <w:rsid w:val="00336A8A"/>
    <w:rsid w:val="00337A51"/>
    <w:rsid w:val="00360A87"/>
    <w:rsid w:val="00365140"/>
    <w:rsid w:val="00390816"/>
    <w:rsid w:val="0039177E"/>
    <w:rsid w:val="00392E03"/>
    <w:rsid w:val="003A60B3"/>
    <w:rsid w:val="003C7843"/>
    <w:rsid w:val="003F2FE2"/>
    <w:rsid w:val="00402123"/>
    <w:rsid w:val="00415597"/>
    <w:rsid w:val="00427E53"/>
    <w:rsid w:val="00433740"/>
    <w:rsid w:val="00455202"/>
    <w:rsid w:val="004A7A4F"/>
    <w:rsid w:val="004C2A69"/>
    <w:rsid w:val="004D63E1"/>
    <w:rsid w:val="004E1523"/>
    <w:rsid w:val="004E5874"/>
    <w:rsid w:val="004F7EE6"/>
    <w:rsid w:val="00500273"/>
    <w:rsid w:val="00535100"/>
    <w:rsid w:val="005577CF"/>
    <w:rsid w:val="005855BE"/>
    <w:rsid w:val="00662464"/>
    <w:rsid w:val="0067752B"/>
    <w:rsid w:val="00682EAC"/>
    <w:rsid w:val="006B49EB"/>
    <w:rsid w:val="006C1D6E"/>
    <w:rsid w:val="006E3ECD"/>
    <w:rsid w:val="006E6CBE"/>
    <w:rsid w:val="006E71BD"/>
    <w:rsid w:val="006F5549"/>
    <w:rsid w:val="00707143"/>
    <w:rsid w:val="00722BDC"/>
    <w:rsid w:val="007603F6"/>
    <w:rsid w:val="007A6EBD"/>
    <w:rsid w:val="007C460A"/>
    <w:rsid w:val="007D2140"/>
    <w:rsid w:val="007F5213"/>
    <w:rsid w:val="007F6E39"/>
    <w:rsid w:val="00822D03"/>
    <w:rsid w:val="00856AB8"/>
    <w:rsid w:val="008575CA"/>
    <w:rsid w:val="00880960"/>
    <w:rsid w:val="008B1FD4"/>
    <w:rsid w:val="008B59C3"/>
    <w:rsid w:val="008C2C5D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723D0"/>
    <w:rsid w:val="00A85257"/>
    <w:rsid w:val="00A925C4"/>
    <w:rsid w:val="00A942DC"/>
    <w:rsid w:val="00AA7CD6"/>
    <w:rsid w:val="00AB7C74"/>
    <w:rsid w:val="00AE244F"/>
    <w:rsid w:val="00AF49FD"/>
    <w:rsid w:val="00B20272"/>
    <w:rsid w:val="00B53F80"/>
    <w:rsid w:val="00B650BA"/>
    <w:rsid w:val="00BB225D"/>
    <w:rsid w:val="00BB3861"/>
    <w:rsid w:val="00C40B90"/>
    <w:rsid w:val="00C529AB"/>
    <w:rsid w:val="00C83827"/>
    <w:rsid w:val="00C85B6C"/>
    <w:rsid w:val="00CC4628"/>
    <w:rsid w:val="00CD4158"/>
    <w:rsid w:val="00CD5229"/>
    <w:rsid w:val="00CE01D9"/>
    <w:rsid w:val="00D00DD5"/>
    <w:rsid w:val="00D231E9"/>
    <w:rsid w:val="00D66DB9"/>
    <w:rsid w:val="00D67F71"/>
    <w:rsid w:val="00DA568C"/>
    <w:rsid w:val="00DA771A"/>
    <w:rsid w:val="00DF7640"/>
    <w:rsid w:val="00E3190A"/>
    <w:rsid w:val="00E37CB1"/>
    <w:rsid w:val="00E41C97"/>
    <w:rsid w:val="00E73972"/>
    <w:rsid w:val="00E76094"/>
    <w:rsid w:val="00E76C55"/>
    <w:rsid w:val="00E77CFA"/>
    <w:rsid w:val="00E86A48"/>
    <w:rsid w:val="00ED0D70"/>
    <w:rsid w:val="00ED6718"/>
    <w:rsid w:val="00EE1C9A"/>
    <w:rsid w:val="00EE4104"/>
    <w:rsid w:val="00EF5444"/>
    <w:rsid w:val="00F1128B"/>
    <w:rsid w:val="00F25484"/>
    <w:rsid w:val="00F479BF"/>
    <w:rsid w:val="00F53C97"/>
    <w:rsid w:val="00F94572"/>
    <w:rsid w:val="00FB09E7"/>
    <w:rsid w:val="00FE33E2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rsid w:val="008575CA"/>
    <w:pPr>
      <w:suppressAutoHyphens/>
      <w:spacing w:after="160" w:line="259" w:lineRule="auto"/>
    </w:pPr>
    <w:rPr>
      <w:rFonts w:cs="Calibri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Augusta Sukow</dc:creator>
  <cp:keywords/>
  <cp:lastModifiedBy>Mário Retondo</cp:lastModifiedBy>
  <cp:revision>2</cp:revision>
  <dcterms:created xsi:type="dcterms:W3CDTF">2024-08-24T20:12:00Z</dcterms:created>
  <dcterms:modified xsi:type="dcterms:W3CDTF">2024-08-24T20:12:00Z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