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ACB65" w14:textId="7D733AFC" w:rsidR="007E4AD9" w:rsidRDefault="0021486C">
      <w:pPr>
        <w:pStyle w:val="NormalWeb"/>
        <w:jc w:val="center"/>
        <w:rPr>
          <w:b/>
        </w:rPr>
      </w:pPr>
      <w:r>
        <w:rPr>
          <w:b/>
        </w:rPr>
        <w:t>O ENSINO DA MATEMÁTICA POR MEIO</w:t>
      </w:r>
      <w:r w:rsidR="007F5A6A">
        <w:rPr>
          <w:b/>
        </w:rPr>
        <w:t xml:space="preserve"> DAS </w:t>
      </w:r>
      <w:r>
        <w:rPr>
          <w:b/>
        </w:rPr>
        <w:t>PRÁTICAS CORPORAIS</w:t>
      </w:r>
    </w:p>
    <w:p w14:paraId="7DC9B5C2" w14:textId="77777777" w:rsidR="007E4AD9" w:rsidRDefault="007E4A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4ECC09" w14:textId="77777777" w:rsidR="007E4AD9" w:rsidRDefault="007F5A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Verônica Lopes Siqueira</w:t>
      </w:r>
    </w:p>
    <w:p w14:paraId="6FF65925" w14:textId="77777777" w:rsidR="007E4AD9" w:rsidRDefault="007F5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8C6E583" w14:textId="39BAA10E" w:rsidR="007E4AD9" w:rsidRDefault="00081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ntoniopereira243212@gmail.com</w:t>
      </w:r>
    </w:p>
    <w:p w14:paraId="615FC335" w14:textId="77777777" w:rsidR="007E4AD9" w:rsidRDefault="00167B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Josué Antunes de Macê</w:t>
      </w:r>
      <w:r w:rsidR="007F5A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</w:p>
    <w:p w14:paraId="31D0A252" w14:textId="551C1949" w:rsidR="007E4AD9" w:rsidRDefault="00EC1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 Federal de Educação, Ciência e Tecnologia do Norte de Minas Gerais (IFNMG)</w:t>
      </w:r>
    </w:p>
    <w:p w14:paraId="2BEFE401" w14:textId="77777777" w:rsidR="007E4AD9" w:rsidRDefault="00D13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6C112C" w:rsidRPr="000357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josue.macedo@ifnmg.edu.br</w:t>
        </w:r>
      </w:hyperlink>
    </w:p>
    <w:p w14:paraId="2D0AC764" w14:textId="77777777" w:rsidR="006C112C" w:rsidRDefault="006C11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9016AE" w14:textId="77777777" w:rsidR="007E4AD9" w:rsidRDefault="007F5A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</w:p>
    <w:p w14:paraId="5FC2D266" w14:textId="77777777" w:rsidR="006C112C" w:rsidRDefault="006C11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00E6DF1" w14:textId="77777777" w:rsidR="007E4AD9" w:rsidRDefault="007F5A6A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Matemática, Educação Física, Teoria das Situações Didáticas.</w:t>
      </w:r>
    </w:p>
    <w:p w14:paraId="549C9D0D" w14:textId="77777777" w:rsidR="007E4AD9" w:rsidRDefault="007E4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41E826" w14:textId="77777777" w:rsidR="007E4AD9" w:rsidRDefault="007E4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73A6E9" w14:textId="77777777" w:rsidR="007E4AD9" w:rsidRDefault="007F5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2DD71FD2" w14:textId="77777777" w:rsidR="007E4AD9" w:rsidRDefault="007E4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EC99B3" w14:textId="25C5F39B" w:rsidR="007E4AD9" w:rsidRDefault="007F5A6A" w:rsidP="00A12E82">
      <w:pPr>
        <w:autoSpaceDE w:val="0"/>
        <w:autoSpaceDN w:val="0"/>
        <w:adjustRightInd w:val="0"/>
        <w:spacing w:before="252" w:after="0" w:line="240" w:lineRule="auto"/>
        <w:ind w:righ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Este estudo</w:t>
      </w:r>
      <w:r w:rsidR="00411A0B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</w:t>
      </w:r>
      <w:r w:rsidR="00F57B9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apresenta-se em fase inicial tendo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como finalidade</w:t>
      </w:r>
      <w:r>
        <w:rPr>
          <w:rFonts w:ascii="Times New Roman" w:hAnsi="Times New Roman" w:cs="Times New Roman"/>
          <w:sz w:val="24"/>
        </w:rPr>
        <w:t xml:space="preserve"> investigar as contribuições das atividades corporais no ensino da Matemática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em</w:t>
      </w:r>
      <w:r w:rsidR="00411A0B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uma escola pública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de Montes Claros acerca do processo de ensino e aprendizagem dos alunos do </w:t>
      </w:r>
      <w:r w:rsidR="001153DD" w:rsidRPr="001153DD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quinto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Ano do </w:t>
      </w:r>
      <w:r w:rsidR="00F22AE2" w:rsidRPr="00F22AE2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Ensino Fundamental Anos</w:t>
      </w:r>
      <w:r w:rsidRPr="00F22AE2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Iniciais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 O ponto de partida constitui-se em  realizar um diálogo entre as disciplina</w:t>
      </w:r>
      <w:r w:rsidR="00411A0B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s Matemática e Educação Física</w:t>
      </w:r>
      <w:r w:rsidR="00F57B9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 possuindo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o lúdico como mediador, buscando romper as dificuldades de aprendizagem e ao mesmo tempo desenvolver o interes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e em aprender Matemática. Em se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uência a Teoria das Situações Didáticas</w:t>
      </w:r>
      <w:r w:rsidR="00411A0B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de Brousseau</w:t>
      </w:r>
      <w:r w:rsidR="00F57B9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(2008)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vem evidenciar um processo de aprendizagem  constituindo o suporte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teórico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para este estudo. </w:t>
      </w:r>
      <w:r w:rsidR="00F22AE2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Com base no problema e nos objetivos apresentados a pesquisa será q</w:t>
      </w:r>
      <w:r w:rsidR="00F22AE2" w:rsidRPr="001153DD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ua</w:t>
      </w:r>
      <w:r w:rsidR="00A75EE2" w:rsidRPr="001153DD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l</w:t>
      </w:r>
      <w:r w:rsidR="00F22AE2" w:rsidRPr="001153DD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itativa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 A metodologia usada na pesquisa terá</w:t>
      </w:r>
      <w:r w:rsidR="00A75EE2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como respaldo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Engenharia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Didática</w:t>
      </w:r>
      <w:r w:rsidR="00411A0B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apresentada por Artigue</w:t>
      </w:r>
      <w:r w:rsidR="00F57B9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(1996)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estabelecendo um elo entre a con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trução do saber Matemático e a prática reflexiva investigativa, partindo, para tanto, de uma  sequência de atividades. </w:t>
      </w:r>
      <w:r w:rsidR="00F22AE2">
        <w:rPr>
          <w:rFonts w:ascii="Times New Roman" w:eastAsia="Times New Roman" w:hAnsi="Times New Roman" w:cs="Times New Roman"/>
          <w:color w:val="222222"/>
          <w:spacing w:val="3"/>
          <w:kern w:val="0"/>
          <w:sz w:val="24"/>
          <w:szCs w:val="24"/>
          <w:shd w:val="clear" w:color="auto" w:fill="FFFFFF"/>
          <w:lang w:val="pt-PT"/>
          <w14:ligatures w14:val="none"/>
        </w:rPr>
        <w:t xml:space="preserve">As práticas corpoais servirão </w:t>
      </w:r>
      <w:r>
        <w:rPr>
          <w:rFonts w:ascii="Times New Roman" w:eastAsia="Times New Roman" w:hAnsi="Times New Roman" w:cs="Times New Roman"/>
          <w:color w:val="222222"/>
          <w:spacing w:val="3"/>
          <w:kern w:val="0"/>
          <w:sz w:val="24"/>
          <w:szCs w:val="24"/>
          <w:shd w:val="clear" w:color="auto" w:fill="FFFFFF"/>
          <w:lang w:val="pt-PT"/>
          <w14:ligatures w14:val="none"/>
        </w:rPr>
        <w:t>como ferramenta, para a aplicação de um método de ensino, dentro do contexto curricular de interação ent</w:t>
      </w:r>
      <w:r w:rsidR="00120D3B">
        <w:rPr>
          <w:rFonts w:ascii="Times New Roman" w:eastAsia="Times New Roman" w:hAnsi="Times New Roman" w:cs="Times New Roman"/>
          <w:color w:val="222222"/>
          <w:spacing w:val="3"/>
          <w:kern w:val="0"/>
          <w:sz w:val="24"/>
          <w:szCs w:val="24"/>
          <w:shd w:val="clear" w:color="auto" w:fill="FFFFFF"/>
          <w:lang w:val="pt-PT"/>
          <w14:ligatures w14:val="none"/>
        </w:rPr>
        <w:t>re Matemática e Educação Física</w:t>
      </w:r>
      <w:r w:rsidR="00120D3B" w:rsidRPr="001153DD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4"/>
          <w:szCs w:val="24"/>
          <w:shd w:val="clear" w:color="auto" w:fill="FFFFFF"/>
          <w:lang w:val="pt-PT"/>
          <w14:ligatures w14:val="none"/>
        </w:rPr>
        <w:t>, no qual</w:t>
      </w:r>
      <w:r w:rsidRPr="001153DD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4"/>
          <w:szCs w:val="24"/>
          <w:shd w:val="clear" w:color="auto" w:fill="FFFFFF"/>
          <w:lang w:val="pt-P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3"/>
          <w:kern w:val="0"/>
          <w:sz w:val="24"/>
          <w:szCs w:val="24"/>
          <w:shd w:val="clear" w:color="auto" w:fill="FFFFFF"/>
          <w:lang w:val="pt-PT"/>
          <w14:ligatures w14:val="none"/>
        </w:rPr>
        <w:t>vai ser realizado o estudo de forma a apresentar possíveis caminhos para o processo de ensino e aprendizagem em Matemática.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dissertação será organizada no formato 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multipaper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contendo introdução, três artigos e considerações finais.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O resultado esperado com essa pesquisa é validar as contribuiç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õe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s das práticas corporais ao ensino da Matemática.</w:t>
      </w:r>
    </w:p>
    <w:p w14:paraId="7FD13CC5" w14:textId="77777777" w:rsidR="007E4AD9" w:rsidRDefault="007E4AD9" w:rsidP="006C11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9153C1E" w14:textId="77777777" w:rsidR="007E4AD9" w:rsidRDefault="007E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B009C3" w14:textId="77777777" w:rsidR="007E4AD9" w:rsidRDefault="007F5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27366E4" w14:textId="77777777" w:rsidR="007E4AD9" w:rsidRDefault="007E4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3F05A1" w14:textId="77777777" w:rsidR="007E4AD9" w:rsidRDefault="007F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ARTIGUE, Michelle. </w:t>
      </w:r>
      <w:r>
        <w:rPr>
          <w:rFonts w:ascii="Times New Roman" w:hAnsi="Times New Roman" w:cs="Times New Roman"/>
          <w:b/>
          <w:sz w:val="24"/>
          <w:szCs w:val="24"/>
        </w:rPr>
        <w:t>Engenharia didática: didáticas das matemáticas</w:t>
      </w:r>
      <w:r>
        <w:rPr>
          <w:rFonts w:ascii="Times New Roman" w:hAnsi="Times New Roman" w:cs="Times New Roman"/>
          <w:sz w:val="24"/>
          <w:szCs w:val="24"/>
        </w:rPr>
        <w:t xml:space="preserve"> (Dir. Jean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</w:t>
      </w:r>
      <w:proofErr w:type="spellEnd"/>
      <w:r>
        <w:rPr>
          <w:rFonts w:ascii="Times New Roman" w:hAnsi="Times New Roman" w:cs="Times New Roman"/>
          <w:sz w:val="24"/>
          <w:szCs w:val="24"/>
        </w:rPr>
        <w:t>). Tradução Maria José Figueiredo. Lisboa: Instituto Piaget; Horizontes Pedagógicos, 1996.</w:t>
      </w:r>
    </w:p>
    <w:p w14:paraId="4CC7D24C" w14:textId="77777777" w:rsidR="007E4AD9" w:rsidRDefault="007E4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B7B29" w14:textId="77777777" w:rsidR="007E4AD9" w:rsidRPr="00120D3B" w:rsidRDefault="007F5A6A">
      <w:pPr>
        <w:pStyle w:val="NormalWeb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 xml:space="preserve">BROUSSEAU, Guy. </w:t>
      </w:r>
      <w:r>
        <w:rPr>
          <w:b/>
          <w:color w:val="000000" w:themeColor="text1"/>
          <w:shd w:val="clear" w:color="auto" w:fill="FFFFFF"/>
        </w:rPr>
        <w:t xml:space="preserve">Introdução ao </w:t>
      </w:r>
      <w:r w:rsidR="00120D3B">
        <w:rPr>
          <w:b/>
          <w:color w:val="000000" w:themeColor="text1"/>
          <w:shd w:val="clear" w:color="auto" w:fill="FFFFFF"/>
        </w:rPr>
        <w:t xml:space="preserve">estudo das situações didáticas: conteúdos </w:t>
      </w:r>
      <w:r>
        <w:rPr>
          <w:b/>
          <w:color w:val="000000" w:themeColor="text1"/>
          <w:shd w:val="clear" w:color="auto" w:fill="FFFFFF"/>
        </w:rPr>
        <w:t>e métodos de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>ensino</w:t>
      </w:r>
      <w:r>
        <w:rPr>
          <w:color w:val="000000" w:themeColor="text1"/>
          <w:shd w:val="clear" w:color="auto" w:fill="FFFFFF"/>
        </w:rPr>
        <w:t>. São Paulo: Ática, 2008. 128p.</w:t>
      </w:r>
    </w:p>
    <w:sectPr w:rsidR="007E4AD9" w:rsidRPr="00120D3B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EFEE9" w14:textId="77777777" w:rsidR="00D13519" w:rsidRDefault="00D13519">
      <w:pPr>
        <w:spacing w:line="240" w:lineRule="auto"/>
      </w:pPr>
      <w:r>
        <w:separator/>
      </w:r>
    </w:p>
  </w:endnote>
  <w:endnote w:type="continuationSeparator" w:id="0">
    <w:p w14:paraId="6E3DBB02" w14:textId="77777777" w:rsidR="00D13519" w:rsidRDefault="00D13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232FB" w14:textId="77777777" w:rsidR="00D13519" w:rsidRDefault="00D13519">
      <w:pPr>
        <w:spacing w:after="0"/>
      </w:pPr>
      <w:r>
        <w:separator/>
      </w:r>
    </w:p>
  </w:footnote>
  <w:footnote w:type="continuationSeparator" w:id="0">
    <w:p w14:paraId="4C596BCC" w14:textId="77777777" w:rsidR="00D13519" w:rsidRDefault="00D135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74562" w14:textId="77777777" w:rsidR="007E4AD9" w:rsidRDefault="007F5A6A">
    <w:pPr>
      <w:pStyle w:val="Cabealho"/>
    </w:pPr>
    <w:r>
      <w:rPr>
        <w:noProof/>
        <w:lang w:eastAsia="pt-BR"/>
      </w:rPr>
      <w:drawing>
        <wp:inline distT="0" distB="0" distL="0" distR="0" wp14:anchorId="0B008CE5" wp14:editId="2F29F38D">
          <wp:extent cx="5760085" cy="1741170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510385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3551D"/>
    <w:rsid w:val="00081AB7"/>
    <w:rsid w:val="000A1C0D"/>
    <w:rsid w:val="000B16D9"/>
    <w:rsid w:val="000B6663"/>
    <w:rsid w:val="000D5633"/>
    <w:rsid w:val="001153DD"/>
    <w:rsid w:val="00120D3B"/>
    <w:rsid w:val="00167B4D"/>
    <w:rsid w:val="001906B2"/>
    <w:rsid w:val="001B60C7"/>
    <w:rsid w:val="001D7A8D"/>
    <w:rsid w:val="0021486C"/>
    <w:rsid w:val="002A2521"/>
    <w:rsid w:val="003074F8"/>
    <w:rsid w:val="003A1940"/>
    <w:rsid w:val="003B454F"/>
    <w:rsid w:val="00411A0B"/>
    <w:rsid w:val="004353B3"/>
    <w:rsid w:val="00592CFE"/>
    <w:rsid w:val="005D702E"/>
    <w:rsid w:val="00602A1B"/>
    <w:rsid w:val="00644416"/>
    <w:rsid w:val="006C04C3"/>
    <w:rsid w:val="006C112C"/>
    <w:rsid w:val="00741E2B"/>
    <w:rsid w:val="007E4AD9"/>
    <w:rsid w:val="007F5A6A"/>
    <w:rsid w:val="008074B8"/>
    <w:rsid w:val="00A12E82"/>
    <w:rsid w:val="00A17F2F"/>
    <w:rsid w:val="00A75EE2"/>
    <w:rsid w:val="00A83BAA"/>
    <w:rsid w:val="00A9590F"/>
    <w:rsid w:val="00AA399C"/>
    <w:rsid w:val="00B8159D"/>
    <w:rsid w:val="00BB6492"/>
    <w:rsid w:val="00BE7052"/>
    <w:rsid w:val="00BF6C46"/>
    <w:rsid w:val="00C019B9"/>
    <w:rsid w:val="00C407CB"/>
    <w:rsid w:val="00C4612E"/>
    <w:rsid w:val="00C577DD"/>
    <w:rsid w:val="00C6735D"/>
    <w:rsid w:val="00D13519"/>
    <w:rsid w:val="00D4393A"/>
    <w:rsid w:val="00DB158A"/>
    <w:rsid w:val="00E0255E"/>
    <w:rsid w:val="00E03467"/>
    <w:rsid w:val="00E34378"/>
    <w:rsid w:val="00EC1649"/>
    <w:rsid w:val="00F224B4"/>
    <w:rsid w:val="00F22AE2"/>
    <w:rsid w:val="00F57B91"/>
    <w:rsid w:val="00FF57B8"/>
    <w:rsid w:val="1CB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6E95"/>
  <w15:docId w15:val="{A12A7877-1450-4AB6-9248-385802E3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C112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EE2"/>
    <w:rPr>
      <w:rFonts w:ascii="Segoe U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ue.macedo@ifnmg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usuario pc</cp:lastModifiedBy>
  <cp:revision>23</cp:revision>
  <dcterms:created xsi:type="dcterms:W3CDTF">2024-03-10T22:38:00Z</dcterms:created>
  <dcterms:modified xsi:type="dcterms:W3CDTF">2024-05-06T21:08:00Z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1925323D0236489685C8947A44EDC491_12</vt:lpwstr>
  </property>
</Properties>
</file>