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FE07A" w14:textId="77777777" w:rsidR="004518E5" w:rsidRPr="004C64EF" w:rsidRDefault="004518E5" w:rsidP="004518E5">
      <w:pPr>
        <w:spacing w:line="240" w:lineRule="auto"/>
        <w:rPr>
          <w:rFonts w:ascii="Times New Roman" w:hAnsi="Times New Roman"/>
        </w:rPr>
      </w:pPr>
      <w:r w:rsidRPr="004C64EF">
        <w:rPr>
          <w:rFonts w:cs="Arial"/>
          <w:b/>
          <w:bCs/>
          <w:color w:val="000000"/>
        </w:rPr>
        <w:t xml:space="preserve">IMPACTO </w:t>
      </w:r>
      <w:r>
        <w:rPr>
          <w:rFonts w:cs="Arial"/>
          <w:b/>
          <w:bCs/>
          <w:color w:val="000000"/>
        </w:rPr>
        <w:t>D</w:t>
      </w:r>
      <w:r w:rsidRPr="004C64EF">
        <w:rPr>
          <w:rFonts w:cs="Arial"/>
          <w:b/>
          <w:bCs/>
          <w:color w:val="000000"/>
        </w:rPr>
        <w:t>O USO DE CIGARROS ELETRÔNICOS NA INCIDÊNCIA DE INSUFICIÊNCIA RESPIRATÓRIA: DESAFIOS E IMPLICAÇÕES PARA A SAÚDE.</w:t>
      </w:r>
    </w:p>
    <w:p w14:paraId="12938037" w14:textId="77777777" w:rsidR="004518E5" w:rsidRPr="004C64EF" w:rsidRDefault="004518E5" w:rsidP="004518E5">
      <w:pPr>
        <w:spacing w:line="240" w:lineRule="auto"/>
        <w:rPr>
          <w:rFonts w:ascii="Times New Roman" w:hAnsi="Times New Roman"/>
        </w:rPr>
      </w:pPr>
    </w:p>
    <w:p w14:paraId="3FAA73EE" w14:textId="77777777" w:rsidR="004518E5" w:rsidRPr="004C64EF" w:rsidRDefault="004518E5" w:rsidP="004518E5">
      <w:pPr>
        <w:spacing w:line="240" w:lineRule="auto"/>
        <w:rPr>
          <w:rFonts w:ascii="Times New Roman" w:hAnsi="Times New Roman"/>
          <w:sz w:val="20"/>
          <w:szCs w:val="20"/>
        </w:rPr>
      </w:pPr>
      <w:r w:rsidRPr="00AC21CB">
        <w:rPr>
          <w:rFonts w:cs="Arial"/>
          <w:b/>
          <w:bCs/>
          <w:color w:val="000000"/>
          <w:sz w:val="20"/>
          <w:szCs w:val="20"/>
        </w:rPr>
        <w:t xml:space="preserve">Andresa Machado </w:t>
      </w:r>
      <w:proofErr w:type="spellStart"/>
      <w:r w:rsidRPr="00AC21CB">
        <w:rPr>
          <w:rFonts w:cs="Arial"/>
          <w:b/>
          <w:bCs/>
          <w:color w:val="000000"/>
          <w:sz w:val="20"/>
          <w:szCs w:val="20"/>
        </w:rPr>
        <w:t>Reys</w:t>
      </w:r>
      <w:proofErr w:type="spellEnd"/>
      <w:r w:rsidRPr="00AC21CB">
        <w:rPr>
          <w:rFonts w:cs="Arial"/>
          <w:b/>
          <w:bCs/>
          <w:color w:val="000000"/>
          <w:sz w:val="20"/>
          <w:szCs w:val="20"/>
        </w:rPr>
        <w:t xml:space="preserve"> Rocha¹</w:t>
      </w:r>
      <w:r>
        <w:rPr>
          <w:rFonts w:cs="Arial"/>
          <w:color w:val="000000"/>
          <w:sz w:val="20"/>
          <w:szCs w:val="20"/>
        </w:rPr>
        <w:t xml:space="preserve">; </w:t>
      </w:r>
      <w:r w:rsidRPr="004C64EF">
        <w:rPr>
          <w:rFonts w:cs="Arial"/>
          <w:color w:val="000000"/>
          <w:sz w:val="20"/>
          <w:szCs w:val="20"/>
        </w:rPr>
        <w:t>Davi Monteiro Guerra Mergulhão¹</w:t>
      </w:r>
      <w:r>
        <w:rPr>
          <w:rFonts w:cs="Arial"/>
          <w:color w:val="000000"/>
          <w:sz w:val="20"/>
          <w:szCs w:val="20"/>
        </w:rPr>
        <w:t xml:space="preserve">; </w:t>
      </w:r>
      <w:r w:rsidRPr="004C64EF">
        <w:rPr>
          <w:rFonts w:cs="Arial"/>
          <w:color w:val="000000"/>
          <w:sz w:val="20"/>
          <w:szCs w:val="20"/>
        </w:rPr>
        <w:t>Débora Buarque Leite Almeida Costa¹</w:t>
      </w:r>
      <w:r>
        <w:rPr>
          <w:rFonts w:cs="Arial"/>
          <w:color w:val="000000"/>
          <w:sz w:val="20"/>
          <w:szCs w:val="20"/>
        </w:rPr>
        <w:t xml:space="preserve">; </w:t>
      </w:r>
      <w:r w:rsidRPr="004C64EF">
        <w:rPr>
          <w:rFonts w:cs="Arial"/>
          <w:color w:val="000000"/>
          <w:sz w:val="20"/>
          <w:szCs w:val="20"/>
        </w:rPr>
        <w:t>Giovanna Isabelle Sarmento Monteiro¹</w:t>
      </w:r>
      <w:r>
        <w:rPr>
          <w:rFonts w:cs="Arial"/>
          <w:color w:val="000000"/>
          <w:sz w:val="20"/>
          <w:szCs w:val="20"/>
        </w:rPr>
        <w:t>;</w:t>
      </w:r>
      <w:r w:rsidRPr="004C64EF">
        <w:rPr>
          <w:rFonts w:cs="Arial"/>
          <w:color w:val="000000"/>
          <w:sz w:val="20"/>
          <w:szCs w:val="20"/>
        </w:rPr>
        <w:t xml:space="preserve"> Manoela </w:t>
      </w:r>
      <w:proofErr w:type="spellStart"/>
      <w:r w:rsidRPr="004C64EF">
        <w:rPr>
          <w:rFonts w:cs="Arial"/>
          <w:color w:val="000000"/>
          <w:sz w:val="20"/>
          <w:szCs w:val="20"/>
        </w:rPr>
        <w:t>Broad</w:t>
      </w:r>
      <w:proofErr w:type="spellEnd"/>
      <w:r w:rsidRPr="004C64EF">
        <w:rPr>
          <w:rFonts w:cs="Arial"/>
          <w:color w:val="000000"/>
          <w:sz w:val="20"/>
          <w:szCs w:val="20"/>
        </w:rPr>
        <w:t xml:space="preserve"> Rizzo Silva Pinto¹</w:t>
      </w:r>
      <w:r>
        <w:rPr>
          <w:rFonts w:cs="Arial"/>
          <w:color w:val="000000"/>
          <w:sz w:val="20"/>
          <w:szCs w:val="20"/>
        </w:rPr>
        <w:t>;</w:t>
      </w:r>
      <w:r w:rsidRPr="004C64EF">
        <w:rPr>
          <w:rFonts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C64EF">
        <w:rPr>
          <w:rFonts w:cs="Arial"/>
          <w:color w:val="000000"/>
          <w:sz w:val="20"/>
          <w:szCs w:val="20"/>
        </w:rPr>
        <w:t>Maryelle</w:t>
      </w:r>
      <w:proofErr w:type="spellEnd"/>
      <w:r w:rsidRPr="004C64EF">
        <w:rPr>
          <w:rFonts w:cs="Arial"/>
          <w:color w:val="000000"/>
          <w:sz w:val="20"/>
          <w:szCs w:val="20"/>
        </w:rPr>
        <w:t xml:space="preserve"> Ferreira Soares¹</w:t>
      </w:r>
      <w:r>
        <w:rPr>
          <w:rFonts w:cs="Arial"/>
          <w:color w:val="000000"/>
          <w:sz w:val="20"/>
          <w:szCs w:val="20"/>
        </w:rPr>
        <w:t xml:space="preserve">; </w:t>
      </w:r>
      <w:r w:rsidRPr="004C64EF">
        <w:rPr>
          <w:rFonts w:cs="Arial"/>
          <w:color w:val="000000"/>
          <w:sz w:val="20"/>
          <w:szCs w:val="20"/>
        </w:rPr>
        <w:t>Nicole Paulino Martins¹; Laércio Pol Fachin².</w:t>
      </w:r>
    </w:p>
    <w:p w14:paraId="092E42E9" w14:textId="77777777" w:rsidR="004518E5" w:rsidRPr="004C64EF" w:rsidRDefault="004518E5" w:rsidP="004518E5">
      <w:pPr>
        <w:spacing w:line="240" w:lineRule="auto"/>
        <w:rPr>
          <w:rFonts w:ascii="Times New Roman" w:hAnsi="Times New Roman"/>
        </w:rPr>
      </w:pPr>
    </w:p>
    <w:p w14:paraId="4EC9A921" w14:textId="77777777" w:rsidR="004518E5" w:rsidRPr="004C64EF" w:rsidRDefault="004518E5" w:rsidP="004518E5">
      <w:pPr>
        <w:spacing w:line="240" w:lineRule="auto"/>
        <w:rPr>
          <w:rFonts w:ascii="Times New Roman" w:hAnsi="Times New Roman"/>
          <w:sz w:val="18"/>
          <w:szCs w:val="18"/>
        </w:rPr>
      </w:pPr>
      <w:r w:rsidRPr="004C64EF">
        <w:rPr>
          <w:rFonts w:cs="Arial"/>
          <w:color w:val="000000"/>
          <w:sz w:val="18"/>
          <w:szCs w:val="18"/>
        </w:rPr>
        <w:t>¹Discente de medicina do Centro Universitário de Maceió CESMAC, Maceió, Brasil;</w:t>
      </w:r>
    </w:p>
    <w:p w14:paraId="296A3194" w14:textId="77777777" w:rsidR="004518E5" w:rsidRPr="004C64EF" w:rsidRDefault="004518E5" w:rsidP="004518E5">
      <w:pPr>
        <w:spacing w:line="240" w:lineRule="auto"/>
        <w:rPr>
          <w:rFonts w:ascii="Times New Roman" w:hAnsi="Times New Roman"/>
          <w:sz w:val="18"/>
          <w:szCs w:val="18"/>
        </w:rPr>
      </w:pPr>
      <w:r w:rsidRPr="004C64EF">
        <w:rPr>
          <w:rFonts w:cs="Arial"/>
          <w:color w:val="000000"/>
          <w:sz w:val="18"/>
          <w:szCs w:val="18"/>
        </w:rPr>
        <w:t>²Docente do Centro Universitário de Maceió CESMAC, Maceió, Brasil.</w:t>
      </w:r>
    </w:p>
    <w:p w14:paraId="69FCC564" w14:textId="77777777" w:rsidR="004518E5" w:rsidRDefault="004518E5" w:rsidP="004518E5">
      <w:pPr>
        <w:spacing w:line="240" w:lineRule="auto"/>
        <w:rPr>
          <w:rFonts w:cs="Arial"/>
          <w:color w:val="000000"/>
          <w:sz w:val="18"/>
          <w:szCs w:val="18"/>
        </w:rPr>
      </w:pPr>
      <w:r w:rsidRPr="004C64EF">
        <w:rPr>
          <w:rFonts w:cs="Arial"/>
          <w:color w:val="000000"/>
          <w:sz w:val="18"/>
          <w:szCs w:val="18"/>
        </w:rPr>
        <w:t>*</w:t>
      </w:r>
      <w:proofErr w:type="spellStart"/>
      <w:r w:rsidRPr="004C64EF">
        <w:rPr>
          <w:rFonts w:cs="Arial"/>
          <w:color w:val="000000"/>
          <w:sz w:val="18"/>
          <w:szCs w:val="18"/>
        </w:rPr>
        <w:t>email</w:t>
      </w:r>
      <w:proofErr w:type="spellEnd"/>
      <w:r w:rsidRPr="004C64EF">
        <w:rPr>
          <w:rFonts w:cs="Arial"/>
          <w:color w:val="000000"/>
          <w:sz w:val="18"/>
          <w:szCs w:val="18"/>
        </w:rPr>
        <w:t xml:space="preserve">: </w:t>
      </w:r>
      <w:hyperlink r:id="rId8" w:history="1">
        <w:r w:rsidRPr="004C64EF">
          <w:rPr>
            <w:rStyle w:val="Hyperlink"/>
            <w:rFonts w:cs="Arial"/>
            <w:sz w:val="18"/>
            <w:szCs w:val="18"/>
          </w:rPr>
          <w:t>andresamrr972@gmail.com</w:t>
        </w:r>
      </w:hyperlink>
    </w:p>
    <w:p w14:paraId="212D8A3C" w14:textId="77777777" w:rsidR="004518E5" w:rsidRPr="004C64EF" w:rsidRDefault="004518E5" w:rsidP="004518E5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4F6BDA37" w14:textId="51904B31" w:rsidR="004518E5" w:rsidRPr="004518E5" w:rsidRDefault="004518E5" w:rsidP="004518E5">
      <w:pPr>
        <w:spacing w:line="240" w:lineRule="auto"/>
        <w:rPr>
          <w:rFonts w:cs="Arial"/>
          <w:color w:val="000000"/>
          <w:sz w:val="22"/>
          <w:szCs w:val="22"/>
        </w:rPr>
      </w:pPr>
      <w:r w:rsidRPr="004518E5">
        <w:rPr>
          <w:rFonts w:cs="Arial"/>
          <w:b/>
          <w:bCs/>
          <w:color w:val="000000"/>
          <w:sz w:val="22"/>
          <w:szCs w:val="22"/>
        </w:rPr>
        <w:t>Introdução</w:t>
      </w:r>
      <w:r w:rsidRPr="004518E5">
        <w:rPr>
          <w:rFonts w:cs="Arial"/>
          <w:color w:val="000000"/>
          <w:sz w:val="22"/>
          <w:szCs w:val="22"/>
        </w:rPr>
        <w:t>:</w:t>
      </w:r>
      <w:r w:rsidR="00770593">
        <w:rPr>
          <w:rFonts w:cs="Arial"/>
          <w:color w:val="000000"/>
          <w:sz w:val="22"/>
          <w:szCs w:val="22"/>
        </w:rPr>
        <w:t xml:space="preserve"> </w:t>
      </w:r>
      <w:r w:rsidRPr="004518E5">
        <w:rPr>
          <w:rFonts w:cs="Arial"/>
          <w:color w:val="000000"/>
          <w:sz w:val="22"/>
          <w:szCs w:val="22"/>
        </w:rPr>
        <w:t xml:space="preserve">O cigarro eletrônico ou </w:t>
      </w:r>
      <w:proofErr w:type="spellStart"/>
      <w:r w:rsidRPr="004518E5">
        <w:rPr>
          <w:rFonts w:cs="Arial"/>
          <w:color w:val="000000"/>
          <w:sz w:val="22"/>
          <w:szCs w:val="22"/>
        </w:rPr>
        <w:t>vape</w:t>
      </w:r>
      <w:proofErr w:type="spellEnd"/>
      <w:r w:rsidRPr="004518E5">
        <w:rPr>
          <w:rFonts w:cs="Arial"/>
          <w:color w:val="000000"/>
          <w:sz w:val="22"/>
          <w:szCs w:val="22"/>
        </w:rPr>
        <w:t xml:space="preserve"> tem se tornado cada vez mais popular nos últimos anos, especialmente entre os jovens. Esse dispositivo libera substâncias químicas, como a nicotina, por meio do vapor. Assim, estudos recentes levantam preocupações sobre seus possíveis impactos à saúde, a exemplo da insuficiência respiratória, transtorno no qual o sangue apresenta baixos níveis de oxigênio. </w:t>
      </w:r>
      <w:r w:rsidRPr="004518E5">
        <w:rPr>
          <w:rFonts w:cs="Arial"/>
          <w:b/>
          <w:bCs/>
          <w:color w:val="000000"/>
          <w:sz w:val="22"/>
          <w:szCs w:val="22"/>
        </w:rPr>
        <w:t>Objetivos</w:t>
      </w:r>
      <w:r w:rsidRPr="004518E5">
        <w:rPr>
          <w:rFonts w:cs="Arial"/>
          <w:color w:val="000000"/>
          <w:sz w:val="22"/>
          <w:szCs w:val="22"/>
        </w:rPr>
        <w:t xml:space="preserve">: Correlacionar o uso de cigarros eletrônicos ao desenvolvimento de insuficiência respiratória. </w:t>
      </w:r>
      <w:r w:rsidRPr="004518E5">
        <w:rPr>
          <w:rFonts w:cs="Arial"/>
          <w:b/>
          <w:bCs/>
          <w:color w:val="000000"/>
          <w:sz w:val="22"/>
          <w:szCs w:val="22"/>
        </w:rPr>
        <w:t xml:space="preserve">Materiais e Métodos: </w:t>
      </w:r>
      <w:r w:rsidRPr="004518E5">
        <w:rPr>
          <w:rFonts w:cs="Arial"/>
          <w:color w:val="000000"/>
          <w:sz w:val="22"/>
          <w:szCs w:val="22"/>
        </w:rPr>
        <w:t>Trata-se</w:t>
      </w:r>
      <w:r w:rsidRPr="004518E5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4518E5">
        <w:rPr>
          <w:rFonts w:cs="Arial"/>
          <w:color w:val="000000"/>
          <w:sz w:val="22"/>
          <w:szCs w:val="22"/>
        </w:rPr>
        <w:t xml:space="preserve">de uma revisão integrativa de literatura por meio de consultas na base de dados </w:t>
      </w:r>
      <w:proofErr w:type="spellStart"/>
      <w:r w:rsidRPr="004518E5">
        <w:rPr>
          <w:rFonts w:cs="Arial"/>
          <w:color w:val="000000"/>
          <w:sz w:val="22"/>
          <w:szCs w:val="22"/>
        </w:rPr>
        <w:t>PubMed</w:t>
      </w:r>
      <w:proofErr w:type="spellEnd"/>
      <w:r w:rsidRPr="004518E5">
        <w:rPr>
          <w:rFonts w:cs="Arial"/>
          <w:color w:val="000000"/>
          <w:sz w:val="22"/>
          <w:szCs w:val="22"/>
        </w:rPr>
        <w:t>, adotando como estratégia de busca: "</w:t>
      </w:r>
      <w:proofErr w:type="spellStart"/>
      <w:r w:rsidRPr="004518E5">
        <w:rPr>
          <w:rFonts w:cs="Arial"/>
          <w:color w:val="000000"/>
          <w:sz w:val="22"/>
          <w:szCs w:val="22"/>
        </w:rPr>
        <w:t>Vaping</w:t>
      </w:r>
      <w:proofErr w:type="spellEnd"/>
      <w:r w:rsidRPr="004518E5">
        <w:rPr>
          <w:rFonts w:cs="Arial"/>
          <w:color w:val="000000"/>
          <w:sz w:val="22"/>
          <w:szCs w:val="22"/>
        </w:rPr>
        <w:t xml:space="preserve"> AND </w:t>
      </w:r>
      <w:proofErr w:type="spellStart"/>
      <w:r w:rsidRPr="004518E5">
        <w:rPr>
          <w:rFonts w:cs="Arial"/>
          <w:color w:val="000000"/>
          <w:sz w:val="22"/>
          <w:szCs w:val="22"/>
        </w:rPr>
        <w:t>respiratory</w:t>
      </w:r>
      <w:proofErr w:type="spellEnd"/>
      <w:r w:rsidRPr="004518E5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4518E5">
        <w:rPr>
          <w:rFonts w:cs="Arial"/>
          <w:color w:val="000000"/>
          <w:sz w:val="22"/>
          <w:szCs w:val="22"/>
        </w:rPr>
        <w:t>insufficiency</w:t>
      </w:r>
      <w:proofErr w:type="spellEnd"/>
      <w:r w:rsidRPr="004518E5">
        <w:rPr>
          <w:rFonts w:cs="Arial"/>
          <w:color w:val="000000"/>
          <w:sz w:val="22"/>
          <w:szCs w:val="22"/>
        </w:rPr>
        <w:t xml:space="preserve">". Os filtros empregados nas plataformas foram: Artigos publicados entre os anos de 2019 e de 2021. No que concerne aos critérios de inclusão, foram selecionados pacientes na faixa etária de 15 a 62 anos, excluindo os artigos duplicados. </w:t>
      </w:r>
      <w:r w:rsidRPr="004518E5">
        <w:rPr>
          <w:rFonts w:cs="Arial"/>
          <w:b/>
          <w:bCs/>
          <w:color w:val="000000"/>
          <w:sz w:val="22"/>
          <w:szCs w:val="22"/>
        </w:rPr>
        <w:t>Resultados</w:t>
      </w:r>
      <w:r w:rsidRPr="004518E5">
        <w:rPr>
          <w:rFonts w:cs="Arial"/>
          <w:color w:val="000000"/>
          <w:sz w:val="22"/>
          <w:szCs w:val="22"/>
        </w:rPr>
        <w:t>:</w:t>
      </w:r>
      <w:r w:rsidR="00E429EC">
        <w:rPr>
          <w:rFonts w:cs="Arial"/>
          <w:color w:val="000000"/>
          <w:sz w:val="22"/>
          <w:szCs w:val="22"/>
        </w:rPr>
        <w:t xml:space="preserve"> </w:t>
      </w:r>
      <w:r w:rsidRPr="004518E5">
        <w:rPr>
          <w:rFonts w:cs="Arial"/>
          <w:color w:val="000000"/>
          <w:sz w:val="22"/>
          <w:szCs w:val="22"/>
        </w:rPr>
        <w:t>Foram encontrados 22 artigos, dos quais seis foram selecionados seguindo as aplicações dos critérios de elegibilidade. Após leitura completa dos artigos, percebe-se um aumento nos casos de insuficiência respiratória relacionado ao uso de cigarros eletrônicos, independentemente da presença de nicotina. Estima-se que o uso de cigarro eletrônico relacionado a doenças no pulmão gera um novo índice com pelo menos 2.807 hospitalizações e 68 mortes desde 2019.</w:t>
      </w:r>
      <w:r w:rsidRPr="004518E5">
        <w:rPr>
          <w:rFonts w:cs="Arial"/>
          <w:b/>
          <w:bCs/>
          <w:color w:val="000000"/>
          <w:sz w:val="22"/>
          <w:szCs w:val="22"/>
        </w:rPr>
        <w:t xml:space="preserve"> Conclusões</w:t>
      </w:r>
      <w:r w:rsidRPr="004518E5">
        <w:rPr>
          <w:rFonts w:cs="Arial"/>
          <w:color w:val="000000"/>
          <w:sz w:val="22"/>
          <w:szCs w:val="22"/>
        </w:rPr>
        <w:t>: Diante do estudo apresentado, nota-se que há correlação científica entre os prejuízos respiratórios decorrentes do uso de cigarro eletrônico e o aumento de emergências associadas à insuficiência respiratória, detectável pela presença de falta de ar, dor no peito e outros sintomas.</w:t>
      </w:r>
    </w:p>
    <w:p w14:paraId="672A6659" w14:textId="530E3D55" w:rsidR="00D7675A" w:rsidRPr="004518E5" w:rsidRDefault="004518E5" w:rsidP="004518E5">
      <w:pPr>
        <w:spacing w:line="240" w:lineRule="auto"/>
        <w:rPr>
          <w:rFonts w:ascii="Times New Roman" w:hAnsi="Times New Roman"/>
          <w:sz w:val="22"/>
          <w:szCs w:val="22"/>
        </w:rPr>
      </w:pPr>
      <w:r w:rsidRPr="004518E5">
        <w:rPr>
          <w:rFonts w:cs="Arial"/>
          <w:b/>
          <w:bCs/>
          <w:color w:val="000000"/>
          <w:sz w:val="22"/>
          <w:szCs w:val="22"/>
        </w:rPr>
        <w:t xml:space="preserve">Palavras-chave: </w:t>
      </w:r>
      <w:r w:rsidRPr="004518E5">
        <w:rPr>
          <w:rFonts w:cs="Arial"/>
          <w:color w:val="000000"/>
          <w:sz w:val="22"/>
          <w:szCs w:val="22"/>
        </w:rPr>
        <w:t xml:space="preserve">Cigarro eletrônico. </w:t>
      </w:r>
      <w:proofErr w:type="spellStart"/>
      <w:r w:rsidRPr="004518E5">
        <w:rPr>
          <w:rFonts w:cs="Arial"/>
          <w:color w:val="000000"/>
          <w:sz w:val="22"/>
          <w:szCs w:val="22"/>
        </w:rPr>
        <w:t>Vape</w:t>
      </w:r>
      <w:proofErr w:type="spellEnd"/>
      <w:r w:rsidRPr="004518E5">
        <w:rPr>
          <w:rFonts w:cs="Arial"/>
          <w:color w:val="000000"/>
          <w:sz w:val="22"/>
          <w:szCs w:val="22"/>
        </w:rPr>
        <w:t>. Insuficiência respiratória.</w:t>
      </w:r>
    </w:p>
    <w:p w14:paraId="3C061787" w14:textId="6B1CA998" w:rsidR="00191423" w:rsidRPr="00F2333F" w:rsidRDefault="00191423" w:rsidP="419BEB8E">
      <w:pPr>
        <w:spacing w:line="276" w:lineRule="auto"/>
        <w:rPr>
          <w:rFonts w:cs="Arial"/>
          <w:b/>
          <w:bCs/>
        </w:rPr>
      </w:pPr>
      <w:r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030E0957" w14:textId="77777777" w:rsidR="004518E5" w:rsidRDefault="004518E5" w:rsidP="004518E5">
      <w:pPr>
        <w:spacing w:before="240" w:after="240" w:line="240" w:lineRule="auto"/>
        <w:rPr>
          <w:rFonts w:cs="Arial"/>
          <w:color w:val="000000"/>
        </w:rPr>
      </w:pPr>
      <w:r w:rsidRPr="004C64EF">
        <w:rPr>
          <w:rFonts w:cs="Arial"/>
          <w:color w:val="000000"/>
        </w:rPr>
        <w:t xml:space="preserve">FRYMAN, C. et al. </w:t>
      </w:r>
      <w:proofErr w:type="spellStart"/>
      <w:r w:rsidRPr="004C64EF">
        <w:rPr>
          <w:rFonts w:cs="Arial"/>
          <w:color w:val="000000"/>
        </w:rPr>
        <w:t>Acute</w:t>
      </w:r>
      <w:proofErr w:type="spellEnd"/>
      <w:r w:rsidRPr="004C64EF">
        <w:rPr>
          <w:rFonts w:cs="Arial"/>
          <w:color w:val="000000"/>
        </w:rPr>
        <w:t xml:space="preserve"> </w:t>
      </w:r>
      <w:proofErr w:type="spellStart"/>
      <w:r w:rsidRPr="004C64EF">
        <w:rPr>
          <w:rFonts w:cs="Arial"/>
          <w:color w:val="000000"/>
        </w:rPr>
        <w:t>Respiratory</w:t>
      </w:r>
      <w:proofErr w:type="spellEnd"/>
      <w:r w:rsidRPr="004C64EF">
        <w:rPr>
          <w:rFonts w:cs="Arial"/>
          <w:color w:val="000000"/>
        </w:rPr>
        <w:t xml:space="preserve"> </w:t>
      </w:r>
      <w:proofErr w:type="spellStart"/>
      <w:r w:rsidRPr="004C64EF">
        <w:rPr>
          <w:rFonts w:cs="Arial"/>
          <w:color w:val="000000"/>
        </w:rPr>
        <w:t>Failure</w:t>
      </w:r>
      <w:proofErr w:type="spellEnd"/>
      <w:r w:rsidRPr="004C64EF">
        <w:rPr>
          <w:rFonts w:cs="Arial"/>
          <w:color w:val="000000"/>
        </w:rPr>
        <w:t xml:space="preserve"> Associated </w:t>
      </w:r>
      <w:proofErr w:type="spellStart"/>
      <w:r w:rsidRPr="004C64EF">
        <w:rPr>
          <w:rFonts w:cs="Arial"/>
          <w:color w:val="000000"/>
        </w:rPr>
        <w:t>With</w:t>
      </w:r>
      <w:proofErr w:type="spellEnd"/>
      <w:r w:rsidRPr="004C64EF">
        <w:rPr>
          <w:rFonts w:cs="Arial"/>
          <w:color w:val="000000"/>
        </w:rPr>
        <w:t xml:space="preserve"> </w:t>
      </w:r>
      <w:proofErr w:type="spellStart"/>
      <w:r w:rsidRPr="004C64EF">
        <w:rPr>
          <w:rFonts w:cs="Arial"/>
          <w:color w:val="000000"/>
        </w:rPr>
        <w:t>Vaping</w:t>
      </w:r>
      <w:proofErr w:type="spellEnd"/>
      <w:r w:rsidRPr="004C64EF">
        <w:rPr>
          <w:rFonts w:cs="Arial"/>
          <w:color w:val="000000"/>
        </w:rPr>
        <w:t xml:space="preserve">. </w:t>
      </w:r>
      <w:proofErr w:type="spellStart"/>
      <w:r w:rsidRPr="004C64EF">
        <w:rPr>
          <w:rFonts w:cs="Arial"/>
          <w:b/>
          <w:bCs/>
          <w:color w:val="000000"/>
        </w:rPr>
        <w:t>Chest</w:t>
      </w:r>
      <w:proofErr w:type="spellEnd"/>
      <w:r w:rsidRPr="004C64EF">
        <w:rPr>
          <w:rFonts w:cs="Arial"/>
          <w:color w:val="000000"/>
        </w:rPr>
        <w:t>, v. 157, n. 3, p. e63–e68, mar. 2020.</w:t>
      </w:r>
    </w:p>
    <w:p w14:paraId="2759E1B1" w14:textId="629ED995" w:rsidR="004518E5" w:rsidRPr="00EB6521" w:rsidRDefault="004518E5" w:rsidP="004518E5">
      <w:pPr>
        <w:spacing w:before="240" w:after="240" w:line="240" w:lineRule="auto"/>
        <w:rPr>
          <w:rFonts w:ascii="Times New Roman" w:hAnsi="Times New Roman"/>
        </w:rPr>
      </w:pPr>
      <w:r w:rsidRPr="004C64EF">
        <w:rPr>
          <w:rFonts w:cs="Arial"/>
          <w:color w:val="000000"/>
        </w:rPr>
        <w:t xml:space="preserve">HAGE, R.; FRETZ, V.; SCHUURMANS, M. M. </w:t>
      </w:r>
      <w:proofErr w:type="spellStart"/>
      <w:r w:rsidRPr="004C64EF">
        <w:rPr>
          <w:rFonts w:cs="Arial"/>
          <w:color w:val="000000"/>
        </w:rPr>
        <w:t>Electronic</w:t>
      </w:r>
      <w:proofErr w:type="spellEnd"/>
      <w:r w:rsidRPr="004C64EF">
        <w:rPr>
          <w:rFonts w:cs="Arial"/>
          <w:color w:val="000000"/>
        </w:rPr>
        <w:t xml:space="preserve"> </w:t>
      </w:r>
      <w:proofErr w:type="spellStart"/>
      <w:r w:rsidRPr="004C64EF">
        <w:rPr>
          <w:rFonts w:cs="Arial"/>
          <w:color w:val="000000"/>
        </w:rPr>
        <w:t>cigarettes</w:t>
      </w:r>
      <w:proofErr w:type="spellEnd"/>
      <w:r w:rsidRPr="004C64EF">
        <w:rPr>
          <w:rFonts w:cs="Arial"/>
          <w:color w:val="000000"/>
        </w:rPr>
        <w:t xml:space="preserve"> </w:t>
      </w:r>
      <w:proofErr w:type="spellStart"/>
      <w:r w:rsidRPr="004C64EF">
        <w:rPr>
          <w:rFonts w:cs="Arial"/>
          <w:color w:val="000000"/>
        </w:rPr>
        <w:t>and</w:t>
      </w:r>
      <w:proofErr w:type="spellEnd"/>
      <w:r w:rsidRPr="004C64EF">
        <w:rPr>
          <w:rFonts w:cs="Arial"/>
          <w:color w:val="000000"/>
        </w:rPr>
        <w:t xml:space="preserve"> </w:t>
      </w:r>
      <w:proofErr w:type="spellStart"/>
      <w:r w:rsidRPr="004C64EF">
        <w:rPr>
          <w:rFonts w:cs="Arial"/>
          <w:color w:val="000000"/>
        </w:rPr>
        <w:t>vaping</w:t>
      </w:r>
      <w:proofErr w:type="spellEnd"/>
      <w:r w:rsidRPr="004C64EF">
        <w:rPr>
          <w:rFonts w:cs="Arial"/>
          <w:color w:val="000000"/>
        </w:rPr>
        <w:t xml:space="preserve"> </w:t>
      </w:r>
      <w:proofErr w:type="spellStart"/>
      <w:r w:rsidRPr="004C64EF">
        <w:rPr>
          <w:rFonts w:cs="Arial"/>
          <w:color w:val="000000"/>
        </w:rPr>
        <w:t>associated</w:t>
      </w:r>
      <w:proofErr w:type="spellEnd"/>
      <w:r w:rsidRPr="004C64EF">
        <w:rPr>
          <w:rFonts w:cs="Arial"/>
          <w:color w:val="000000"/>
        </w:rPr>
        <w:t xml:space="preserve"> </w:t>
      </w:r>
      <w:proofErr w:type="spellStart"/>
      <w:r w:rsidRPr="004C64EF">
        <w:rPr>
          <w:rFonts w:cs="Arial"/>
          <w:color w:val="000000"/>
        </w:rPr>
        <w:t>pulmonary</w:t>
      </w:r>
      <w:proofErr w:type="spellEnd"/>
      <w:r w:rsidRPr="004C64EF">
        <w:rPr>
          <w:rFonts w:cs="Arial"/>
          <w:color w:val="000000"/>
        </w:rPr>
        <w:t xml:space="preserve"> </w:t>
      </w:r>
      <w:proofErr w:type="spellStart"/>
      <w:r w:rsidRPr="004C64EF">
        <w:rPr>
          <w:rFonts w:cs="Arial"/>
          <w:color w:val="000000"/>
        </w:rPr>
        <w:t>illness</w:t>
      </w:r>
      <w:proofErr w:type="spellEnd"/>
      <w:r w:rsidRPr="004C64EF">
        <w:rPr>
          <w:rFonts w:cs="Arial"/>
          <w:color w:val="000000"/>
        </w:rPr>
        <w:t xml:space="preserve"> (VAPI): A </w:t>
      </w:r>
      <w:proofErr w:type="spellStart"/>
      <w:r w:rsidRPr="004C64EF">
        <w:rPr>
          <w:rFonts w:cs="Arial"/>
          <w:color w:val="000000"/>
        </w:rPr>
        <w:t>narrative</w:t>
      </w:r>
      <w:proofErr w:type="spellEnd"/>
      <w:r w:rsidRPr="004C64EF">
        <w:rPr>
          <w:rFonts w:cs="Arial"/>
          <w:color w:val="000000"/>
        </w:rPr>
        <w:t xml:space="preserve"> review. </w:t>
      </w:r>
      <w:proofErr w:type="spellStart"/>
      <w:r w:rsidRPr="004C64EF">
        <w:rPr>
          <w:rFonts w:cs="Arial"/>
          <w:b/>
          <w:bCs/>
          <w:color w:val="000000"/>
        </w:rPr>
        <w:t>Pulmonology</w:t>
      </w:r>
      <w:proofErr w:type="spellEnd"/>
      <w:r w:rsidRPr="004C64EF">
        <w:rPr>
          <w:rFonts w:cs="Arial"/>
          <w:color w:val="000000"/>
        </w:rPr>
        <w:t>, v. 26, n. 5, jun. 2020.</w:t>
      </w:r>
    </w:p>
    <w:p w14:paraId="3E340144" w14:textId="77777777" w:rsidR="004518E5" w:rsidRPr="00EB6521" w:rsidRDefault="004518E5" w:rsidP="004518E5">
      <w:pPr>
        <w:spacing w:before="240" w:after="240" w:line="240" w:lineRule="auto"/>
        <w:rPr>
          <w:rFonts w:ascii="Times New Roman" w:hAnsi="Times New Roman"/>
        </w:rPr>
      </w:pPr>
      <w:r w:rsidRPr="004C64EF">
        <w:rPr>
          <w:rFonts w:cs="Arial"/>
          <w:color w:val="000000"/>
        </w:rPr>
        <w:t xml:space="preserve">FEDT, A.; BHATTARAI, S.; OELSTROM, M. J. </w:t>
      </w:r>
      <w:proofErr w:type="spellStart"/>
      <w:r w:rsidRPr="004C64EF">
        <w:rPr>
          <w:rFonts w:cs="Arial"/>
          <w:color w:val="000000"/>
        </w:rPr>
        <w:t>Vaping</w:t>
      </w:r>
      <w:proofErr w:type="spellEnd"/>
      <w:r w:rsidRPr="004C64EF">
        <w:rPr>
          <w:rFonts w:cs="Arial"/>
          <w:color w:val="000000"/>
        </w:rPr>
        <w:t xml:space="preserve">-Associated </w:t>
      </w:r>
      <w:proofErr w:type="spellStart"/>
      <w:r w:rsidRPr="004C64EF">
        <w:rPr>
          <w:rFonts w:cs="Arial"/>
          <w:color w:val="000000"/>
        </w:rPr>
        <w:t>Lung</w:t>
      </w:r>
      <w:proofErr w:type="spellEnd"/>
      <w:r w:rsidRPr="004C64EF">
        <w:rPr>
          <w:rFonts w:cs="Arial"/>
          <w:color w:val="000000"/>
        </w:rPr>
        <w:t xml:space="preserve"> </w:t>
      </w:r>
      <w:proofErr w:type="spellStart"/>
      <w:r w:rsidRPr="004C64EF">
        <w:rPr>
          <w:rFonts w:cs="Arial"/>
          <w:color w:val="000000"/>
        </w:rPr>
        <w:t>Injury</w:t>
      </w:r>
      <w:proofErr w:type="spellEnd"/>
      <w:r w:rsidRPr="004C64EF">
        <w:rPr>
          <w:rFonts w:cs="Arial"/>
          <w:color w:val="000000"/>
        </w:rPr>
        <w:t xml:space="preserve">: A New Cause </w:t>
      </w:r>
      <w:proofErr w:type="spellStart"/>
      <w:r w:rsidRPr="004C64EF">
        <w:rPr>
          <w:rFonts w:cs="Arial"/>
          <w:color w:val="000000"/>
        </w:rPr>
        <w:t>of</w:t>
      </w:r>
      <w:proofErr w:type="spellEnd"/>
      <w:r w:rsidRPr="004C64EF">
        <w:rPr>
          <w:rFonts w:cs="Arial"/>
          <w:color w:val="000000"/>
        </w:rPr>
        <w:t xml:space="preserve"> </w:t>
      </w:r>
      <w:proofErr w:type="spellStart"/>
      <w:r w:rsidRPr="004C64EF">
        <w:rPr>
          <w:rFonts w:cs="Arial"/>
          <w:color w:val="000000"/>
        </w:rPr>
        <w:t>Acute</w:t>
      </w:r>
      <w:proofErr w:type="spellEnd"/>
      <w:r w:rsidRPr="004C64EF">
        <w:rPr>
          <w:rFonts w:cs="Arial"/>
          <w:color w:val="000000"/>
        </w:rPr>
        <w:t xml:space="preserve"> </w:t>
      </w:r>
      <w:proofErr w:type="spellStart"/>
      <w:r w:rsidRPr="004C64EF">
        <w:rPr>
          <w:rFonts w:cs="Arial"/>
          <w:color w:val="000000"/>
        </w:rPr>
        <w:t>Respiratory</w:t>
      </w:r>
      <w:proofErr w:type="spellEnd"/>
      <w:r w:rsidRPr="004C64EF">
        <w:rPr>
          <w:rFonts w:cs="Arial"/>
          <w:color w:val="000000"/>
        </w:rPr>
        <w:t xml:space="preserve"> </w:t>
      </w:r>
      <w:proofErr w:type="spellStart"/>
      <w:r w:rsidRPr="004C64EF">
        <w:rPr>
          <w:rFonts w:cs="Arial"/>
          <w:color w:val="000000"/>
        </w:rPr>
        <w:t>Failure</w:t>
      </w:r>
      <w:proofErr w:type="spellEnd"/>
      <w:r w:rsidRPr="004C64EF">
        <w:rPr>
          <w:rFonts w:cs="Arial"/>
          <w:color w:val="000000"/>
        </w:rPr>
        <w:t xml:space="preserve">. </w:t>
      </w:r>
      <w:proofErr w:type="spellStart"/>
      <w:r w:rsidRPr="004C64EF">
        <w:rPr>
          <w:rFonts w:cs="Arial"/>
          <w:b/>
          <w:bCs/>
          <w:color w:val="000000"/>
        </w:rPr>
        <w:t>Journal</w:t>
      </w:r>
      <w:proofErr w:type="spellEnd"/>
      <w:r w:rsidRPr="004C64EF">
        <w:rPr>
          <w:rFonts w:cs="Arial"/>
          <w:b/>
          <w:bCs/>
          <w:color w:val="000000"/>
        </w:rPr>
        <w:t xml:space="preserve"> </w:t>
      </w:r>
      <w:proofErr w:type="spellStart"/>
      <w:r w:rsidRPr="004C64EF">
        <w:rPr>
          <w:rFonts w:cs="Arial"/>
          <w:b/>
          <w:bCs/>
          <w:color w:val="000000"/>
        </w:rPr>
        <w:t>of</w:t>
      </w:r>
      <w:proofErr w:type="spellEnd"/>
      <w:r w:rsidRPr="004C64EF">
        <w:rPr>
          <w:rFonts w:cs="Arial"/>
          <w:b/>
          <w:bCs/>
          <w:color w:val="000000"/>
        </w:rPr>
        <w:t xml:space="preserve"> </w:t>
      </w:r>
      <w:proofErr w:type="spellStart"/>
      <w:r w:rsidRPr="004C64EF">
        <w:rPr>
          <w:rFonts w:cs="Arial"/>
          <w:b/>
          <w:bCs/>
          <w:color w:val="000000"/>
        </w:rPr>
        <w:t>Adolescent</w:t>
      </w:r>
      <w:proofErr w:type="spellEnd"/>
      <w:r w:rsidRPr="004C64EF">
        <w:rPr>
          <w:rFonts w:cs="Arial"/>
          <w:b/>
          <w:bCs/>
          <w:color w:val="000000"/>
        </w:rPr>
        <w:t xml:space="preserve"> Health</w:t>
      </w:r>
      <w:r w:rsidRPr="004C64EF">
        <w:rPr>
          <w:rFonts w:cs="Arial"/>
          <w:color w:val="000000"/>
        </w:rPr>
        <w:t>, v. 66, n. 6, p. 754–757, jun. 2020.</w:t>
      </w:r>
    </w:p>
    <w:p w14:paraId="6C216FDB" w14:textId="77777777" w:rsidR="004518E5" w:rsidRPr="00EB6521" w:rsidRDefault="004518E5" w:rsidP="004518E5">
      <w:pPr>
        <w:spacing w:before="240" w:after="240" w:line="240" w:lineRule="auto"/>
        <w:rPr>
          <w:rFonts w:ascii="Times New Roman" w:hAnsi="Times New Roman"/>
        </w:rPr>
      </w:pPr>
      <w:r w:rsidRPr="004C64EF">
        <w:rPr>
          <w:rFonts w:cs="Arial"/>
          <w:color w:val="000000"/>
        </w:rPr>
        <w:t xml:space="preserve">ANTONIEWICZ, L. et al. </w:t>
      </w:r>
      <w:proofErr w:type="spellStart"/>
      <w:r w:rsidRPr="004C64EF">
        <w:rPr>
          <w:rFonts w:cs="Arial"/>
          <w:color w:val="000000"/>
        </w:rPr>
        <w:t>Acute</w:t>
      </w:r>
      <w:proofErr w:type="spellEnd"/>
      <w:r w:rsidRPr="004C64EF">
        <w:rPr>
          <w:rFonts w:cs="Arial"/>
          <w:color w:val="000000"/>
        </w:rPr>
        <w:t xml:space="preserve"> </w:t>
      </w:r>
      <w:proofErr w:type="spellStart"/>
      <w:r w:rsidRPr="004C64EF">
        <w:rPr>
          <w:rFonts w:cs="Arial"/>
          <w:color w:val="000000"/>
        </w:rPr>
        <w:t>Effects</w:t>
      </w:r>
      <w:proofErr w:type="spellEnd"/>
      <w:r w:rsidRPr="004C64EF">
        <w:rPr>
          <w:rFonts w:cs="Arial"/>
          <w:color w:val="000000"/>
        </w:rPr>
        <w:t xml:space="preserve"> </w:t>
      </w:r>
      <w:proofErr w:type="spellStart"/>
      <w:r w:rsidRPr="004C64EF">
        <w:rPr>
          <w:rFonts w:cs="Arial"/>
          <w:color w:val="000000"/>
        </w:rPr>
        <w:t>of</w:t>
      </w:r>
      <w:proofErr w:type="spellEnd"/>
      <w:r w:rsidRPr="004C64EF">
        <w:rPr>
          <w:rFonts w:cs="Arial"/>
          <w:color w:val="000000"/>
        </w:rPr>
        <w:t xml:space="preserve"> </w:t>
      </w:r>
      <w:proofErr w:type="spellStart"/>
      <w:r w:rsidRPr="004C64EF">
        <w:rPr>
          <w:rFonts w:cs="Arial"/>
          <w:color w:val="000000"/>
        </w:rPr>
        <w:t>Electronic</w:t>
      </w:r>
      <w:proofErr w:type="spellEnd"/>
      <w:r w:rsidRPr="004C64EF">
        <w:rPr>
          <w:rFonts w:cs="Arial"/>
          <w:color w:val="000000"/>
        </w:rPr>
        <w:t xml:space="preserve"> </w:t>
      </w:r>
      <w:proofErr w:type="spellStart"/>
      <w:r w:rsidRPr="004C64EF">
        <w:rPr>
          <w:rFonts w:cs="Arial"/>
          <w:color w:val="000000"/>
        </w:rPr>
        <w:t>Cigarette</w:t>
      </w:r>
      <w:proofErr w:type="spellEnd"/>
      <w:r w:rsidRPr="004C64EF">
        <w:rPr>
          <w:rFonts w:cs="Arial"/>
          <w:color w:val="000000"/>
        </w:rPr>
        <w:t xml:space="preserve"> </w:t>
      </w:r>
      <w:proofErr w:type="spellStart"/>
      <w:r w:rsidRPr="004C64EF">
        <w:rPr>
          <w:rFonts w:cs="Arial"/>
          <w:color w:val="000000"/>
        </w:rPr>
        <w:t>Inhalation</w:t>
      </w:r>
      <w:proofErr w:type="spellEnd"/>
      <w:r w:rsidRPr="004C64EF">
        <w:rPr>
          <w:rFonts w:cs="Arial"/>
          <w:color w:val="000000"/>
        </w:rPr>
        <w:t xml:space="preserve"> </w:t>
      </w:r>
      <w:proofErr w:type="spellStart"/>
      <w:r w:rsidRPr="004C64EF">
        <w:rPr>
          <w:rFonts w:cs="Arial"/>
          <w:color w:val="000000"/>
        </w:rPr>
        <w:t>on</w:t>
      </w:r>
      <w:proofErr w:type="spellEnd"/>
      <w:r w:rsidRPr="004C64EF">
        <w:rPr>
          <w:rFonts w:cs="Arial"/>
          <w:color w:val="000000"/>
        </w:rPr>
        <w:t xml:space="preserve"> </w:t>
      </w:r>
      <w:proofErr w:type="spellStart"/>
      <w:r w:rsidRPr="004C64EF">
        <w:rPr>
          <w:rFonts w:cs="Arial"/>
          <w:color w:val="000000"/>
        </w:rPr>
        <w:t>the</w:t>
      </w:r>
      <w:proofErr w:type="spellEnd"/>
      <w:r w:rsidRPr="004C64EF">
        <w:rPr>
          <w:rFonts w:cs="Arial"/>
          <w:color w:val="000000"/>
        </w:rPr>
        <w:t xml:space="preserve"> </w:t>
      </w:r>
      <w:proofErr w:type="spellStart"/>
      <w:r w:rsidRPr="004C64EF">
        <w:rPr>
          <w:rFonts w:cs="Arial"/>
          <w:color w:val="000000"/>
        </w:rPr>
        <w:t>Vasculature</w:t>
      </w:r>
      <w:proofErr w:type="spellEnd"/>
      <w:r w:rsidRPr="004C64EF">
        <w:rPr>
          <w:rFonts w:cs="Arial"/>
          <w:color w:val="000000"/>
        </w:rPr>
        <w:t xml:space="preserve"> </w:t>
      </w:r>
      <w:proofErr w:type="spellStart"/>
      <w:r w:rsidRPr="004C64EF">
        <w:rPr>
          <w:rFonts w:cs="Arial"/>
          <w:color w:val="000000"/>
        </w:rPr>
        <w:t>and</w:t>
      </w:r>
      <w:proofErr w:type="spellEnd"/>
      <w:r w:rsidRPr="004C64EF">
        <w:rPr>
          <w:rFonts w:cs="Arial"/>
          <w:color w:val="000000"/>
        </w:rPr>
        <w:t xml:space="preserve"> </w:t>
      </w:r>
      <w:proofErr w:type="spellStart"/>
      <w:r w:rsidRPr="004C64EF">
        <w:rPr>
          <w:rFonts w:cs="Arial"/>
          <w:color w:val="000000"/>
        </w:rPr>
        <w:t>the</w:t>
      </w:r>
      <w:proofErr w:type="spellEnd"/>
      <w:r w:rsidRPr="004C64EF">
        <w:rPr>
          <w:rFonts w:cs="Arial"/>
          <w:color w:val="000000"/>
        </w:rPr>
        <w:t xml:space="preserve"> </w:t>
      </w:r>
      <w:proofErr w:type="spellStart"/>
      <w:r w:rsidRPr="004C64EF">
        <w:rPr>
          <w:rFonts w:cs="Arial"/>
          <w:color w:val="000000"/>
        </w:rPr>
        <w:t>Conducting</w:t>
      </w:r>
      <w:proofErr w:type="spellEnd"/>
      <w:r w:rsidRPr="004C64EF">
        <w:rPr>
          <w:rFonts w:cs="Arial"/>
          <w:color w:val="000000"/>
        </w:rPr>
        <w:t xml:space="preserve"> Airways. </w:t>
      </w:r>
      <w:r w:rsidRPr="004C64EF">
        <w:rPr>
          <w:rFonts w:cs="Arial"/>
          <w:b/>
          <w:bCs/>
          <w:color w:val="000000"/>
        </w:rPr>
        <w:t xml:space="preserve">Cardiovascular </w:t>
      </w:r>
      <w:proofErr w:type="spellStart"/>
      <w:r w:rsidRPr="004C64EF">
        <w:rPr>
          <w:rFonts w:cs="Arial"/>
          <w:b/>
          <w:bCs/>
          <w:color w:val="000000"/>
        </w:rPr>
        <w:t>Toxicology</w:t>
      </w:r>
      <w:proofErr w:type="spellEnd"/>
      <w:r w:rsidRPr="004C64EF">
        <w:rPr>
          <w:rFonts w:cs="Arial"/>
          <w:color w:val="000000"/>
        </w:rPr>
        <w:t>, v. 19, n. 5, p. 441–450, 8 abr. 2019.</w:t>
      </w:r>
    </w:p>
    <w:p w14:paraId="59CD22D0" w14:textId="77777777" w:rsidR="004518E5" w:rsidRPr="00EB6521" w:rsidRDefault="004518E5" w:rsidP="004518E5">
      <w:pPr>
        <w:spacing w:before="240" w:after="240" w:line="240" w:lineRule="auto"/>
        <w:rPr>
          <w:rFonts w:ascii="Times New Roman" w:hAnsi="Times New Roman"/>
        </w:rPr>
      </w:pPr>
      <w:r w:rsidRPr="004C64EF">
        <w:rPr>
          <w:rFonts w:cs="Arial"/>
          <w:color w:val="000000"/>
        </w:rPr>
        <w:t xml:space="preserve">SCHIER, J. G. et al. </w:t>
      </w:r>
      <w:proofErr w:type="spellStart"/>
      <w:r w:rsidRPr="004C64EF">
        <w:rPr>
          <w:rFonts w:cs="Arial"/>
          <w:color w:val="000000"/>
        </w:rPr>
        <w:t>Severe</w:t>
      </w:r>
      <w:proofErr w:type="spellEnd"/>
      <w:r w:rsidRPr="004C64EF">
        <w:rPr>
          <w:rFonts w:cs="Arial"/>
          <w:color w:val="000000"/>
        </w:rPr>
        <w:t xml:space="preserve"> </w:t>
      </w:r>
      <w:proofErr w:type="spellStart"/>
      <w:r w:rsidRPr="004C64EF">
        <w:rPr>
          <w:rFonts w:cs="Arial"/>
          <w:color w:val="000000"/>
        </w:rPr>
        <w:t>Pulmonary</w:t>
      </w:r>
      <w:proofErr w:type="spellEnd"/>
      <w:r w:rsidRPr="004C64EF">
        <w:rPr>
          <w:rFonts w:cs="Arial"/>
          <w:color w:val="000000"/>
        </w:rPr>
        <w:t xml:space="preserve"> </w:t>
      </w:r>
      <w:proofErr w:type="spellStart"/>
      <w:r w:rsidRPr="004C64EF">
        <w:rPr>
          <w:rFonts w:cs="Arial"/>
          <w:color w:val="000000"/>
        </w:rPr>
        <w:t>Disease</w:t>
      </w:r>
      <w:proofErr w:type="spellEnd"/>
      <w:r w:rsidRPr="004C64EF">
        <w:rPr>
          <w:rFonts w:cs="Arial"/>
          <w:color w:val="000000"/>
        </w:rPr>
        <w:t xml:space="preserve"> Associated </w:t>
      </w:r>
      <w:proofErr w:type="spellStart"/>
      <w:r w:rsidRPr="004C64EF">
        <w:rPr>
          <w:rFonts w:cs="Arial"/>
          <w:color w:val="000000"/>
        </w:rPr>
        <w:t>with</w:t>
      </w:r>
      <w:proofErr w:type="spellEnd"/>
      <w:r w:rsidRPr="004C64EF">
        <w:rPr>
          <w:rFonts w:cs="Arial"/>
          <w:color w:val="000000"/>
        </w:rPr>
        <w:t xml:space="preserve"> </w:t>
      </w:r>
      <w:proofErr w:type="spellStart"/>
      <w:r w:rsidRPr="004C64EF">
        <w:rPr>
          <w:rFonts w:cs="Arial"/>
          <w:color w:val="000000"/>
        </w:rPr>
        <w:t>Electronic-Cigarette</w:t>
      </w:r>
      <w:proofErr w:type="spellEnd"/>
      <w:r w:rsidRPr="004C64EF">
        <w:rPr>
          <w:rFonts w:cs="Arial"/>
          <w:color w:val="000000"/>
        </w:rPr>
        <w:t>–</w:t>
      </w:r>
      <w:proofErr w:type="spellStart"/>
      <w:r w:rsidRPr="004C64EF">
        <w:rPr>
          <w:rFonts w:cs="Arial"/>
          <w:color w:val="000000"/>
        </w:rPr>
        <w:t>Product</w:t>
      </w:r>
      <w:proofErr w:type="spellEnd"/>
      <w:r w:rsidRPr="004C64EF">
        <w:rPr>
          <w:rFonts w:cs="Arial"/>
          <w:color w:val="000000"/>
        </w:rPr>
        <w:t xml:space="preserve"> Use — Interim </w:t>
      </w:r>
      <w:proofErr w:type="spellStart"/>
      <w:r w:rsidRPr="004C64EF">
        <w:rPr>
          <w:rFonts w:cs="Arial"/>
          <w:color w:val="000000"/>
        </w:rPr>
        <w:t>Guidance</w:t>
      </w:r>
      <w:proofErr w:type="spellEnd"/>
      <w:r w:rsidRPr="004C64EF">
        <w:rPr>
          <w:rFonts w:cs="Arial"/>
          <w:color w:val="000000"/>
        </w:rPr>
        <w:t xml:space="preserve">. </w:t>
      </w:r>
      <w:r w:rsidRPr="004C64EF">
        <w:rPr>
          <w:rFonts w:cs="Arial"/>
          <w:b/>
          <w:bCs/>
          <w:color w:val="000000"/>
        </w:rPr>
        <w:t xml:space="preserve">MMWR. </w:t>
      </w:r>
      <w:proofErr w:type="spellStart"/>
      <w:r w:rsidRPr="004C64EF">
        <w:rPr>
          <w:rFonts w:cs="Arial"/>
          <w:b/>
          <w:bCs/>
          <w:color w:val="000000"/>
        </w:rPr>
        <w:t>Morbidity</w:t>
      </w:r>
      <w:proofErr w:type="spellEnd"/>
      <w:r w:rsidRPr="004C64EF">
        <w:rPr>
          <w:rFonts w:cs="Arial"/>
          <w:b/>
          <w:bCs/>
          <w:color w:val="000000"/>
        </w:rPr>
        <w:t xml:space="preserve"> </w:t>
      </w:r>
      <w:proofErr w:type="spellStart"/>
      <w:r w:rsidRPr="004C64EF">
        <w:rPr>
          <w:rFonts w:cs="Arial"/>
          <w:b/>
          <w:bCs/>
          <w:color w:val="000000"/>
        </w:rPr>
        <w:t>and</w:t>
      </w:r>
      <w:proofErr w:type="spellEnd"/>
      <w:r w:rsidRPr="004C64EF">
        <w:rPr>
          <w:rFonts w:cs="Arial"/>
          <w:b/>
          <w:bCs/>
          <w:color w:val="000000"/>
        </w:rPr>
        <w:t xml:space="preserve"> </w:t>
      </w:r>
      <w:proofErr w:type="spellStart"/>
      <w:r w:rsidRPr="004C64EF">
        <w:rPr>
          <w:rFonts w:cs="Arial"/>
          <w:b/>
          <w:bCs/>
          <w:color w:val="000000"/>
        </w:rPr>
        <w:t>Mortality</w:t>
      </w:r>
      <w:proofErr w:type="spellEnd"/>
      <w:r w:rsidRPr="004C64EF">
        <w:rPr>
          <w:rFonts w:cs="Arial"/>
          <w:b/>
          <w:bCs/>
          <w:color w:val="000000"/>
        </w:rPr>
        <w:t xml:space="preserve"> Weekly </w:t>
      </w:r>
      <w:proofErr w:type="spellStart"/>
      <w:r w:rsidRPr="004C64EF">
        <w:rPr>
          <w:rFonts w:cs="Arial"/>
          <w:b/>
          <w:bCs/>
          <w:color w:val="000000"/>
        </w:rPr>
        <w:t>Report</w:t>
      </w:r>
      <w:proofErr w:type="spellEnd"/>
      <w:r w:rsidRPr="004C64EF">
        <w:rPr>
          <w:rFonts w:cs="Arial"/>
          <w:color w:val="000000"/>
        </w:rPr>
        <w:t>, v. 68, n. 36, p. 787–790, 13 set. 2019.</w:t>
      </w:r>
    </w:p>
    <w:p w14:paraId="2DBD61F3" w14:textId="77777777" w:rsidR="004518E5" w:rsidRPr="004C64EF" w:rsidRDefault="004518E5" w:rsidP="004518E5">
      <w:pPr>
        <w:spacing w:before="240" w:after="240" w:line="240" w:lineRule="auto"/>
        <w:rPr>
          <w:rFonts w:ascii="Times New Roman" w:hAnsi="Times New Roman"/>
        </w:rPr>
      </w:pPr>
      <w:r>
        <w:rPr>
          <w:rFonts w:cs="Arial"/>
          <w:color w:val="000000"/>
        </w:rPr>
        <w:t xml:space="preserve">SEILER-RAMADAS, R. et al. Health </w:t>
      </w:r>
      <w:proofErr w:type="spellStart"/>
      <w:r>
        <w:rPr>
          <w:rFonts w:cs="Arial"/>
          <w:color w:val="000000"/>
        </w:rPr>
        <w:t>effects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of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electronic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cigarette</w:t>
      </w:r>
      <w:proofErr w:type="spellEnd"/>
      <w:r>
        <w:rPr>
          <w:rFonts w:cs="Arial"/>
          <w:color w:val="000000"/>
        </w:rPr>
        <w:t xml:space="preserve"> (e</w:t>
      </w:r>
      <w:r>
        <w:rPr>
          <w:rFonts w:cs="Arial"/>
          <w:color w:val="000000"/>
        </w:rPr>
        <w:noBreakHyphen/>
      </w:r>
      <w:proofErr w:type="spellStart"/>
      <w:r>
        <w:rPr>
          <w:rFonts w:cs="Arial"/>
          <w:color w:val="000000"/>
        </w:rPr>
        <w:t>cigarette</w:t>
      </w:r>
      <w:proofErr w:type="spellEnd"/>
      <w:r>
        <w:rPr>
          <w:rFonts w:cs="Arial"/>
          <w:color w:val="000000"/>
        </w:rPr>
        <w:t xml:space="preserve">) use </w:t>
      </w:r>
      <w:proofErr w:type="spellStart"/>
      <w:r>
        <w:rPr>
          <w:rFonts w:cs="Arial"/>
          <w:color w:val="000000"/>
        </w:rPr>
        <w:t>on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organ</w:t>
      </w:r>
      <w:proofErr w:type="spellEnd"/>
      <w:r>
        <w:rPr>
          <w:rFonts w:cs="Arial"/>
          <w:color w:val="000000"/>
        </w:rPr>
        <w:t xml:space="preserve"> systems </w:t>
      </w:r>
      <w:proofErr w:type="spellStart"/>
      <w:r>
        <w:rPr>
          <w:rFonts w:cs="Arial"/>
          <w:color w:val="000000"/>
        </w:rPr>
        <w:t>and</w:t>
      </w:r>
      <w:proofErr w:type="spellEnd"/>
      <w:r>
        <w:rPr>
          <w:rFonts w:cs="Arial"/>
          <w:color w:val="000000"/>
        </w:rPr>
        <w:t xml:space="preserve"> its </w:t>
      </w:r>
      <w:proofErr w:type="spellStart"/>
      <w:r>
        <w:rPr>
          <w:rFonts w:cs="Arial"/>
          <w:color w:val="000000"/>
        </w:rPr>
        <w:t>implications</w:t>
      </w:r>
      <w:proofErr w:type="spellEnd"/>
      <w:r>
        <w:rPr>
          <w:rFonts w:cs="Arial"/>
          <w:color w:val="000000"/>
        </w:rPr>
        <w:t xml:space="preserve"> for </w:t>
      </w:r>
      <w:proofErr w:type="spellStart"/>
      <w:r>
        <w:rPr>
          <w:rFonts w:cs="Arial"/>
          <w:color w:val="000000"/>
        </w:rPr>
        <w:t>public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health</w:t>
      </w:r>
      <w:proofErr w:type="spellEnd"/>
      <w:r>
        <w:rPr>
          <w:rFonts w:cs="Arial"/>
          <w:color w:val="000000"/>
        </w:rPr>
        <w:t xml:space="preserve">. </w:t>
      </w:r>
      <w:r>
        <w:rPr>
          <w:rFonts w:cs="Arial"/>
          <w:b/>
          <w:bCs/>
          <w:color w:val="000000"/>
        </w:rPr>
        <w:t xml:space="preserve">Wiener </w:t>
      </w:r>
      <w:proofErr w:type="spellStart"/>
      <w:r>
        <w:rPr>
          <w:rFonts w:cs="Arial"/>
          <w:b/>
          <w:bCs/>
          <w:color w:val="000000"/>
        </w:rPr>
        <w:t>klinische</w:t>
      </w:r>
      <w:proofErr w:type="spellEnd"/>
      <w:r>
        <w:rPr>
          <w:rFonts w:cs="Arial"/>
          <w:b/>
          <w:bCs/>
          <w:color w:val="000000"/>
        </w:rPr>
        <w:t xml:space="preserve"> </w:t>
      </w:r>
      <w:proofErr w:type="spellStart"/>
      <w:r>
        <w:rPr>
          <w:rFonts w:cs="Arial"/>
          <w:b/>
          <w:bCs/>
          <w:color w:val="000000"/>
        </w:rPr>
        <w:t>Wochenschrift</w:t>
      </w:r>
      <w:proofErr w:type="spellEnd"/>
      <w:r>
        <w:rPr>
          <w:rFonts w:cs="Arial"/>
          <w:color w:val="000000"/>
        </w:rPr>
        <w:t>, v. 133, 20 jul. 2020.</w:t>
      </w:r>
    </w:p>
    <w:p w14:paraId="53128261" w14:textId="77777777" w:rsidR="00CD07AD" w:rsidRDefault="00CD07AD" w:rsidP="00AD685C"/>
    <w:sectPr w:rsidR="00CD07AD" w:rsidSect="00451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419" w:h="11906" w:orient="landscape" w:code="9"/>
      <w:pgMar w:top="567" w:right="567" w:bottom="567" w:left="56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22AE5" w14:textId="77777777" w:rsidR="00465A2C" w:rsidRDefault="00465A2C" w:rsidP="00EE20DF">
      <w:pPr>
        <w:spacing w:line="240" w:lineRule="auto"/>
      </w:pPr>
      <w:r>
        <w:separator/>
      </w:r>
    </w:p>
  </w:endnote>
  <w:endnote w:type="continuationSeparator" w:id="0">
    <w:p w14:paraId="66CA7425" w14:textId="77777777" w:rsidR="00465A2C" w:rsidRDefault="00465A2C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07DD5" w14:textId="77777777" w:rsidR="004518E5" w:rsidRDefault="004518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E021A" w14:textId="77777777" w:rsidR="00465A2C" w:rsidRDefault="00465A2C" w:rsidP="00EE20DF">
      <w:pPr>
        <w:spacing w:line="240" w:lineRule="auto"/>
      </w:pPr>
      <w:r>
        <w:separator/>
      </w:r>
    </w:p>
  </w:footnote>
  <w:footnote w:type="continuationSeparator" w:id="0">
    <w:p w14:paraId="61C5F026" w14:textId="77777777" w:rsidR="00465A2C" w:rsidRDefault="00465A2C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F224D" w14:textId="77777777" w:rsidR="004518E5" w:rsidRDefault="004518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91"/>
      <w:gridCol w:w="2291"/>
      <w:gridCol w:w="2291"/>
    </w:tblGrid>
    <w:tr w:rsidR="53004CF4" w14:paraId="35AD1CDA" w14:textId="77777777" w:rsidTr="004518E5">
      <w:trPr>
        <w:trHeight w:val="267"/>
      </w:trPr>
      <w:tc>
        <w:tcPr>
          <w:tcW w:w="2291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91" w:type="dxa"/>
        </w:tcPr>
        <w:p w14:paraId="24DFDAF9" w14:textId="49F02571" w:rsidR="53004CF4" w:rsidRDefault="53004CF4" w:rsidP="004518E5">
          <w:pPr>
            <w:pStyle w:val="Cabealho"/>
          </w:pPr>
        </w:p>
      </w:tc>
      <w:tc>
        <w:tcPr>
          <w:tcW w:w="2291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4195DA16" w:rsidR="53004CF4" w:rsidRDefault="004518E5" w:rsidP="53004CF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2A0979" wp14:editId="70626A48">
          <wp:simplePos x="0" y="0"/>
          <wp:positionH relativeFrom="column">
            <wp:posOffset>1819275</wp:posOffset>
          </wp:positionH>
          <wp:positionV relativeFrom="paragraph">
            <wp:posOffset>-266700</wp:posOffset>
          </wp:positionV>
          <wp:extent cx="742370" cy="521335"/>
          <wp:effectExtent l="0" t="0" r="635" b="0"/>
          <wp:wrapThrough wrapText="bothSides">
            <wp:wrapPolygon edited="0">
              <wp:start x="0" y="0"/>
              <wp:lineTo x="0" y="20521"/>
              <wp:lineTo x="21064" y="20521"/>
              <wp:lineTo x="21064" y="0"/>
              <wp:lineTo x="0" y="0"/>
            </wp:wrapPolygon>
          </wp:wrapThrough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370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6"/>
  </w:num>
  <w:num w:numId="5">
    <w:abstractNumId w:val="16"/>
  </w:num>
  <w:num w:numId="6">
    <w:abstractNumId w:val="27"/>
  </w:num>
  <w:num w:numId="7">
    <w:abstractNumId w:val="9"/>
  </w:num>
  <w:num w:numId="8">
    <w:abstractNumId w:val="8"/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24"/>
  </w:num>
  <w:num w:numId="15">
    <w:abstractNumId w:val="22"/>
  </w:num>
  <w:num w:numId="16">
    <w:abstractNumId w:val="17"/>
  </w:num>
  <w:num w:numId="17">
    <w:abstractNumId w:val="11"/>
  </w:num>
  <w:num w:numId="18">
    <w:abstractNumId w:val="28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  <w:num w:numId="26">
    <w:abstractNumId w:val="23"/>
  </w:num>
  <w:num w:numId="27">
    <w:abstractNumId w:val="25"/>
  </w:num>
  <w:num w:numId="28">
    <w:abstractNumId w:val="13"/>
  </w:num>
  <w:num w:numId="29">
    <w:abstractNumId w:val="7"/>
  </w:num>
  <w:num w:numId="30">
    <w:abstractNumId w:val="18"/>
  </w:num>
  <w:num w:numId="31">
    <w:abstractNumId w:val="4"/>
  </w:num>
  <w:num w:numId="32">
    <w:abstractNumId w:val="1"/>
  </w:num>
  <w:num w:numId="3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proofState w:spelling="clean" w:grammar="clean"/>
  <w:defaultTabStop w:val="708"/>
  <w:hyphenationZone w:val="425"/>
  <w:characterSpacingControl w:val="doNotCompress"/>
  <w:printTwoOnOn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378"/>
    <w:rsid w:val="0043373B"/>
    <w:rsid w:val="00435B40"/>
    <w:rsid w:val="00444998"/>
    <w:rsid w:val="00446153"/>
    <w:rsid w:val="004518E5"/>
    <w:rsid w:val="004614EF"/>
    <w:rsid w:val="00463292"/>
    <w:rsid w:val="00465A2C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0593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3CA0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458DE"/>
    <w:rsid w:val="00C5795B"/>
    <w:rsid w:val="00C623D3"/>
    <w:rsid w:val="00C6505E"/>
    <w:rsid w:val="00C658FE"/>
    <w:rsid w:val="00C94FD9"/>
    <w:rsid w:val="00C9755D"/>
    <w:rsid w:val="00CA17A1"/>
    <w:rsid w:val="00CB0968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29EC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samrr972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Andresa Rocha</cp:lastModifiedBy>
  <cp:revision>2</cp:revision>
  <dcterms:created xsi:type="dcterms:W3CDTF">2024-10-24T22:57:00Z</dcterms:created>
  <dcterms:modified xsi:type="dcterms:W3CDTF">2024-10-24T22:57:00Z</dcterms:modified>
</cp:coreProperties>
</file>