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2802" w:rsidRPr="0019190C" w:rsidRDefault="004A2802" w:rsidP="00AA4CC2">
      <w:pPr>
        <w:pStyle w:val="Corpodetexto"/>
        <w:spacing w:after="0" w:line="360" w:lineRule="atLeast"/>
        <w:rPr>
          <w:rFonts w:ascii="Times New Roman" w:hAnsi="Times New Roman" w:cs="Times New Roman"/>
          <w:b/>
          <w:bCs/>
          <w:sz w:val="28"/>
          <w:szCs w:val="28"/>
        </w:rPr>
      </w:pPr>
    </w:p>
    <w:p w:rsidR="00B4010D" w:rsidRPr="00A143CF" w:rsidRDefault="00B4010D" w:rsidP="00B4010D">
      <w:pPr>
        <w:jc w:val="center"/>
        <w:rPr>
          <w:rFonts w:ascii="Times New Roman" w:hAnsi="Times New Roman"/>
          <w:b/>
          <w:sz w:val="28"/>
          <w:szCs w:val="28"/>
        </w:rPr>
      </w:pPr>
      <w:r w:rsidRPr="00A143CF">
        <w:rPr>
          <w:rFonts w:ascii="Times New Roman" w:hAnsi="Times New Roman"/>
          <w:b/>
          <w:sz w:val="28"/>
          <w:szCs w:val="28"/>
        </w:rPr>
        <w:t xml:space="preserve">LOGÍSTICA REVERSA E CONTABILIDADE AMBIENTAL COMO ALICERCE NA SUSTENTABILIDADE ORGANIZACIONAL </w:t>
      </w:r>
    </w:p>
    <w:p w:rsidR="00AA4CC2" w:rsidRPr="0019190C" w:rsidRDefault="00AA4CC2" w:rsidP="00AA4CC2">
      <w:pPr>
        <w:pStyle w:val="Corpodetexto"/>
        <w:spacing w:after="0" w:line="360" w:lineRule="atLeast"/>
        <w:rPr>
          <w:rFonts w:ascii="Times New Roman" w:hAnsi="Times New Roman" w:cs="Times New Roman"/>
        </w:rPr>
      </w:pPr>
    </w:p>
    <w:p w:rsidR="0079357D" w:rsidRDefault="0079357D" w:rsidP="0079357D">
      <w:pPr>
        <w:pStyle w:val="Corpodetexto"/>
        <w:spacing w:after="0" w:line="360" w:lineRule="atLeast"/>
        <w:jc w:val="right"/>
        <w:rPr>
          <w:rFonts w:ascii="Times New Roman" w:hAnsi="Times New Roman" w:cs="Times New Roman"/>
          <w:b/>
        </w:rPr>
      </w:pPr>
      <w:r>
        <w:rPr>
          <w:rFonts w:ascii="Times New Roman" w:hAnsi="Times New Roman" w:cs="Times New Roman"/>
          <w:b/>
        </w:rPr>
        <w:t>David de Alencar Correia Maia</w:t>
      </w:r>
    </w:p>
    <w:p w:rsidR="0079357D" w:rsidRDefault="0079357D" w:rsidP="0079357D">
      <w:pPr>
        <w:pStyle w:val="Corpodetexto"/>
        <w:spacing w:after="0" w:line="360" w:lineRule="atLeast"/>
        <w:jc w:val="right"/>
        <w:rPr>
          <w:rFonts w:ascii="Times New Roman" w:hAnsi="Times New Roman" w:cs="Times New Roman"/>
          <w:sz w:val="22"/>
          <w:szCs w:val="22"/>
        </w:rPr>
      </w:pPr>
      <w:r w:rsidRPr="0019190C">
        <w:rPr>
          <w:rFonts w:ascii="Times New Roman" w:hAnsi="Times New Roman" w:cs="Times New Roman"/>
          <w:sz w:val="22"/>
          <w:szCs w:val="22"/>
        </w:rPr>
        <w:t>FAMETRO – Faculdade Metro</w:t>
      </w:r>
      <w:r>
        <w:rPr>
          <w:rFonts w:ascii="Times New Roman" w:hAnsi="Times New Roman" w:cs="Times New Roman"/>
          <w:sz w:val="22"/>
          <w:szCs w:val="22"/>
        </w:rPr>
        <w:t>politana da Grande Fortaleza</w:t>
      </w:r>
    </w:p>
    <w:p w:rsidR="007728C0" w:rsidRPr="008306D8" w:rsidRDefault="0079357D" w:rsidP="008306D8">
      <w:pPr>
        <w:pStyle w:val="Corpodetexto"/>
        <w:spacing w:after="0" w:line="360" w:lineRule="atLeast"/>
        <w:jc w:val="right"/>
        <w:rPr>
          <w:rFonts w:ascii="Times New Roman" w:eastAsia="Times New Roman" w:hAnsi="Times New Roman" w:cs="Times New Roman"/>
          <w:kern w:val="0"/>
          <w:sz w:val="20"/>
          <w:szCs w:val="20"/>
          <w:lang w:eastAsia="pt-BR" w:bidi="ar-SA"/>
        </w:rPr>
      </w:pPr>
      <w:r w:rsidRPr="00861CFF">
        <w:rPr>
          <w:rFonts w:ascii="Times New Roman" w:eastAsia="Times New Roman" w:hAnsi="Times New Roman" w:cs="Times New Roman"/>
          <w:kern w:val="0"/>
          <w:lang w:eastAsia="pt-BR" w:bidi="ar-SA"/>
        </w:rPr>
        <w:t xml:space="preserve"> </w:t>
      </w:r>
      <w:r w:rsidRPr="00861CFF">
        <w:rPr>
          <w:rFonts w:ascii="Times New Roman" w:eastAsia="Times New Roman" w:hAnsi="Times New Roman" w:cs="Times New Roman"/>
          <w:kern w:val="0"/>
          <w:sz w:val="20"/>
          <w:szCs w:val="20"/>
          <w:lang w:eastAsia="pt-BR" w:bidi="ar-SA"/>
        </w:rPr>
        <w:t>david.maia@professor.fametro.com.br</w:t>
      </w:r>
    </w:p>
    <w:p w:rsidR="00B4010D" w:rsidRPr="00B4010D" w:rsidRDefault="00B4010D" w:rsidP="00B4010D">
      <w:pPr>
        <w:pStyle w:val="Corpodetexto"/>
        <w:spacing w:after="0" w:line="360" w:lineRule="atLeast"/>
        <w:jc w:val="right"/>
        <w:rPr>
          <w:rFonts w:ascii="Times New Roman" w:hAnsi="Times New Roman" w:cs="Times New Roman"/>
          <w:b/>
        </w:rPr>
      </w:pPr>
      <w:proofErr w:type="spellStart"/>
      <w:r w:rsidRPr="00B4010D">
        <w:rPr>
          <w:rFonts w:ascii="Times New Roman" w:hAnsi="Times New Roman" w:cs="Times New Roman"/>
          <w:b/>
        </w:rPr>
        <w:t>Antonia</w:t>
      </w:r>
      <w:proofErr w:type="spellEnd"/>
      <w:r w:rsidRPr="00B4010D">
        <w:rPr>
          <w:rFonts w:ascii="Times New Roman" w:hAnsi="Times New Roman" w:cs="Times New Roman"/>
          <w:b/>
        </w:rPr>
        <w:t xml:space="preserve"> Morgana Coelho Ferreira</w:t>
      </w:r>
    </w:p>
    <w:p w:rsidR="0079357D" w:rsidRPr="00861CFF" w:rsidRDefault="0079357D" w:rsidP="0079357D">
      <w:pPr>
        <w:pStyle w:val="Corpodetexto"/>
        <w:spacing w:after="0" w:line="360" w:lineRule="atLeast"/>
        <w:jc w:val="right"/>
        <w:rPr>
          <w:rFonts w:ascii="Times New Roman" w:hAnsi="Times New Roman" w:cs="Times New Roman"/>
          <w:sz w:val="22"/>
          <w:szCs w:val="22"/>
        </w:rPr>
      </w:pPr>
      <w:r w:rsidRPr="0019190C">
        <w:rPr>
          <w:rFonts w:ascii="Times New Roman" w:hAnsi="Times New Roman" w:cs="Times New Roman"/>
          <w:sz w:val="22"/>
          <w:szCs w:val="22"/>
        </w:rPr>
        <w:t>FAMETRO – Faculdade Metro</w:t>
      </w:r>
      <w:r>
        <w:rPr>
          <w:rFonts w:ascii="Times New Roman" w:hAnsi="Times New Roman" w:cs="Times New Roman"/>
          <w:sz w:val="22"/>
          <w:szCs w:val="22"/>
        </w:rPr>
        <w:t>politana da Grande Fortaleza</w:t>
      </w:r>
    </w:p>
    <w:p w:rsidR="00AA4CC2" w:rsidRPr="00B4010D" w:rsidRDefault="0079357D" w:rsidP="008306D8">
      <w:pPr>
        <w:pStyle w:val="Corpodetexto"/>
        <w:spacing w:after="0" w:line="360" w:lineRule="atLeast"/>
        <w:jc w:val="right"/>
        <w:rPr>
          <w:rFonts w:ascii="Times New Roman" w:eastAsia="Times New Roman" w:hAnsi="Times New Roman" w:cs="Times New Roman"/>
          <w:kern w:val="0"/>
          <w:sz w:val="20"/>
          <w:szCs w:val="20"/>
          <w:lang w:eastAsia="pt-BR" w:bidi="ar-SA"/>
        </w:rPr>
      </w:pPr>
      <w:r w:rsidRPr="00B4010D">
        <w:rPr>
          <w:rFonts w:ascii="Times New Roman" w:eastAsia="Times New Roman" w:hAnsi="Times New Roman" w:cs="Times New Roman"/>
          <w:kern w:val="0"/>
          <w:sz w:val="20"/>
          <w:szCs w:val="20"/>
          <w:lang w:eastAsia="pt-BR" w:bidi="ar-SA"/>
        </w:rPr>
        <w:t xml:space="preserve"> </w:t>
      </w:r>
      <w:r w:rsidR="00B4010D" w:rsidRPr="00B4010D">
        <w:rPr>
          <w:rFonts w:ascii="Times New Roman" w:eastAsia="Times New Roman" w:hAnsi="Times New Roman" w:cs="Times New Roman"/>
          <w:kern w:val="0"/>
          <w:sz w:val="20"/>
          <w:szCs w:val="20"/>
          <w:lang w:eastAsia="pt-BR" w:bidi="ar-SA"/>
        </w:rPr>
        <w:t>antonia.ferreira@professor.fametro.com.br</w:t>
      </w:r>
    </w:p>
    <w:p w:rsidR="00B4010D" w:rsidRDefault="007958C9" w:rsidP="00AA4CC2">
      <w:pPr>
        <w:pStyle w:val="Corpodetexto"/>
        <w:spacing w:after="0" w:line="360" w:lineRule="atLeast"/>
        <w:jc w:val="right"/>
        <w:rPr>
          <w:rFonts w:ascii="Times New Roman" w:hAnsi="Times New Roman" w:cs="Times New Roman"/>
          <w:b/>
        </w:rPr>
      </w:pPr>
      <w:bookmarkStart w:id="0" w:name="_Hlk522916072"/>
      <w:r>
        <w:rPr>
          <w:rFonts w:ascii="Times New Roman" w:hAnsi="Times New Roman" w:cs="Times New Roman"/>
          <w:b/>
        </w:rPr>
        <w:t>Taly</w:t>
      </w:r>
      <w:r w:rsidR="00B4010D" w:rsidRPr="00B4010D">
        <w:rPr>
          <w:rFonts w:ascii="Times New Roman" w:hAnsi="Times New Roman" w:cs="Times New Roman"/>
          <w:b/>
        </w:rPr>
        <w:t>ta Eduardo Oliveira</w:t>
      </w:r>
    </w:p>
    <w:p w:rsidR="00AA4CC2" w:rsidRPr="00861CFF" w:rsidRDefault="00AA4CC2" w:rsidP="00AA4CC2">
      <w:pPr>
        <w:pStyle w:val="Corpodetexto"/>
        <w:spacing w:after="0" w:line="360" w:lineRule="atLeast"/>
        <w:jc w:val="right"/>
        <w:rPr>
          <w:rFonts w:ascii="Times New Roman" w:hAnsi="Times New Roman" w:cs="Times New Roman"/>
          <w:sz w:val="22"/>
          <w:szCs w:val="22"/>
        </w:rPr>
      </w:pPr>
      <w:r w:rsidRPr="0019190C">
        <w:rPr>
          <w:rFonts w:ascii="Times New Roman" w:hAnsi="Times New Roman" w:cs="Times New Roman"/>
          <w:sz w:val="22"/>
          <w:szCs w:val="22"/>
        </w:rPr>
        <w:t>FAMETRO – Faculdade Metro</w:t>
      </w:r>
      <w:r>
        <w:rPr>
          <w:rFonts w:ascii="Times New Roman" w:hAnsi="Times New Roman" w:cs="Times New Roman"/>
          <w:sz w:val="22"/>
          <w:szCs w:val="22"/>
        </w:rPr>
        <w:t>politana da Grande Fortaleza</w:t>
      </w:r>
    </w:p>
    <w:bookmarkEnd w:id="0"/>
    <w:p w:rsidR="00AA4CC2" w:rsidRPr="008306D8" w:rsidRDefault="007958C9" w:rsidP="008306D8">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taly</w:t>
      </w:r>
      <w:r w:rsidR="00B4010D" w:rsidRPr="00B4010D">
        <w:rPr>
          <w:rFonts w:ascii="Times New Roman" w:hAnsi="Times New Roman" w:cs="Times New Roman"/>
          <w:sz w:val="20"/>
          <w:szCs w:val="20"/>
        </w:rPr>
        <w:t>ta.oliveira@professor.fametro.com.br</w:t>
      </w:r>
    </w:p>
    <w:p w:rsidR="00B4010D" w:rsidRPr="00B4010D" w:rsidRDefault="00B4010D" w:rsidP="00B4010D">
      <w:pPr>
        <w:jc w:val="right"/>
        <w:rPr>
          <w:rFonts w:ascii="Times New Roman" w:hAnsi="Times New Roman" w:cs="Times New Roman"/>
          <w:b/>
        </w:rPr>
      </w:pPr>
      <w:r w:rsidRPr="00B4010D">
        <w:rPr>
          <w:rFonts w:ascii="Times New Roman" w:hAnsi="Times New Roman" w:cs="Times New Roman"/>
          <w:b/>
        </w:rPr>
        <w:t>Luciana Kelly Nascimento Vasconcelos</w:t>
      </w:r>
    </w:p>
    <w:p w:rsidR="00AA4CC2" w:rsidRPr="00861CFF" w:rsidRDefault="00AA4CC2" w:rsidP="00AA4CC2">
      <w:pPr>
        <w:pStyle w:val="Corpodetexto"/>
        <w:spacing w:after="0" w:line="360" w:lineRule="atLeast"/>
        <w:jc w:val="right"/>
        <w:rPr>
          <w:rFonts w:ascii="Times New Roman" w:hAnsi="Times New Roman" w:cs="Times New Roman"/>
          <w:sz w:val="22"/>
          <w:szCs w:val="22"/>
        </w:rPr>
      </w:pPr>
      <w:r w:rsidRPr="0019190C">
        <w:rPr>
          <w:rFonts w:ascii="Times New Roman" w:hAnsi="Times New Roman" w:cs="Times New Roman"/>
          <w:sz w:val="22"/>
          <w:szCs w:val="22"/>
        </w:rPr>
        <w:t>FAMETRO – Faculdade Metro</w:t>
      </w:r>
      <w:r>
        <w:rPr>
          <w:rFonts w:ascii="Times New Roman" w:hAnsi="Times New Roman" w:cs="Times New Roman"/>
          <w:sz w:val="22"/>
          <w:szCs w:val="22"/>
        </w:rPr>
        <w:t>politana da Grande Fortaleza</w:t>
      </w:r>
    </w:p>
    <w:p w:rsidR="00AA4CC2" w:rsidRDefault="00B4010D" w:rsidP="008306D8">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luciana.vasconcelos</w:t>
      </w:r>
      <w:r w:rsidR="00AA4CC2">
        <w:rPr>
          <w:rFonts w:ascii="Times New Roman" w:hAnsi="Times New Roman" w:cs="Times New Roman"/>
          <w:sz w:val="20"/>
          <w:szCs w:val="20"/>
        </w:rPr>
        <w:t>@aluno.fametro.com</w:t>
      </w:r>
      <w:r w:rsidR="0080057D">
        <w:rPr>
          <w:rFonts w:ascii="Times New Roman" w:hAnsi="Times New Roman" w:cs="Times New Roman"/>
          <w:sz w:val="20"/>
          <w:szCs w:val="20"/>
        </w:rPr>
        <w:t>.br</w:t>
      </w:r>
    </w:p>
    <w:p w:rsidR="00B4010D" w:rsidRPr="00B4010D" w:rsidRDefault="00B4010D" w:rsidP="00B4010D">
      <w:pPr>
        <w:jc w:val="right"/>
        <w:rPr>
          <w:rFonts w:ascii="Times New Roman" w:hAnsi="Times New Roman" w:cs="Times New Roman"/>
          <w:b/>
        </w:rPr>
      </w:pPr>
      <w:proofErr w:type="spellStart"/>
      <w:r w:rsidRPr="00B4010D">
        <w:rPr>
          <w:rFonts w:ascii="Times New Roman" w:hAnsi="Times New Roman" w:cs="Times New Roman"/>
          <w:b/>
        </w:rPr>
        <w:t>Thayssa</w:t>
      </w:r>
      <w:proofErr w:type="spellEnd"/>
      <w:r w:rsidRPr="00B4010D">
        <w:rPr>
          <w:rFonts w:ascii="Times New Roman" w:hAnsi="Times New Roman" w:cs="Times New Roman"/>
          <w:b/>
        </w:rPr>
        <w:t xml:space="preserve"> Pereira Bento</w:t>
      </w:r>
    </w:p>
    <w:p w:rsidR="00AA4CC2" w:rsidRPr="00861CFF" w:rsidRDefault="00AA4CC2" w:rsidP="00AA4CC2">
      <w:pPr>
        <w:pStyle w:val="Corpodetexto"/>
        <w:spacing w:after="0" w:line="360" w:lineRule="atLeast"/>
        <w:jc w:val="right"/>
        <w:rPr>
          <w:rFonts w:ascii="Times New Roman" w:hAnsi="Times New Roman" w:cs="Times New Roman"/>
          <w:sz w:val="22"/>
          <w:szCs w:val="22"/>
        </w:rPr>
      </w:pPr>
      <w:r w:rsidRPr="0019190C">
        <w:rPr>
          <w:rFonts w:ascii="Times New Roman" w:hAnsi="Times New Roman" w:cs="Times New Roman"/>
          <w:sz w:val="22"/>
          <w:szCs w:val="22"/>
        </w:rPr>
        <w:t>FAMETRO – Faculdade Metro</w:t>
      </w:r>
      <w:r>
        <w:rPr>
          <w:rFonts w:ascii="Times New Roman" w:hAnsi="Times New Roman" w:cs="Times New Roman"/>
          <w:sz w:val="22"/>
          <w:szCs w:val="22"/>
        </w:rPr>
        <w:t>politana da Grande Fortaleza</w:t>
      </w:r>
    </w:p>
    <w:p w:rsidR="00AA4CC2" w:rsidRPr="00B66274" w:rsidRDefault="00B4010D" w:rsidP="003D6F98">
      <w:pPr>
        <w:pStyle w:val="Corpodetexto"/>
        <w:spacing w:after="0" w:line="360" w:lineRule="atLeast"/>
        <w:jc w:val="right"/>
        <w:rPr>
          <w:rFonts w:ascii="Times New Roman" w:hAnsi="Times New Roman" w:cs="Times New Roman"/>
          <w:sz w:val="20"/>
          <w:szCs w:val="20"/>
        </w:rPr>
      </w:pPr>
      <w:r w:rsidRPr="00B4010D">
        <w:rPr>
          <w:rFonts w:ascii="Times New Roman" w:hAnsi="Times New Roman" w:cs="Times New Roman"/>
          <w:sz w:val="20"/>
          <w:szCs w:val="20"/>
        </w:rPr>
        <w:t>thayssa.bento@aluno.fametro.com.br</w:t>
      </w:r>
    </w:p>
    <w:p w:rsidR="00B4010D" w:rsidRPr="00B4010D" w:rsidRDefault="00B4010D" w:rsidP="00B4010D">
      <w:pPr>
        <w:jc w:val="right"/>
        <w:rPr>
          <w:rFonts w:ascii="Times New Roman" w:hAnsi="Times New Roman" w:cs="Times New Roman"/>
          <w:b/>
        </w:rPr>
      </w:pPr>
      <w:r w:rsidRPr="00B4010D">
        <w:rPr>
          <w:rFonts w:ascii="Times New Roman" w:hAnsi="Times New Roman" w:cs="Times New Roman"/>
          <w:b/>
        </w:rPr>
        <w:t xml:space="preserve">Raquel Silva de Morais </w:t>
      </w:r>
    </w:p>
    <w:p w:rsidR="000D65ED" w:rsidRDefault="000D65ED" w:rsidP="003D6F98">
      <w:pPr>
        <w:pStyle w:val="Corpodetexto"/>
        <w:spacing w:after="0" w:line="360" w:lineRule="atLeast"/>
        <w:jc w:val="right"/>
        <w:rPr>
          <w:rFonts w:ascii="Times New Roman" w:hAnsi="Times New Roman" w:cs="Times New Roman"/>
          <w:sz w:val="22"/>
          <w:szCs w:val="22"/>
        </w:rPr>
      </w:pPr>
      <w:r w:rsidRPr="000D65ED">
        <w:rPr>
          <w:rFonts w:ascii="Times New Roman" w:hAnsi="Times New Roman" w:cs="Times New Roman"/>
          <w:sz w:val="22"/>
          <w:szCs w:val="22"/>
        </w:rPr>
        <w:t>FAMETRO- Faculdade Metropolitana da Grande Fortaleza</w:t>
      </w:r>
    </w:p>
    <w:p w:rsidR="000D65ED" w:rsidRPr="00B4010D" w:rsidRDefault="00B4010D" w:rsidP="003D6F98">
      <w:pPr>
        <w:pStyle w:val="Corpodetexto"/>
        <w:spacing w:after="0" w:line="360" w:lineRule="atLeast"/>
        <w:jc w:val="right"/>
        <w:rPr>
          <w:rFonts w:ascii="Times New Roman" w:hAnsi="Times New Roman" w:cs="Times New Roman"/>
          <w:sz w:val="20"/>
          <w:szCs w:val="20"/>
        </w:rPr>
      </w:pPr>
      <w:r w:rsidRPr="00B4010D">
        <w:rPr>
          <w:rFonts w:ascii="Times New Roman" w:hAnsi="Times New Roman" w:cs="Times New Roman"/>
          <w:sz w:val="20"/>
          <w:szCs w:val="20"/>
        </w:rPr>
        <w:t>raquel.sampaio@aluno.fametro.com.br</w:t>
      </w:r>
    </w:p>
    <w:p w:rsidR="006D1F75" w:rsidRPr="000D65ED" w:rsidRDefault="006D1F75" w:rsidP="003D6F98">
      <w:pPr>
        <w:pStyle w:val="Corpodetexto"/>
        <w:spacing w:after="0" w:line="360" w:lineRule="atLeast"/>
        <w:jc w:val="right"/>
        <w:rPr>
          <w:rFonts w:ascii="Times New Roman" w:hAnsi="Times New Roman" w:cs="Times New Roman"/>
          <w:sz w:val="22"/>
          <w:szCs w:val="22"/>
        </w:rPr>
      </w:pPr>
    </w:p>
    <w:p w:rsidR="007728C0" w:rsidRPr="0019190C" w:rsidRDefault="00B4010D" w:rsidP="007728C0">
      <w:pPr>
        <w:pStyle w:val="Corpodetexto"/>
        <w:spacing w:after="0" w:line="360" w:lineRule="atLeast"/>
        <w:jc w:val="right"/>
        <w:rPr>
          <w:rFonts w:ascii="Times New Roman" w:hAnsi="Times New Roman" w:cs="Times New Roman"/>
        </w:rPr>
      </w:pPr>
      <w:r>
        <w:rPr>
          <w:rFonts w:ascii="Times New Roman" w:hAnsi="Times New Roman" w:cs="Times New Roman"/>
        </w:rPr>
        <w:t>Título da Sessão Temática:</w:t>
      </w:r>
      <w:r w:rsidR="008F533D">
        <w:rPr>
          <w:rFonts w:ascii="Times New Roman" w:hAnsi="Times New Roman" w:cs="Times New Roman"/>
        </w:rPr>
        <w:t xml:space="preserve"> </w:t>
      </w:r>
      <w:r w:rsidR="007958C9">
        <w:rPr>
          <w:rFonts w:ascii="Times New Roman" w:hAnsi="Times New Roman" w:cs="Times New Roman"/>
        </w:rPr>
        <w:t>Meio Ambiente e Desenvolvimento Sustentável.</w:t>
      </w:r>
    </w:p>
    <w:p w:rsidR="003D6F98" w:rsidRPr="00A1173C" w:rsidRDefault="00A1173C" w:rsidP="003D6F98">
      <w:pPr>
        <w:pStyle w:val="Corpodetexto"/>
        <w:spacing w:after="0" w:line="360" w:lineRule="atLeast"/>
        <w:jc w:val="right"/>
        <w:rPr>
          <w:rFonts w:ascii="Times New Roman" w:hAnsi="Times New Roman" w:cs="Times New Roman"/>
          <w:bCs/>
        </w:rPr>
      </w:pPr>
      <w:r w:rsidRPr="00A1173C">
        <w:rPr>
          <w:rFonts w:ascii="Times New Roman" w:hAnsi="Times New Roman" w:cs="Times New Roman"/>
          <w:bCs/>
        </w:rPr>
        <w:t>Evento:</w:t>
      </w:r>
      <w:r>
        <w:rPr>
          <w:rFonts w:ascii="Times New Roman" w:hAnsi="Times New Roman" w:cs="Times New Roman"/>
          <w:bCs/>
        </w:rPr>
        <w:t xml:space="preserve"> V</w:t>
      </w:r>
      <w:r w:rsidR="00ED0578">
        <w:rPr>
          <w:rFonts w:ascii="Times New Roman" w:hAnsi="Times New Roman" w:cs="Times New Roman"/>
          <w:bCs/>
        </w:rPr>
        <w:t>I</w:t>
      </w:r>
      <w:r>
        <w:rPr>
          <w:rFonts w:ascii="Times New Roman" w:hAnsi="Times New Roman" w:cs="Times New Roman"/>
          <w:bCs/>
        </w:rPr>
        <w:t xml:space="preserve"> Encontro </w:t>
      </w:r>
      <w:r w:rsidR="007958C9">
        <w:rPr>
          <w:rFonts w:ascii="Times New Roman" w:hAnsi="Times New Roman" w:cs="Times New Roman"/>
          <w:bCs/>
        </w:rPr>
        <w:t>de Monitoria e Iniciação Científica</w:t>
      </w:r>
    </w:p>
    <w:p w:rsidR="003D6F98" w:rsidRPr="0019190C" w:rsidRDefault="003D6F98" w:rsidP="00713636">
      <w:pPr>
        <w:pStyle w:val="Corpodetexto"/>
        <w:pBdr>
          <w:top w:val="single" w:sz="8" w:space="0"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bookmarkStart w:id="1" w:name="Texto3"/>
      <w:bookmarkEnd w:id="1"/>
      <w:r w:rsidRPr="0019190C">
        <w:rPr>
          <w:rFonts w:ascii="Times New Roman" w:hAnsi="Times New Roman" w:cs="Times New Roman"/>
          <w:b/>
          <w:bCs/>
          <w:color w:val="FFFFFF"/>
        </w:rPr>
        <w:t>RESUMO</w:t>
      </w:r>
    </w:p>
    <w:p w:rsidR="005E7BCF" w:rsidRDefault="008F533D" w:rsidP="00B16F87">
      <w:pPr>
        <w:pStyle w:val="Corpodetexto"/>
        <w:spacing w:after="0" w:line="240" w:lineRule="auto"/>
        <w:jc w:val="both"/>
        <w:rPr>
          <w:rFonts w:ascii="Times New Roman" w:hAnsi="Times New Roman"/>
          <w:lang w:eastAsia="pt-BR"/>
        </w:rPr>
      </w:pPr>
      <w:r w:rsidRPr="00F45FA9">
        <w:rPr>
          <w:rFonts w:ascii="Times New Roman" w:hAnsi="Times New Roman"/>
          <w:lang w:eastAsia="pt-BR"/>
        </w:rPr>
        <w:t>O</w:t>
      </w:r>
      <w:r>
        <w:rPr>
          <w:rFonts w:ascii="Times New Roman" w:hAnsi="Times New Roman"/>
          <w:lang w:eastAsia="pt-BR"/>
        </w:rPr>
        <w:t xml:space="preserve"> meio ambiente passou a ser um elemento de importância para as empresas, visto que acreditar na sustentabilidade é um fator estratégico, já que o impacto positivo no balanço social associa a imagem da empresa como aplicada perante aos seus deveres socioambientais, e por isso, muitas dessas empresas estão buscando a certificação ambiental pela norma ISO 14001, que estabelece parâmetros na área ambiental, iniciando essa variável nos sistemas de gestão. Objetiva-se, portanto, através do estudo de literatura, descrever as relações de interação com a logística reversa e a contabilidade ambiental com o modo de desenvolvimento que as empresas devem ter, e dessa forma, como possuir o dito desenvolvimento sustentável.</w:t>
      </w:r>
    </w:p>
    <w:p w:rsidR="008F533D" w:rsidRPr="004E0B28" w:rsidRDefault="008F533D" w:rsidP="00B16F87">
      <w:pPr>
        <w:pStyle w:val="Corpodetexto"/>
        <w:spacing w:after="0" w:line="240" w:lineRule="auto"/>
        <w:jc w:val="both"/>
        <w:rPr>
          <w:rFonts w:ascii="Times New Roman" w:hAnsi="Times New Roman" w:cs="Times New Roman"/>
          <w:bCs/>
        </w:rPr>
      </w:pPr>
    </w:p>
    <w:p w:rsidR="005E7BCF" w:rsidRDefault="003D6F98" w:rsidP="0067197B">
      <w:pPr>
        <w:pStyle w:val="Corpodetexto"/>
        <w:tabs>
          <w:tab w:val="right" w:pos="9071"/>
        </w:tabs>
        <w:spacing w:after="0"/>
        <w:rPr>
          <w:rFonts w:ascii="Times New Roman" w:hAnsi="Times New Roman"/>
          <w:lang w:val="en-US"/>
        </w:rPr>
      </w:pPr>
      <w:r w:rsidRPr="006B6236">
        <w:rPr>
          <w:rFonts w:ascii="Times New Roman" w:hAnsi="Times New Roman" w:cs="Times New Roman"/>
          <w:b/>
        </w:rPr>
        <w:t xml:space="preserve">Palavras-chave: </w:t>
      </w:r>
      <w:bookmarkStart w:id="2" w:name="_GoBack"/>
      <w:r w:rsidR="008F533D" w:rsidRPr="007D1D9D">
        <w:rPr>
          <w:rFonts w:ascii="Times New Roman" w:hAnsi="Times New Roman"/>
        </w:rPr>
        <w:t>Contabilidade Ambiental. Sustentabilidade.</w:t>
      </w:r>
      <w:r w:rsidR="008F533D">
        <w:rPr>
          <w:rFonts w:ascii="Times New Roman" w:hAnsi="Times New Roman"/>
        </w:rPr>
        <w:t xml:space="preserve"> </w:t>
      </w:r>
      <w:proofErr w:type="spellStart"/>
      <w:r w:rsidR="008F533D" w:rsidRPr="007D1D9D">
        <w:rPr>
          <w:rFonts w:ascii="Times New Roman" w:hAnsi="Times New Roman"/>
          <w:lang w:val="en-US"/>
        </w:rPr>
        <w:t>Logística</w:t>
      </w:r>
      <w:proofErr w:type="spellEnd"/>
      <w:r w:rsidR="008F533D" w:rsidRPr="007D1D9D">
        <w:rPr>
          <w:rFonts w:ascii="Times New Roman" w:hAnsi="Times New Roman"/>
          <w:lang w:val="en-US"/>
        </w:rPr>
        <w:t xml:space="preserve"> </w:t>
      </w:r>
      <w:proofErr w:type="spellStart"/>
      <w:r w:rsidR="008F533D" w:rsidRPr="007D1D9D">
        <w:rPr>
          <w:rFonts w:ascii="Times New Roman" w:hAnsi="Times New Roman"/>
          <w:lang w:val="en-US"/>
        </w:rPr>
        <w:t>Reversa</w:t>
      </w:r>
      <w:bookmarkEnd w:id="2"/>
      <w:proofErr w:type="spellEnd"/>
      <w:r w:rsidR="008F533D" w:rsidRPr="007D1D9D">
        <w:rPr>
          <w:rFonts w:ascii="Times New Roman" w:hAnsi="Times New Roman"/>
          <w:lang w:val="en-US"/>
        </w:rPr>
        <w:t>.</w:t>
      </w:r>
    </w:p>
    <w:p w:rsidR="008F533D" w:rsidRDefault="008F533D" w:rsidP="0067197B">
      <w:pPr>
        <w:pStyle w:val="Corpodetexto"/>
        <w:tabs>
          <w:tab w:val="right" w:pos="9071"/>
        </w:tabs>
        <w:spacing w:after="0"/>
        <w:rPr>
          <w:rFonts w:ascii="Times New Roman" w:hAnsi="Times New Roman"/>
          <w:lang w:val="en-US"/>
        </w:rPr>
      </w:pPr>
    </w:p>
    <w:p w:rsidR="008F533D" w:rsidRDefault="008F533D" w:rsidP="0067197B">
      <w:pPr>
        <w:pStyle w:val="Corpodetexto"/>
        <w:tabs>
          <w:tab w:val="right" w:pos="9071"/>
        </w:tabs>
        <w:spacing w:after="0"/>
        <w:rPr>
          <w:rFonts w:ascii="Times New Roman" w:hAnsi="Times New Roman"/>
          <w:lang w:val="en-US"/>
        </w:rPr>
      </w:pPr>
    </w:p>
    <w:p w:rsidR="008F533D" w:rsidRPr="001E4F22" w:rsidRDefault="008F533D" w:rsidP="0067197B">
      <w:pPr>
        <w:pStyle w:val="Corpodetexto"/>
        <w:tabs>
          <w:tab w:val="right" w:pos="9071"/>
        </w:tabs>
        <w:spacing w:after="0"/>
        <w:rPr>
          <w:rFonts w:ascii="Times New Roman" w:hAnsi="Times New Roman" w:cs="Times New Roman"/>
        </w:rPr>
      </w:pPr>
    </w:p>
    <w:p w:rsidR="00016C06" w:rsidRPr="00016C06" w:rsidRDefault="005A3199" w:rsidP="00016C0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sidRPr="0019190C">
        <w:rPr>
          <w:rFonts w:ascii="Times New Roman" w:hAnsi="Times New Roman" w:cs="Times New Roman"/>
          <w:b/>
          <w:bCs/>
          <w:color w:val="FFFFFF"/>
        </w:rPr>
        <w:lastRenderedPageBreak/>
        <w:t>INTRODU</w:t>
      </w:r>
      <w:r w:rsidR="00551147" w:rsidRPr="0019190C">
        <w:rPr>
          <w:rFonts w:ascii="Times New Roman" w:hAnsi="Times New Roman" w:cs="Times New Roman"/>
          <w:b/>
          <w:bCs/>
          <w:color w:val="FFFFFF"/>
        </w:rPr>
        <w:t>ÇÃO</w:t>
      </w:r>
    </w:p>
    <w:p w:rsidR="008F533D" w:rsidRPr="00FF23A9" w:rsidRDefault="008F533D" w:rsidP="008F533D">
      <w:pPr>
        <w:spacing w:line="360" w:lineRule="auto"/>
        <w:ind w:firstLine="709"/>
        <w:jc w:val="both"/>
        <w:rPr>
          <w:rFonts w:ascii="Times New Roman" w:hAnsi="Times New Roman"/>
        </w:rPr>
      </w:pPr>
      <w:r w:rsidRPr="00FF23A9">
        <w:rPr>
          <w:rFonts w:ascii="Times New Roman" w:hAnsi="Times New Roman"/>
        </w:rPr>
        <w:t xml:space="preserve">Atualmente, a principal preocupação da geração do século XXI está relacionada ao meio ambiente, e a forma como está sendo afetado pelo hábito de consumo de toda a população e por todas as empresas que há anos extraem matéria prima do meio, inclusive de forma desordenada e sem se preocupar com as possíveis restrições que as gerações futuras terão. </w:t>
      </w:r>
    </w:p>
    <w:p w:rsidR="008F533D" w:rsidRDefault="008F533D" w:rsidP="008F533D">
      <w:pPr>
        <w:spacing w:line="360" w:lineRule="auto"/>
        <w:ind w:firstLine="709"/>
        <w:jc w:val="both"/>
        <w:rPr>
          <w:rFonts w:ascii="Times New Roman" w:hAnsi="Times New Roman"/>
        </w:rPr>
      </w:pPr>
      <w:r w:rsidRPr="00FF23A9">
        <w:rPr>
          <w:rFonts w:ascii="Times New Roman" w:hAnsi="Times New Roman"/>
        </w:rPr>
        <w:t xml:space="preserve">Foi pensando nisso que em 1979, na Assembleia Geral das Nações Unidas, foi abordado o conceito de desenvolvimento sustentável, mas apenas em 1987 a questão da sustentabilidade foi levada a sério pela maioria dos países com a criação do documento Nosso Futuro Comum. </w:t>
      </w:r>
    </w:p>
    <w:p w:rsidR="008F533D" w:rsidRPr="00FF23A9" w:rsidRDefault="008F533D" w:rsidP="008F533D">
      <w:pPr>
        <w:spacing w:line="360" w:lineRule="auto"/>
        <w:ind w:firstLine="709"/>
        <w:jc w:val="both"/>
        <w:rPr>
          <w:rFonts w:ascii="Times New Roman" w:hAnsi="Times New Roman"/>
        </w:rPr>
      </w:pPr>
      <w:r w:rsidRPr="00FF23A9">
        <w:rPr>
          <w:rFonts w:ascii="Times New Roman" w:hAnsi="Times New Roman"/>
        </w:rPr>
        <w:t xml:space="preserve">Porém, para que toda a questão da conservação ambiental não ficasse limitada apenas para uma parcela das empresas, foi criado a norma ISO 14001, a qual pertence a um conjunto de normas que foram desenvolvidas pela </w:t>
      </w:r>
      <w:proofErr w:type="spellStart"/>
      <w:r w:rsidRPr="00FF23A9">
        <w:rPr>
          <w:rFonts w:ascii="Times New Roman" w:hAnsi="Times New Roman"/>
          <w:i/>
        </w:rPr>
        <w:t>International</w:t>
      </w:r>
      <w:proofErr w:type="spellEnd"/>
      <w:r w:rsidRPr="00FF23A9">
        <w:rPr>
          <w:rFonts w:ascii="Times New Roman" w:hAnsi="Times New Roman"/>
          <w:i/>
        </w:rPr>
        <w:t xml:space="preserve"> </w:t>
      </w:r>
      <w:proofErr w:type="spellStart"/>
      <w:r w:rsidRPr="00FF23A9">
        <w:rPr>
          <w:rFonts w:ascii="Times New Roman" w:hAnsi="Times New Roman"/>
          <w:i/>
        </w:rPr>
        <w:t>Organization</w:t>
      </w:r>
      <w:proofErr w:type="spellEnd"/>
      <w:r w:rsidRPr="00FF23A9">
        <w:rPr>
          <w:rFonts w:ascii="Times New Roman" w:hAnsi="Times New Roman"/>
          <w:i/>
        </w:rPr>
        <w:t xml:space="preserve"> for </w:t>
      </w:r>
      <w:proofErr w:type="spellStart"/>
      <w:r w:rsidRPr="00FF23A9">
        <w:rPr>
          <w:rFonts w:ascii="Times New Roman" w:hAnsi="Times New Roman"/>
          <w:i/>
        </w:rPr>
        <w:t>Standardization</w:t>
      </w:r>
      <w:proofErr w:type="spellEnd"/>
      <w:r w:rsidRPr="00FF23A9">
        <w:rPr>
          <w:rFonts w:ascii="Times New Roman" w:hAnsi="Times New Roman"/>
          <w:i/>
        </w:rPr>
        <w:t xml:space="preserve"> </w:t>
      </w:r>
      <w:r w:rsidRPr="00FF23A9">
        <w:rPr>
          <w:rFonts w:ascii="Times New Roman" w:hAnsi="Times New Roman"/>
        </w:rPr>
        <w:t>(ISO), que, por sua vez, estabelecem pilares sobre a gestão ambiental dentro das organizações. Essa norma se tornou de suma importância para as empresas em geral, e ter a certificação da ISO se tornou uma vantagem competitiva no mundo onde os consumidores estão cada vez mais informados sobre todos os riscos ambientais que uma empresa pode causar ao meio natural.</w:t>
      </w:r>
    </w:p>
    <w:p w:rsidR="008F533D" w:rsidRDefault="008F533D" w:rsidP="008F533D">
      <w:pPr>
        <w:spacing w:line="360" w:lineRule="auto"/>
        <w:ind w:firstLine="709"/>
        <w:jc w:val="both"/>
        <w:rPr>
          <w:rFonts w:ascii="Times New Roman" w:hAnsi="Times New Roman"/>
        </w:rPr>
      </w:pPr>
      <w:r>
        <w:rPr>
          <w:rFonts w:ascii="Times New Roman" w:hAnsi="Times New Roman"/>
        </w:rPr>
        <w:t>Por</w:t>
      </w:r>
      <w:r w:rsidRPr="00FF23A9">
        <w:rPr>
          <w:rFonts w:ascii="Times New Roman" w:hAnsi="Times New Roman"/>
        </w:rPr>
        <w:t>tanto, o presente artigo</w:t>
      </w:r>
      <w:r>
        <w:rPr>
          <w:rFonts w:ascii="Times New Roman" w:hAnsi="Times New Roman"/>
        </w:rPr>
        <w:t>,</w:t>
      </w:r>
      <w:r w:rsidRPr="00FF23A9">
        <w:rPr>
          <w:rFonts w:ascii="Times New Roman" w:hAnsi="Times New Roman"/>
        </w:rPr>
        <w:t xml:space="preserve"> através do estudo de literatura</w:t>
      </w:r>
      <w:r>
        <w:rPr>
          <w:rFonts w:ascii="Times New Roman" w:hAnsi="Times New Roman"/>
        </w:rPr>
        <w:t>,</w:t>
      </w:r>
      <w:r w:rsidRPr="00FF23A9">
        <w:rPr>
          <w:rFonts w:ascii="Times New Roman" w:hAnsi="Times New Roman"/>
        </w:rPr>
        <w:t xml:space="preserve"> explanará as relações de interação que a Logística Reversa e a Contabilidade Ambiental possuem com o modo de desenvolvimento que as empresas devem ter para não prejudicar os aspectos sociais e ambientais do meio, mostrando dessa forma como possuir um desenvolvimento sustentável.</w:t>
      </w:r>
    </w:p>
    <w:p w:rsidR="00016C06" w:rsidRPr="00FF23A9" w:rsidRDefault="00016C06" w:rsidP="008F533D">
      <w:pPr>
        <w:spacing w:line="360" w:lineRule="auto"/>
        <w:ind w:firstLine="709"/>
        <w:jc w:val="both"/>
        <w:rPr>
          <w:rFonts w:ascii="Times New Roman" w:hAnsi="Times New Roman"/>
        </w:rPr>
      </w:pPr>
    </w:p>
    <w:p w:rsidR="003D6F98" w:rsidRPr="0019190C" w:rsidRDefault="0019190C" w:rsidP="00B96C68">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0" w:line="240" w:lineRule="auto"/>
        <w:jc w:val="both"/>
        <w:rPr>
          <w:rFonts w:ascii="Times New Roman" w:hAnsi="Times New Roman" w:cs="Times New Roman"/>
          <w:b/>
          <w:bCs/>
          <w:color w:val="FFFFFF"/>
        </w:rPr>
      </w:pPr>
      <w:r>
        <w:rPr>
          <w:rFonts w:ascii="Times New Roman" w:hAnsi="Times New Roman" w:cs="Times New Roman"/>
          <w:b/>
          <w:bCs/>
          <w:color w:val="FFFFFF"/>
        </w:rPr>
        <w:t>METODOLOGIA</w:t>
      </w:r>
    </w:p>
    <w:p w:rsidR="0019190C" w:rsidRDefault="001475AA" w:rsidP="007B2347">
      <w:pPr>
        <w:pStyle w:val="Default"/>
        <w:spacing w:line="360" w:lineRule="auto"/>
        <w:ind w:firstLine="1134"/>
        <w:jc w:val="both"/>
        <w:rPr>
          <w:rFonts w:ascii="Times New Roman" w:hAnsi="Times New Roman" w:cs="Times New Roman"/>
        </w:rPr>
      </w:pPr>
      <w:r w:rsidRPr="007B2347">
        <w:rPr>
          <w:rFonts w:ascii="Times New Roman" w:hAnsi="Times New Roman" w:cs="Times New Roman"/>
        </w:rPr>
        <w:t xml:space="preserve">O presente estudo </w:t>
      </w:r>
      <w:r w:rsidR="007B2347">
        <w:rPr>
          <w:rFonts w:ascii="Times New Roman" w:hAnsi="Times New Roman" w:cs="Times New Roman"/>
        </w:rPr>
        <w:t>desenvolveu-se por meio de uma revisão à literatura especializada por meio de livros e artigos científicos</w:t>
      </w:r>
      <w:r w:rsidR="0030770B">
        <w:rPr>
          <w:rFonts w:ascii="Times New Roman" w:hAnsi="Times New Roman" w:cs="Times New Roman"/>
        </w:rPr>
        <w:t>, no período compreendido a partir de 2002, pesquisados nos portais das revistas mais relevantes de contabilidade,</w:t>
      </w:r>
      <w:r w:rsidR="007B2347">
        <w:rPr>
          <w:rFonts w:ascii="Times New Roman" w:hAnsi="Times New Roman" w:cs="Times New Roman"/>
        </w:rPr>
        <w:t xml:space="preserve"> que tratassem de desenvolvimento sustentável com foco no desenvolvimento organizacional, e também que contivessem sobre a ISO 14.001</w:t>
      </w:r>
      <w:r w:rsidR="0030770B">
        <w:rPr>
          <w:rFonts w:ascii="Times New Roman" w:hAnsi="Times New Roman" w:cs="Times New Roman"/>
        </w:rPr>
        <w:t xml:space="preserve">. Posterior a escolha dos artigos, fizemos a leitura dos seus resumos, e os que tinham relação ao estudo, era absorvido para a nossa pesquisa. </w:t>
      </w:r>
    </w:p>
    <w:p w:rsidR="00016C06" w:rsidRPr="00080D33" w:rsidRDefault="00016C06" w:rsidP="007B2347">
      <w:pPr>
        <w:pStyle w:val="Default"/>
        <w:spacing w:line="360" w:lineRule="auto"/>
        <w:ind w:firstLine="1134"/>
        <w:jc w:val="both"/>
        <w:rPr>
          <w:rFonts w:ascii="Times New Roman" w:hAnsi="Times New Roman" w:cs="Times New Roman"/>
        </w:rPr>
      </w:pPr>
    </w:p>
    <w:p w:rsidR="003D6F98" w:rsidRPr="0019190C" w:rsidRDefault="0019190C"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Pr>
          <w:rFonts w:ascii="Times New Roman" w:hAnsi="Times New Roman" w:cs="Times New Roman"/>
          <w:b/>
          <w:bCs/>
          <w:color w:val="FFFFFF"/>
        </w:rPr>
        <w:t>RESULTADOS E DISCUSSÃO</w:t>
      </w:r>
    </w:p>
    <w:p w:rsidR="008F533D" w:rsidRPr="008F533D" w:rsidRDefault="008F533D" w:rsidP="008F533D">
      <w:pPr>
        <w:spacing w:line="360" w:lineRule="auto"/>
        <w:jc w:val="both"/>
        <w:rPr>
          <w:rFonts w:ascii="Times New Roman" w:hAnsi="Times New Roman"/>
          <w:b/>
        </w:rPr>
      </w:pPr>
      <w:r w:rsidRPr="008F533D">
        <w:rPr>
          <w:rFonts w:ascii="Times New Roman" w:hAnsi="Times New Roman"/>
          <w:b/>
        </w:rPr>
        <w:lastRenderedPageBreak/>
        <w:t>LOGÍSTICA REVERSA</w:t>
      </w:r>
    </w:p>
    <w:p w:rsidR="008F533D" w:rsidRPr="00FF23A9" w:rsidRDefault="008F533D" w:rsidP="008F533D">
      <w:pPr>
        <w:spacing w:line="360" w:lineRule="auto"/>
        <w:ind w:firstLine="709"/>
        <w:jc w:val="both"/>
        <w:rPr>
          <w:rFonts w:ascii="Times New Roman" w:hAnsi="Times New Roman"/>
        </w:rPr>
      </w:pPr>
      <w:r w:rsidRPr="00FF23A9">
        <w:rPr>
          <w:rFonts w:ascii="Times New Roman" w:hAnsi="Times New Roman"/>
        </w:rPr>
        <w:t>De acordo com o Sistema Nacional de Informações Sobre a Gestão dos Resíduos Sólidos (SINIR), a logística reversa nada mais é do que, um grupo de estratégias que auxiliam o desenvolvimento econômico e social, no qual tem como principais características, criar mecanismos e meios destinados a coleta e o descarte dos resíduos em geral que vieram do meio organizacional</w:t>
      </w:r>
      <w:r>
        <w:rPr>
          <w:rFonts w:ascii="Times New Roman" w:hAnsi="Times New Roman"/>
        </w:rPr>
        <w:t>.</w:t>
      </w:r>
      <w:r w:rsidRPr="00FF23A9">
        <w:rPr>
          <w:rFonts w:ascii="Times New Roman" w:hAnsi="Times New Roman"/>
        </w:rPr>
        <w:t xml:space="preserve"> </w:t>
      </w:r>
    </w:p>
    <w:p w:rsidR="008F533D" w:rsidRPr="00FF23A9" w:rsidRDefault="008F533D" w:rsidP="008F533D">
      <w:pPr>
        <w:spacing w:line="360" w:lineRule="auto"/>
        <w:ind w:firstLine="709"/>
        <w:jc w:val="both"/>
        <w:rPr>
          <w:rFonts w:ascii="Times New Roman" w:hAnsi="Times New Roman"/>
        </w:rPr>
      </w:pPr>
      <w:r w:rsidRPr="00FF23A9">
        <w:rPr>
          <w:rFonts w:ascii="Times New Roman" w:hAnsi="Times New Roman"/>
        </w:rPr>
        <w:t>A Logística juntamente com os pesquisadores de nanotecnologia e design conseguem elaborar embalagens com materiais reciclados e/ou biodegradáveis, com menor tamanho e maior visibilidade, que tem como principais objetivos</w:t>
      </w:r>
      <w:r>
        <w:rPr>
          <w:rFonts w:ascii="Times New Roman" w:hAnsi="Times New Roman"/>
        </w:rPr>
        <w:t xml:space="preserve"> a redução do custo do produto,</w:t>
      </w:r>
      <w:r w:rsidRPr="00FF23A9">
        <w:rPr>
          <w:rFonts w:ascii="Times New Roman" w:hAnsi="Times New Roman"/>
        </w:rPr>
        <w:t xml:space="preserve"> e também na menor quantidade de material gasto na fabricação por unidade de embalagem, além disso eles também estão reduzindo os impactos ambientais causados pelo descarte de materiais sintéticos no meio, assim como também estão evitando o desmatamento, já que buscam por materiais reciclados.</w:t>
      </w:r>
    </w:p>
    <w:p w:rsidR="008F533D" w:rsidRPr="00FF23A9" w:rsidRDefault="008F533D" w:rsidP="008F533D">
      <w:pPr>
        <w:spacing w:line="360" w:lineRule="auto"/>
        <w:ind w:firstLine="709"/>
        <w:jc w:val="both"/>
        <w:rPr>
          <w:rFonts w:ascii="Times New Roman" w:hAnsi="Times New Roman"/>
        </w:rPr>
      </w:pPr>
      <w:r w:rsidRPr="00FF23A9">
        <w:rPr>
          <w:rFonts w:ascii="Times New Roman" w:hAnsi="Times New Roman"/>
        </w:rPr>
        <w:t xml:space="preserve">Vale lembrar que a logística por se só, já trabalha visando o lucro e minimizando os impactos ambientais, através da utilização do </w:t>
      </w:r>
      <w:r w:rsidRPr="00FF23A9">
        <w:rPr>
          <w:rFonts w:ascii="Times New Roman" w:hAnsi="Times New Roman"/>
          <w:i/>
        </w:rPr>
        <w:t>Just in Time</w:t>
      </w:r>
      <w:r w:rsidRPr="00FF23A9">
        <w:rPr>
          <w:rFonts w:ascii="Times New Roman" w:hAnsi="Times New Roman"/>
        </w:rPr>
        <w:t>, a teoria do estoque mínimo, produção puxada, que já trabalham em prol do zero desperdício de materiais, consequentemente menor quantidade de resíduos produzidos.</w:t>
      </w:r>
    </w:p>
    <w:p w:rsidR="008F533D" w:rsidRPr="00FF23A9" w:rsidRDefault="008F533D" w:rsidP="008F533D">
      <w:pPr>
        <w:spacing w:line="360" w:lineRule="auto"/>
        <w:ind w:firstLine="709"/>
        <w:jc w:val="both"/>
        <w:rPr>
          <w:rFonts w:ascii="Times New Roman" w:hAnsi="Times New Roman"/>
        </w:rPr>
      </w:pPr>
      <w:r w:rsidRPr="00FF23A9">
        <w:rPr>
          <w:rFonts w:ascii="Times New Roman" w:hAnsi="Times New Roman"/>
        </w:rPr>
        <w:t>Conforme detalha AVILA (2012), a logística reversa pode ser medida através das seguintes formas:</w:t>
      </w:r>
    </w:p>
    <w:p w:rsidR="008F533D" w:rsidRPr="00FF23A9" w:rsidRDefault="008F533D" w:rsidP="008F533D">
      <w:pPr>
        <w:spacing w:before="120" w:after="120" w:line="360" w:lineRule="auto"/>
        <w:ind w:left="2268"/>
        <w:jc w:val="both"/>
        <w:rPr>
          <w:rFonts w:ascii="Times New Roman" w:hAnsi="Times New Roman"/>
          <w:sz w:val="20"/>
          <w:szCs w:val="20"/>
        </w:rPr>
      </w:pPr>
      <w:r w:rsidRPr="00FF23A9">
        <w:rPr>
          <w:rFonts w:ascii="Times New Roman" w:hAnsi="Times New Roman"/>
          <w:sz w:val="20"/>
          <w:szCs w:val="20"/>
        </w:rPr>
        <w:t>A importância da Logística Reversa (LR) pode ser dimensionada pelos custos logísticos totais, questões ambientais, comerciais e econômicas, da concorrência fazendo com que as empresas invistam na diferenciação dos serviços. Esses são fatores que têm pressionado as empresas a cada vez mais adotarem a LR</w:t>
      </w:r>
      <w:r w:rsidRPr="00FF23A9">
        <w:rPr>
          <w:rFonts w:ascii="Times New Roman" w:hAnsi="Times New Roman"/>
        </w:rPr>
        <w:t xml:space="preserve"> </w:t>
      </w:r>
      <w:r w:rsidRPr="00FF23A9">
        <w:rPr>
          <w:rFonts w:ascii="Times New Roman" w:hAnsi="Times New Roman"/>
          <w:sz w:val="20"/>
          <w:szCs w:val="20"/>
        </w:rPr>
        <w:t>(AVILA, 2012, p.2).</w:t>
      </w:r>
    </w:p>
    <w:p w:rsidR="008F533D" w:rsidRPr="00FF23A9" w:rsidRDefault="008F533D" w:rsidP="008F533D">
      <w:pPr>
        <w:spacing w:before="120" w:after="120" w:line="360" w:lineRule="auto"/>
        <w:ind w:left="2268"/>
        <w:jc w:val="both"/>
        <w:rPr>
          <w:rFonts w:ascii="Times New Roman" w:hAnsi="Times New Roman"/>
          <w:sz w:val="20"/>
          <w:szCs w:val="20"/>
        </w:rPr>
      </w:pPr>
    </w:p>
    <w:p w:rsidR="008F533D" w:rsidRDefault="008F533D" w:rsidP="008F533D">
      <w:pPr>
        <w:pStyle w:val="Default"/>
        <w:spacing w:line="360" w:lineRule="auto"/>
        <w:rPr>
          <w:rFonts w:ascii="Times New Roman" w:hAnsi="Times New Roman" w:cs="Times New Roman"/>
          <w:b/>
        </w:rPr>
      </w:pPr>
      <w:r>
        <w:rPr>
          <w:rFonts w:ascii="Times New Roman" w:hAnsi="Times New Roman" w:cs="Times New Roman"/>
          <w:b/>
        </w:rPr>
        <w:t>SUSTENTABILIDADE ORGANIZACIONAL</w:t>
      </w:r>
    </w:p>
    <w:p w:rsidR="008F533D" w:rsidRPr="00FF23A9" w:rsidRDefault="008F533D" w:rsidP="008F533D">
      <w:pPr>
        <w:pStyle w:val="PargrafodaLista"/>
        <w:spacing w:after="0" w:line="360" w:lineRule="auto"/>
        <w:ind w:left="0" w:firstLine="709"/>
        <w:contextualSpacing w:val="0"/>
        <w:jc w:val="both"/>
        <w:rPr>
          <w:rFonts w:ascii="Times New Roman" w:hAnsi="Times New Roman"/>
          <w:sz w:val="24"/>
          <w:szCs w:val="24"/>
        </w:rPr>
      </w:pPr>
      <w:r w:rsidRPr="00FF23A9">
        <w:rPr>
          <w:rFonts w:ascii="Times New Roman" w:hAnsi="Times New Roman"/>
          <w:sz w:val="24"/>
          <w:szCs w:val="24"/>
        </w:rPr>
        <w:t>A sustentabilidade empresarial ou organizacional nada mais é do que, um conjunto de práticas economicamente sustentáveis e socialmente responsáveis trabalhadas juntamente aos processos produtivos das empresas.</w:t>
      </w:r>
    </w:p>
    <w:p w:rsidR="008F533D" w:rsidRPr="00FF23A9" w:rsidRDefault="008F533D" w:rsidP="008F533D">
      <w:pPr>
        <w:pStyle w:val="PargrafodaLista"/>
        <w:spacing w:after="0" w:line="360" w:lineRule="auto"/>
        <w:ind w:left="0" w:firstLine="709"/>
        <w:contextualSpacing w:val="0"/>
        <w:jc w:val="both"/>
        <w:rPr>
          <w:rFonts w:ascii="Times New Roman" w:hAnsi="Times New Roman"/>
          <w:sz w:val="24"/>
          <w:szCs w:val="24"/>
        </w:rPr>
      </w:pPr>
      <w:r w:rsidRPr="00FF23A9">
        <w:rPr>
          <w:rFonts w:ascii="Times New Roman" w:hAnsi="Times New Roman"/>
          <w:sz w:val="24"/>
          <w:szCs w:val="24"/>
        </w:rPr>
        <w:t>De acordo com a autor ARAÚJO et al, sustentabilidade organizacional pode ser compreendida como:</w:t>
      </w:r>
    </w:p>
    <w:p w:rsidR="008F533D" w:rsidRPr="00FF23A9" w:rsidRDefault="008F533D" w:rsidP="008F533D">
      <w:pPr>
        <w:pStyle w:val="PargrafodaLista"/>
        <w:spacing w:after="0" w:line="360" w:lineRule="auto"/>
        <w:ind w:left="2268"/>
        <w:contextualSpacing w:val="0"/>
        <w:jc w:val="both"/>
        <w:rPr>
          <w:rFonts w:ascii="Times New Roman" w:hAnsi="Times New Roman"/>
          <w:sz w:val="20"/>
          <w:szCs w:val="20"/>
        </w:rPr>
      </w:pPr>
      <w:r w:rsidRPr="00FF23A9">
        <w:rPr>
          <w:rFonts w:ascii="Times New Roman" w:hAnsi="Times New Roman"/>
          <w:sz w:val="20"/>
          <w:szCs w:val="20"/>
        </w:rPr>
        <w:t xml:space="preserve">O modelo atual de desenvolvimento econômico vem gerando enormes desequilíbrios sociais. Em outras palavras, nunca houve tanto crescimento, riqueza e fartura ao lado de tanta miséria, degradação ambiental e a poluição, e é neste cenário </w:t>
      </w:r>
      <w:r w:rsidRPr="00FF23A9">
        <w:rPr>
          <w:rFonts w:ascii="Times New Roman" w:hAnsi="Times New Roman"/>
          <w:sz w:val="20"/>
          <w:szCs w:val="20"/>
        </w:rPr>
        <w:lastRenderedPageBreak/>
        <w:t>que se encaixa o desenvolvimento sustentável, como uma maneira de equilibrar e dar continuidade a atividades essenciais a qualidade de vida. É neste cenário que surgem os ideais sobre o desenvolvimento sustentável</w:t>
      </w:r>
      <w:r>
        <w:rPr>
          <w:rFonts w:ascii="Times New Roman" w:hAnsi="Times New Roman"/>
          <w:sz w:val="20"/>
          <w:szCs w:val="20"/>
        </w:rPr>
        <w:t xml:space="preserve"> </w:t>
      </w:r>
      <w:r w:rsidRPr="00FF23A9">
        <w:rPr>
          <w:rFonts w:ascii="Times New Roman" w:hAnsi="Times New Roman"/>
          <w:sz w:val="20"/>
          <w:szCs w:val="20"/>
        </w:rPr>
        <w:t>(ARAÚJO et al, 2006,</w:t>
      </w:r>
      <w:r>
        <w:rPr>
          <w:rFonts w:ascii="Times New Roman" w:hAnsi="Times New Roman"/>
          <w:sz w:val="20"/>
          <w:szCs w:val="20"/>
        </w:rPr>
        <w:t xml:space="preserve"> </w:t>
      </w:r>
      <w:r w:rsidRPr="00FF23A9">
        <w:rPr>
          <w:rFonts w:ascii="Times New Roman" w:hAnsi="Times New Roman"/>
          <w:sz w:val="20"/>
          <w:szCs w:val="20"/>
        </w:rPr>
        <w:t>p.3)</w:t>
      </w:r>
      <w:r>
        <w:rPr>
          <w:rFonts w:ascii="Times New Roman" w:hAnsi="Times New Roman"/>
          <w:sz w:val="20"/>
          <w:szCs w:val="20"/>
        </w:rPr>
        <w:t>.</w:t>
      </w:r>
    </w:p>
    <w:p w:rsidR="008F533D" w:rsidRPr="00FF23A9" w:rsidRDefault="008F533D" w:rsidP="008F533D">
      <w:pPr>
        <w:autoSpaceDE w:val="0"/>
        <w:autoSpaceDN w:val="0"/>
        <w:adjustRightInd w:val="0"/>
        <w:spacing w:line="360" w:lineRule="auto"/>
        <w:ind w:firstLine="709"/>
        <w:jc w:val="both"/>
        <w:rPr>
          <w:rFonts w:ascii="Times New Roman" w:hAnsi="Times New Roman"/>
          <w:lang w:eastAsia="pt-BR"/>
        </w:rPr>
      </w:pPr>
    </w:p>
    <w:p w:rsidR="008F533D" w:rsidRPr="00FF23A9" w:rsidRDefault="008F533D" w:rsidP="008F533D">
      <w:pPr>
        <w:autoSpaceDE w:val="0"/>
        <w:autoSpaceDN w:val="0"/>
        <w:adjustRightInd w:val="0"/>
        <w:spacing w:line="360" w:lineRule="auto"/>
        <w:ind w:firstLine="709"/>
        <w:jc w:val="both"/>
        <w:rPr>
          <w:rFonts w:ascii="Times New Roman" w:hAnsi="Times New Roman"/>
          <w:lang w:eastAsia="pt-BR"/>
        </w:rPr>
      </w:pPr>
      <w:r w:rsidRPr="00FF23A9">
        <w:rPr>
          <w:rFonts w:ascii="Times New Roman" w:hAnsi="Times New Roman"/>
          <w:lang w:eastAsia="pt-BR"/>
        </w:rPr>
        <w:t>A sustentabilidade empresarial pressupõe, portanto, o alinhamento da empresa com o processo de desenvolvimento sustentável que visa principalmente evitar que atividades presentes causem impactos negativos futuramente. Para Santos et al. (apud GARCIA et al, 2008, p.5) o desenvolvimento sustentável é “definido como aquele que atende as necessidades do presente, sem comprometer a possibilidade de as gerações futuras atenderem suas próprias necessidades, otimizando o uso racional dos recursos naturais”.</w:t>
      </w:r>
    </w:p>
    <w:p w:rsidR="008F533D" w:rsidRDefault="008F533D" w:rsidP="008F533D">
      <w:pPr>
        <w:spacing w:line="360" w:lineRule="auto"/>
        <w:ind w:firstLine="709"/>
        <w:jc w:val="both"/>
        <w:rPr>
          <w:rFonts w:ascii="Times New Roman" w:hAnsi="Times New Roman"/>
        </w:rPr>
      </w:pPr>
      <w:r w:rsidRPr="00FF23A9">
        <w:rPr>
          <w:rFonts w:ascii="Times New Roman" w:hAnsi="Times New Roman"/>
        </w:rPr>
        <w:t>Também é importante para que as organizações consigam aliar no seu processo produtivo as variáveis da sustentabilidade, a formulação de um planejamento estratégico que ajude a calcular e delimitar as mudanças e as substituições de materiais no processo produtivo, além de i</w:t>
      </w:r>
      <w:r>
        <w:rPr>
          <w:rFonts w:ascii="Times New Roman" w:hAnsi="Times New Roman"/>
        </w:rPr>
        <w:t>ncluir ações</w:t>
      </w:r>
      <w:r w:rsidRPr="00FF23A9">
        <w:rPr>
          <w:rFonts w:ascii="Times New Roman" w:hAnsi="Times New Roman"/>
        </w:rPr>
        <w:t xml:space="preserve"> que revitalizem as áreas devastadas, sejam áreas de extração de materiais, sejam áreas de que foram destinadas a descarte de resíduos.</w:t>
      </w:r>
    </w:p>
    <w:p w:rsidR="008F533D" w:rsidRDefault="008F533D" w:rsidP="008F533D">
      <w:pPr>
        <w:pStyle w:val="Default"/>
        <w:spacing w:line="360" w:lineRule="auto"/>
        <w:rPr>
          <w:rFonts w:ascii="Times New Roman" w:hAnsi="Times New Roman" w:cs="Times New Roman"/>
          <w:b/>
        </w:rPr>
      </w:pPr>
    </w:p>
    <w:p w:rsidR="008F533D" w:rsidRPr="008F533D" w:rsidRDefault="008F533D" w:rsidP="008F533D">
      <w:pPr>
        <w:pStyle w:val="Default"/>
        <w:spacing w:line="360" w:lineRule="auto"/>
        <w:rPr>
          <w:rFonts w:ascii="Times New Roman" w:hAnsi="Times New Roman" w:cs="Times New Roman"/>
          <w:b/>
        </w:rPr>
      </w:pPr>
      <w:r>
        <w:rPr>
          <w:rFonts w:ascii="Times New Roman" w:hAnsi="Times New Roman" w:cs="Times New Roman"/>
          <w:b/>
        </w:rPr>
        <w:t>CONTABILIDADE DA GESTÃO AMBIENTAL</w:t>
      </w:r>
    </w:p>
    <w:p w:rsidR="008F533D" w:rsidRDefault="008F533D" w:rsidP="008F533D">
      <w:pPr>
        <w:spacing w:line="360" w:lineRule="auto"/>
        <w:ind w:firstLine="709"/>
        <w:jc w:val="both"/>
        <w:rPr>
          <w:rFonts w:ascii="Times New Roman" w:hAnsi="Times New Roman"/>
        </w:rPr>
      </w:pPr>
      <w:r>
        <w:rPr>
          <w:rFonts w:ascii="Times New Roman" w:hAnsi="Times New Roman"/>
        </w:rPr>
        <w:t>A contabilidade, ciência evolutiva e dinâmica, adaptou-se as novas necessidades para expansão da sua utilização e daí resultou a vertente da contabilidade ambiental, justificada a sua utilização por dois motivos: crescimento da população mundial e escassez de recursos. Essa vertente tem como objetivo primário registrar as operações que ocasionam ou que venham a ocasionar impactos ao meio ambiente, além de mensurar as consequências desses impactos na riqueza patrimonial das empresas (ANTONOVZ, 2014, p. 83).</w:t>
      </w:r>
    </w:p>
    <w:p w:rsidR="008F533D" w:rsidRDefault="008F533D" w:rsidP="008F533D">
      <w:pPr>
        <w:spacing w:line="360" w:lineRule="auto"/>
        <w:ind w:firstLine="709"/>
        <w:jc w:val="both"/>
        <w:rPr>
          <w:rFonts w:ascii="Times New Roman" w:hAnsi="Times New Roman"/>
        </w:rPr>
      </w:pPr>
      <w:r>
        <w:rPr>
          <w:rFonts w:ascii="Times New Roman" w:hAnsi="Times New Roman"/>
        </w:rPr>
        <w:t>Através disso, a empresa ou organização deve ter como aliado o ambiente sustentável. E para ocorrer essa parceria de forma benéfica, a empresa deve analisar a questão da ecoeficiência em todos os seus feitos: ações, decisões, processos e produtos. Portanto, a empresa, agente socialmente responsável, tem que otimizar a sua produção: produtos de melhor qualidade com menos poluição e recursos naturais (ALMEIDA, 2002).</w:t>
      </w:r>
    </w:p>
    <w:p w:rsidR="008F533D" w:rsidRDefault="008F533D" w:rsidP="008F533D">
      <w:pPr>
        <w:spacing w:line="360" w:lineRule="auto"/>
        <w:ind w:firstLine="709"/>
        <w:jc w:val="both"/>
        <w:rPr>
          <w:rFonts w:ascii="Times New Roman" w:hAnsi="Times New Roman"/>
        </w:rPr>
      </w:pPr>
      <w:r>
        <w:rPr>
          <w:rFonts w:ascii="Times New Roman" w:hAnsi="Times New Roman"/>
        </w:rPr>
        <w:t>Inclusive, Pereira et al (2015, p. 68) discorre em um estudo em empresas brasileiras do setor de energia elétrica que a divulgação das informações relacionadas a assuntos ambientais pode ser realizada de forma voluntária ou obrigatória. O resultado desse estudo apresenta que as companhias não expõem um maior volume de evidenciação das informações contábeis de natureza ambiental, e sugere, diante da situação, sobre a obrigatoriedade na divulgação destas, já que na realidade brasileira não existe normas contábeis que obriguem tais organizações.</w:t>
      </w:r>
    </w:p>
    <w:p w:rsidR="008F533D" w:rsidRDefault="008F533D" w:rsidP="008F533D">
      <w:pPr>
        <w:spacing w:line="360" w:lineRule="auto"/>
        <w:ind w:firstLine="709"/>
        <w:jc w:val="both"/>
        <w:rPr>
          <w:rFonts w:ascii="Times New Roman" w:hAnsi="Times New Roman"/>
        </w:rPr>
      </w:pPr>
      <w:r>
        <w:rPr>
          <w:rFonts w:ascii="Times New Roman" w:hAnsi="Times New Roman"/>
        </w:rPr>
        <w:lastRenderedPageBreak/>
        <w:t>Portanto, segundo Ferreira (2003, apud CHEIBUB; SILVA, 2004, p. 8), a gestão ambiental compreende o estabelecimento de políticas, planejamento, plano de ação, alocação de recursos visando o desenvolvimento sustentável. Para tanto, é importante falar, que a implantação de programas é compatível com a saúde financeira da organização, visando a sua continuidade. A gestão ambiental é subsidiada pela contabilidade gerencial ambiental, que é estabelecida para atender as necessidades externas e internas da empresa.</w:t>
      </w:r>
    </w:p>
    <w:p w:rsidR="008F533D" w:rsidRDefault="008F533D" w:rsidP="008F533D">
      <w:pPr>
        <w:spacing w:line="360" w:lineRule="auto"/>
        <w:ind w:firstLine="709"/>
        <w:jc w:val="both"/>
        <w:rPr>
          <w:rFonts w:ascii="Times New Roman" w:hAnsi="Times New Roman"/>
        </w:rPr>
      </w:pPr>
      <w:r>
        <w:rPr>
          <w:rFonts w:ascii="Times New Roman" w:hAnsi="Times New Roman"/>
        </w:rPr>
        <w:t xml:space="preserve">Vale ressaltar a definição de Balanço Social, que é um demonstrativo que integra as informações contábeis e as informações socioambientais juntamente com os informes econômicos. No Brasil, o primeiro Balanço Social foi realizado em 1984. E mesmo não sendo um tipo de demonstração obrigatória no país ainda, a consciência com os aspectos socioambientais pelas empresas cresce gradativamente </w:t>
      </w:r>
      <w:r w:rsidRPr="00913954">
        <w:rPr>
          <w:rFonts w:ascii="Times New Roman" w:hAnsi="Times New Roman"/>
        </w:rPr>
        <w:t>(NOVAES; SOUZA, 2018, p.174).</w:t>
      </w:r>
    </w:p>
    <w:p w:rsidR="008F533D" w:rsidRDefault="008F533D" w:rsidP="008F533D">
      <w:pPr>
        <w:spacing w:line="360" w:lineRule="auto"/>
        <w:ind w:firstLine="709"/>
        <w:jc w:val="both"/>
        <w:rPr>
          <w:rFonts w:ascii="Times New Roman" w:hAnsi="Times New Roman"/>
        </w:rPr>
      </w:pPr>
    </w:p>
    <w:p w:rsidR="008F533D" w:rsidRDefault="008F533D" w:rsidP="008F533D">
      <w:pPr>
        <w:pStyle w:val="Default"/>
        <w:spacing w:line="360" w:lineRule="auto"/>
        <w:rPr>
          <w:rFonts w:ascii="Times New Roman" w:hAnsi="Times New Roman" w:cs="Times New Roman"/>
          <w:b/>
        </w:rPr>
      </w:pPr>
      <w:r w:rsidRPr="008F533D">
        <w:rPr>
          <w:rFonts w:ascii="Times New Roman" w:hAnsi="Times New Roman" w:cs="Times New Roman"/>
          <w:b/>
        </w:rPr>
        <w:t>A CERTIFICAÇÃO ISO 14001:  A importância da certificação para as organizações</w:t>
      </w:r>
    </w:p>
    <w:p w:rsidR="008F533D" w:rsidRPr="00FD1D04" w:rsidRDefault="008F533D" w:rsidP="008F533D">
      <w:pPr>
        <w:autoSpaceDE w:val="0"/>
        <w:autoSpaceDN w:val="0"/>
        <w:adjustRightInd w:val="0"/>
        <w:spacing w:line="360" w:lineRule="auto"/>
        <w:ind w:firstLine="709"/>
        <w:jc w:val="both"/>
        <w:rPr>
          <w:rFonts w:ascii="Times New Roman" w:hAnsi="Times New Roman"/>
        </w:rPr>
      </w:pPr>
      <w:r>
        <w:rPr>
          <w:rFonts w:ascii="Times New Roman" w:hAnsi="Times New Roman"/>
        </w:rPr>
        <w:t>A ISO 1400</w:t>
      </w:r>
      <w:r w:rsidRPr="00FD1D04">
        <w:rPr>
          <w:rFonts w:ascii="Times New Roman" w:hAnsi="Times New Roman"/>
        </w:rPr>
        <w:t>1 foi criada para auxiliar as organizações no gerenciamento de seus recursos naturais, minimizando os impactos ambientais e implantado práticas sustentáveis.</w:t>
      </w:r>
    </w:p>
    <w:p w:rsidR="008F533D" w:rsidRPr="00FD1D04" w:rsidRDefault="008F533D" w:rsidP="008F533D">
      <w:pPr>
        <w:autoSpaceDE w:val="0"/>
        <w:autoSpaceDN w:val="0"/>
        <w:adjustRightInd w:val="0"/>
        <w:spacing w:line="360" w:lineRule="auto"/>
        <w:jc w:val="both"/>
        <w:rPr>
          <w:rFonts w:ascii="Times New Roman" w:hAnsi="Times New Roman"/>
        </w:rPr>
      </w:pPr>
      <w:r>
        <w:rPr>
          <w:rFonts w:ascii="Times New Roman" w:hAnsi="Times New Roman"/>
        </w:rPr>
        <w:t xml:space="preserve">           </w:t>
      </w:r>
      <w:r w:rsidRPr="00FD1D04">
        <w:rPr>
          <w:rFonts w:ascii="Times New Roman" w:hAnsi="Times New Roman"/>
        </w:rPr>
        <w:t xml:space="preserve">Reconhecida internacionalmente a certificação tem o objetivo de implementar políticas ambientais, monitorar e corrigir medidas que causam impactos no meio ambiente e analisar a gestão das organizações equilibrando os interesses financeiros da organização com os impactos ambientais causados pelas suas atividades. </w:t>
      </w:r>
    </w:p>
    <w:p w:rsidR="008F533D" w:rsidRPr="00FD1D04" w:rsidRDefault="008F533D" w:rsidP="008F533D">
      <w:pPr>
        <w:autoSpaceDE w:val="0"/>
        <w:autoSpaceDN w:val="0"/>
        <w:adjustRightInd w:val="0"/>
        <w:spacing w:line="360" w:lineRule="auto"/>
        <w:jc w:val="both"/>
        <w:rPr>
          <w:rFonts w:ascii="Times New Roman" w:hAnsi="Times New Roman"/>
        </w:rPr>
      </w:pPr>
      <w:r w:rsidRPr="00FD1D04">
        <w:rPr>
          <w:rFonts w:ascii="Times New Roman" w:hAnsi="Times New Roman"/>
        </w:rPr>
        <w:t xml:space="preserve">           As normas da série ISO 14000 foram editadas no Brasil pela ABNT, sob a sigla NBR </w:t>
      </w:r>
    </w:p>
    <w:p w:rsidR="008F533D" w:rsidRPr="00FD1D04" w:rsidRDefault="008F533D" w:rsidP="008F533D">
      <w:pPr>
        <w:autoSpaceDE w:val="0"/>
        <w:autoSpaceDN w:val="0"/>
        <w:adjustRightInd w:val="0"/>
        <w:spacing w:line="360" w:lineRule="auto"/>
        <w:jc w:val="both"/>
        <w:rPr>
          <w:rFonts w:ascii="Times New Roman" w:hAnsi="Times New Roman"/>
        </w:rPr>
      </w:pPr>
      <w:r w:rsidRPr="00FD1D04">
        <w:rPr>
          <w:rFonts w:ascii="Times New Roman" w:hAnsi="Times New Roman"/>
        </w:rPr>
        <w:t>ISO 14000. Este é um conjunto de normas de garantia da qualidade ambiental, entretanto, somente a ISO 14001 é passível de certificação (GAVRONSKY, 2003).</w:t>
      </w:r>
      <w:r>
        <w:rPr>
          <w:rFonts w:ascii="Times New Roman" w:hAnsi="Times New Roman"/>
        </w:rPr>
        <w:t xml:space="preserve">                             </w:t>
      </w:r>
    </w:p>
    <w:p w:rsidR="008F533D" w:rsidRPr="00FD1D04" w:rsidRDefault="008F533D" w:rsidP="008F533D">
      <w:pPr>
        <w:autoSpaceDE w:val="0"/>
        <w:autoSpaceDN w:val="0"/>
        <w:adjustRightInd w:val="0"/>
        <w:spacing w:line="360" w:lineRule="auto"/>
        <w:ind w:firstLine="709"/>
        <w:jc w:val="both"/>
        <w:rPr>
          <w:rFonts w:ascii="Times New Roman" w:hAnsi="Times New Roman"/>
        </w:rPr>
      </w:pPr>
      <w:r w:rsidRPr="00FD1D04">
        <w:rPr>
          <w:rFonts w:ascii="Times New Roman" w:hAnsi="Times New Roman"/>
        </w:rPr>
        <w:t>A ISO 140</w:t>
      </w:r>
      <w:r>
        <w:rPr>
          <w:rFonts w:ascii="Times New Roman" w:hAnsi="Times New Roman"/>
        </w:rPr>
        <w:t xml:space="preserve">01 estabelece requisitos para </w:t>
      </w:r>
      <w:r w:rsidRPr="00FD1D04">
        <w:rPr>
          <w:rFonts w:ascii="Times New Roman" w:hAnsi="Times New Roman"/>
        </w:rPr>
        <w:t>as organizações implementarem um</w:t>
      </w:r>
      <w:r>
        <w:rPr>
          <w:rFonts w:ascii="Times New Roman" w:hAnsi="Times New Roman"/>
        </w:rPr>
        <w:t xml:space="preserve"> Sistema de Gestão A</w:t>
      </w:r>
      <w:r w:rsidRPr="00FD1D04">
        <w:rPr>
          <w:rFonts w:ascii="Times New Roman" w:hAnsi="Times New Roman"/>
        </w:rPr>
        <w:t>mbiental (SGA) de forma estratégica protegendo o meio ambiente e gerando ganhos econômicos.</w:t>
      </w:r>
    </w:p>
    <w:p w:rsidR="008F533D" w:rsidRPr="0079011B" w:rsidRDefault="008F533D" w:rsidP="008F533D">
      <w:pPr>
        <w:autoSpaceDE w:val="0"/>
        <w:autoSpaceDN w:val="0"/>
        <w:adjustRightInd w:val="0"/>
        <w:spacing w:line="360" w:lineRule="auto"/>
        <w:ind w:firstLine="709"/>
        <w:jc w:val="both"/>
        <w:rPr>
          <w:rFonts w:ascii="Times New Roman" w:hAnsi="Times New Roman"/>
        </w:rPr>
      </w:pPr>
      <w:r w:rsidRPr="00FD1D04">
        <w:rPr>
          <w:rFonts w:ascii="Times New Roman" w:hAnsi="Times New Roman"/>
        </w:rPr>
        <w:t>A norma ISO 14001 especifica os requisitos para que um sistema de gestão ambiental capacite uma organização a desenvolver e implementar uma política e objetivos que levem em consideração requisitos legais e informações sobre aspectos ambientais significativos. Pretende-se que se aplique a todos os tipos e portes de organizações e para adequar-se a diferentes condições geográficas, culturais e sociais (NBR ISSO 14001:2004).</w:t>
      </w:r>
    </w:p>
    <w:p w:rsidR="008F533D" w:rsidRPr="00FD1D04" w:rsidRDefault="008F533D" w:rsidP="008F533D">
      <w:pPr>
        <w:autoSpaceDE w:val="0"/>
        <w:autoSpaceDN w:val="0"/>
        <w:adjustRightInd w:val="0"/>
        <w:spacing w:line="360" w:lineRule="auto"/>
        <w:ind w:firstLine="709"/>
        <w:jc w:val="both"/>
        <w:rPr>
          <w:rFonts w:ascii="Times New Roman" w:hAnsi="Times New Roman"/>
        </w:rPr>
      </w:pPr>
      <w:r>
        <w:rPr>
          <w:rFonts w:ascii="Times New Roman" w:hAnsi="Times New Roman"/>
        </w:rPr>
        <w:t>A ISO 140</w:t>
      </w:r>
      <w:r w:rsidRPr="00FD1D04">
        <w:rPr>
          <w:rFonts w:ascii="Times New Roman" w:hAnsi="Times New Roman"/>
        </w:rPr>
        <w:t>01 é baseada no método PDCA (</w:t>
      </w:r>
      <w:proofErr w:type="spellStart"/>
      <w:r w:rsidRPr="00FD1D04">
        <w:rPr>
          <w:rFonts w:ascii="Times New Roman" w:hAnsi="Times New Roman"/>
        </w:rPr>
        <w:t>Plan-Oc-check-Act</w:t>
      </w:r>
      <w:proofErr w:type="spellEnd"/>
      <w:r w:rsidRPr="00FD1D04">
        <w:rPr>
          <w:rFonts w:ascii="Times New Roman" w:hAnsi="Times New Roman"/>
        </w:rPr>
        <w:t>)</w:t>
      </w:r>
      <w:r>
        <w:rPr>
          <w:rFonts w:ascii="Times New Roman" w:hAnsi="Times New Roman"/>
        </w:rPr>
        <w:t xml:space="preserve"> </w:t>
      </w:r>
      <w:r w:rsidRPr="00FD1D04">
        <w:rPr>
          <w:rFonts w:ascii="Times New Roman" w:hAnsi="Times New Roman"/>
        </w:rPr>
        <w:t>/</w:t>
      </w:r>
      <w:r>
        <w:rPr>
          <w:rFonts w:ascii="Times New Roman" w:hAnsi="Times New Roman"/>
        </w:rPr>
        <w:t xml:space="preserve"> </w:t>
      </w:r>
      <w:r w:rsidRPr="00FD1D04">
        <w:rPr>
          <w:rFonts w:ascii="Times New Roman" w:hAnsi="Times New Roman"/>
        </w:rPr>
        <w:t>Planejar – Executar – Verificar</w:t>
      </w:r>
      <w:r>
        <w:rPr>
          <w:rFonts w:ascii="Times New Roman" w:hAnsi="Times New Roman"/>
        </w:rPr>
        <w:t>- Agir</w:t>
      </w:r>
      <w:r w:rsidRPr="00FD1D04">
        <w:rPr>
          <w:rFonts w:ascii="Times New Roman" w:hAnsi="Times New Roman"/>
        </w:rPr>
        <w:t xml:space="preserve">, </w:t>
      </w:r>
      <w:r>
        <w:rPr>
          <w:rFonts w:ascii="Times New Roman" w:hAnsi="Times New Roman"/>
        </w:rPr>
        <w:t>onde</w:t>
      </w:r>
      <w:r w:rsidRPr="00FD1D04">
        <w:rPr>
          <w:rFonts w:ascii="Times New Roman" w:hAnsi="Times New Roman"/>
        </w:rPr>
        <w:t xml:space="preserve"> são estabelecidos requisitos que podem ser </w:t>
      </w:r>
      <w:r>
        <w:rPr>
          <w:rFonts w:ascii="Times New Roman" w:hAnsi="Times New Roman"/>
        </w:rPr>
        <w:t>auditados, conforme definição abaixo:</w:t>
      </w:r>
    </w:p>
    <w:p w:rsidR="008F533D" w:rsidRPr="0067263F" w:rsidRDefault="008F533D" w:rsidP="008F533D">
      <w:pPr>
        <w:pStyle w:val="PargrafodaLista"/>
        <w:numPr>
          <w:ilvl w:val="0"/>
          <w:numId w:val="1"/>
        </w:numPr>
        <w:autoSpaceDE w:val="0"/>
        <w:autoSpaceDN w:val="0"/>
        <w:adjustRightInd w:val="0"/>
        <w:spacing w:after="0" w:line="360" w:lineRule="auto"/>
        <w:jc w:val="both"/>
        <w:rPr>
          <w:rFonts w:ascii="Times New Roman" w:hAnsi="Times New Roman"/>
          <w:sz w:val="24"/>
          <w:szCs w:val="24"/>
        </w:rPr>
      </w:pPr>
      <w:r w:rsidRPr="0067263F">
        <w:rPr>
          <w:rFonts w:ascii="Times New Roman" w:hAnsi="Times New Roman"/>
          <w:sz w:val="24"/>
          <w:szCs w:val="24"/>
        </w:rPr>
        <w:lastRenderedPageBreak/>
        <w:t>Planejar</w:t>
      </w:r>
      <w:r w:rsidR="00535E43">
        <w:rPr>
          <w:rFonts w:ascii="Times New Roman" w:hAnsi="Times New Roman"/>
          <w:sz w:val="24"/>
          <w:szCs w:val="24"/>
        </w:rPr>
        <w:t xml:space="preserve"> </w:t>
      </w:r>
      <w:r>
        <w:rPr>
          <w:rFonts w:ascii="Times New Roman" w:hAnsi="Times New Roman"/>
          <w:sz w:val="24"/>
          <w:szCs w:val="24"/>
        </w:rPr>
        <w:t xml:space="preserve">- </w:t>
      </w:r>
      <w:r w:rsidRPr="0067263F">
        <w:rPr>
          <w:rFonts w:ascii="Times New Roman" w:hAnsi="Times New Roman"/>
          <w:sz w:val="24"/>
          <w:szCs w:val="24"/>
        </w:rPr>
        <w:t>estabelecer objetivos e processos necessários para atingir metas em concor</w:t>
      </w:r>
      <w:r>
        <w:rPr>
          <w:rFonts w:ascii="Times New Roman" w:hAnsi="Times New Roman"/>
          <w:sz w:val="24"/>
          <w:szCs w:val="24"/>
        </w:rPr>
        <w:t>dância com a política ambiental;</w:t>
      </w:r>
    </w:p>
    <w:p w:rsidR="008F533D" w:rsidRPr="0067263F" w:rsidRDefault="008F533D" w:rsidP="008F533D">
      <w:pPr>
        <w:pStyle w:val="PargrafodaLista"/>
        <w:numPr>
          <w:ilvl w:val="0"/>
          <w:numId w:val="1"/>
        </w:numPr>
        <w:autoSpaceDE w:val="0"/>
        <w:autoSpaceDN w:val="0"/>
        <w:adjustRightInd w:val="0"/>
        <w:spacing w:after="0" w:line="360" w:lineRule="auto"/>
        <w:jc w:val="both"/>
        <w:rPr>
          <w:rFonts w:ascii="Times New Roman" w:hAnsi="Times New Roman"/>
          <w:sz w:val="24"/>
          <w:szCs w:val="24"/>
        </w:rPr>
      </w:pPr>
      <w:r w:rsidRPr="0067263F">
        <w:rPr>
          <w:rFonts w:ascii="Times New Roman" w:hAnsi="Times New Roman"/>
          <w:sz w:val="24"/>
          <w:szCs w:val="24"/>
        </w:rPr>
        <w:t>Executar</w:t>
      </w:r>
      <w:r>
        <w:rPr>
          <w:rFonts w:ascii="Times New Roman" w:hAnsi="Times New Roman"/>
          <w:sz w:val="24"/>
          <w:szCs w:val="24"/>
        </w:rPr>
        <w:t xml:space="preserve"> </w:t>
      </w:r>
      <w:r w:rsidRPr="0067263F">
        <w:rPr>
          <w:rFonts w:ascii="Times New Roman" w:hAnsi="Times New Roman"/>
          <w:sz w:val="24"/>
          <w:szCs w:val="24"/>
        </w:rPr>
        <w:t>- implantar o que foi planejado</w:t>
      </w:r>
      <w:r>
        <w:rPr>
          <w:rFonts w:ascii="Times New Roman" w:hAnsi="Times New Roman"/>
          <w:sz w:val="24"/>
          <w:szCs w:val="24"/>
        </w:rPr>
        <w:t>;</w:t>
      </w:r>
    </w:p>
    <w:p w:rsidR="008F533D" w:rsidRPr="0067263F" w:rsidRDefault="008F533D" w:rsidP="008F533D">
      <w:pPr>
        <w:pStyle w:val="PargrafodaLista"/>
        <w:numPr>
          <w:ilvl w:val="0"/>
          <w:numId w:val="1"/>
        </w:numPr>
        <w:autoSpaceDE w:val="0"/>
        <w:autoSpaceDN w:val="0"/>
        <w:adjustRightInd w:val="0"/>
        <w:spacing w:after="0" w:line="360" w:lineRule="auto"/>
        <w:jc w:val="both"/>
        <w:rPr>
          <w:rFonts w:ascii="Times New Roman" w:hAnsi="Times New Roman"/>
          <w:sz w:val="24"/>
          <w:szCs w:val="24"/>
        </w:rPr>
      </w:pPr>
      <w:r w:rsidRPr="0067263F">
        <w:rPr>
          <w:rFonts w:ascii="Times New Roman" w:hAnsi="Times New Roman"/>
          <w:sz w:val="24"/>
          <w:szCs w:val="24"/>
        </w:rPr>
        <w:t>Verificar</w:t>
      </w:r>
      <w:r>
        <w:rPr>
          <w:rFonts w:ascii="Times New Roman" w:hAnsi="Times New Roman"/>
          <w:sz w:val="24"/>
          <w:szCs w:val="24"/>
        </w:rPr>
        <w:t xml:space="preserve"> </w:t>
      </w:r>
      <w:r w:rsidRPr="0067263F">
        <w:rPr>
          <w:rFonts w:ascii="Times New Roman" w:hAnsi="Times New Roman"/>
          <w:sz w:val="24"/>
          <w:szCs w:val="24"/>
        </w:rPr>
        <w:t>- monitorar e medir os processos de conformidade ambiental da organização, objetivo, metas, requisitos legais e resultados;</w:t>
      </w:r>
    </w:p>
    <w:p w:rsidR="008F533D" w:rsidRPr="00243BF7" w:rsidRDefault="008F533D" w:rsidP="008F533D">
      <w:pPr>
        <w:pStyle w:val="PargrafodaLista"/>
        <w:numPr>
          <w:ilvl w:val="0"/>
          <w:numId w:val="1"/>
        </w:numPr>
        <w:autoSpaceDE w:val="0"/>
        <w:autoSpaceDN w:val="0"/>
        <w:adjustRightInd w:val="0"/>
        <w:spacing w:after="0" w:line="360" w:lineRule="auto"/>
        <w:jc w:val="both"/>
        <w:rPr>
          <w:rFonts w:ascii="Times New Roman" w:hAnsi="Times New Roman"/>
          <w:sz w:val="24"/>
          <w:szCs w:val="24"/>
        </w:rPr>
      </w:pPr>
      <w:r w:rsidRPr="0067263F">
        <w:rPr>
          <w:rFonts w:ascii="Times New Roman" w:hAnsi="Times New Roman"/>
          <w:sz w:val="24"/>
          <w:szCs w:val="24"/>
        </w:rPr>
        <w:t>Agir</w:t>
      </w:r>
      <w:r w:rsidR="00535E43">
        <w:rPr>
          <w:rFonts w:ascii="Times New Roman" w:hAnsi="Times New Roman"/>
          <w:sz w:val="24"/>
          <w:szCs w:val="24"/>
        </w:rPr>
        <w:t xml:space="preserve"> </w:t>
      </w:r>
      <w:r w:rsidRPr="0067263F">
        <w:rPr>
          <w:rFonts w:ascii="Times New Roman" w:hAnsi="Times New Roman"/>
          <w:sz w:val="24"/>
          <w:szCs w:val="24"/>
        </w:rPr>
        <w:t>- implementar ações necessárias para melhorar continuamente o processo.</w:t>
      </w:r>
    </w:p>
    <w:p w:rsidR="008F533D" w:rsidRPr="00535E43" w:rsidRDefault="008F533D" w:rsidP="00535E43">
      <w:pPr>
        <w:autoSpaceDE w:val="0"/>
        <w:autoSpaceDN w:val="0"/>
        <w:adjustRightInd w:val="0"/>
        <w:spacing w:line="360" w:lineRule="auto"/>
        <w:ind w:firstLine="709"/>
        <w:jc w:val="both"/>
        <w:rPr>
          <w:rFonts w:ascii="Times New Roman" w:hAnsi="Times New Roman"/>
        </w:rPr>
      </w:pPr>
      <w:r w:rsidRPr="00FD1D04">
        <w:rPr>
          <w:rFonts w:ascii="Times New Roman" w:hAnsi="Times New Roman"/>
        </w:rPr>
        <w:t xml:space="preserve">É importante destacar, mais uma vez, que embora todas essas normas forneçam uma </w:t>
      </w:r>
      <w:r>
        <w:rPr>
          <w:rFonts w:ascii="Times New Roman" w:hAnsi="Times New Roman"/>
        </w:rPr>
        <w:t>base</w:t>
      </w:r>
      <w:r w:rsidRPr="00FD1D04">
        <w:rPr>
          <w:rFonts w:ascii="Times New Roman" w:hAnsi="Times New Roman"/>
        </w:rPr>
        <w:t xml:space="preserve"> conceitual e estrutural importante para a implantação da ISO 14001 e posterior certificação, exclusivamente os requisitos da ISO 14001 são indispensáveis e auditados pa</w:t>
      </w:r>
      <w:r>
        <w:rPr>
          <w:rFonts w:ascii="Times New Roman" w:hAnsi="Times New Roman"/>
        </w:rPr>
        <w:t xml:space="preserve">ra </w:t>
      </w:r>
      <w:r w:rsidRPr="00FD1D04">
        <w:rPr>
          <w:rFonts w:ascii="Times New Roman" w:hAnsi="Times New Roman"/>
        </w:rPr>
        <w:t>obten</w:t>
      </w:r>
      <w:r>
        <w:rPr>
          <w:rFonts w:ascii="Times New Roman" w:hAnsi="Times New Roman"/>
        </w:rPr>
        <w:t xml:space="preserve">ção de uma certificação de SGA </w:t>
      </w:r>
      <w:r w:rsidRPr="00FD1D04">
        <w:rPr>
          <w:rFonts w:ascii="Times New Roman" w:hAnsi="Times New Roman"/>
        </w:rPr>
        <w:t>(SEIFFERT, 2007).</w:t>
      </w:r>
    </w:p>
    <w:p w:rsidR="003D6F98" w:rsidRPr="0019190C" w:rsidRDefault="003D6F98" w:rsidP="00897099">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0" w:line="240" w:lineRule="auto"/>
        <w:rPr>
          <w:rFonts w:ascii="Times New Roman" w:hAnsi="Times New Roman" w:cs="Times New Roman"/>
          <w:b/>
          <w:bCs/>
          <w:color w:val="FFFFFF"/>
        </w:rPr>
      </w:pPr>
      <w:r w:rsidRPr="0019190C">
        <w:rPr>
          <w:rFonts w:ascii="Times New Roman" w:hAnsi="Times New Roman" w:cs="Times New Roman"/>
          <w:b/>
          <w:bCs/>
          <w:color w:val="FFFFFF"/>
        </w:rPr>
        <w:t>CON</w:t>
      </w:r>
      <w:r w:rsidR="00080BE8" w:rsidRPr="0019190C">
        <w:rPr>
          <w:rFonts w:ascii="Times New Roman" w:hAnsi="Times New Roman" w:cs="Times New Roman"/>
          <w:b/>
          <w:bCs/>
          <w:color w:val="FFFFFF"/>
        </w:rPr>
        <w:t>SIDERAÇÕES FINAIS</w:t>
      </w:r>
    </w:p>
    <w:p w:rsidR="00535E43" w:rsidRDefault="00535E43" w:rsidP="00535E43">
      <w:pPr>
        <w:autoSpaceDE w:val="0"/>
        <w:autoSpaceDN w:val="0"/>
        <w:adjustRightInd w:val="0"/>
        <w:spacing w:line="360" w:lineRule="auto"/>
        <w:ind w:firstLine="709"/>
        <w:jc w:val="both"/>
        <w:rPr>
          <w:rFonts w:ascii="Times New Roman" w:hAnsi="Times New Roman"/>
          <w:lang w:eastAsia="pt-BR"/>
        </w:rPr>
      </w:pPr>
    </w:p>
    <w:p w:rsidR="00535E43" w:rsidRPr="00C84708" w:rsidRDefault="00535E43" w:rsidP="00535E43">
      <w:pPr>
        <w:autoSpaceDE w:val="0"/>
        <w:autoSpaceDN w:val="0"/>
        <w:adjustRightInd w:val="0"/>
        <w:spacing w:line="360" w:lineRule="auto"/>
        <w:ind w:firstLine="709"/>
        <w:jc w:val="both"/>
        <w:rPr>
          <w:rFonts w:ascii="Times New Roman" w:hAnsi="Times New Roman"/>
          <w:lang w:eastAsia="pt-BR"/>
        </w:rPr>
      </w:pPr>
      <w:r w:rsidRPr="00C84708">
        <w:rPr>
          <w:rFonts w:ascii="Times New Roman" w:hAnsi="Times New Roman"/>
          <w:lang w:eastAsia="pt-BR"/>
        </w:rPr>
        <w:t xml:space="preserve">Atualmente as organizações vem se preocupando cada vez mais com a preservação dos recursos naturais do planeta e com os impactos ambientais que suas atividades têm causado. Com o intuito de melhorar a gestão de seus recursos, preservar o meio ambiente, melhorar sua imagem pública e promover uma imagem sustentável as organizações vem implementando em seus processos administrativos o </w:t>
      </w:r>
      <w:r>
        <w:rPr>
          <w:rFonts w:ascii="Times New Roman" w:hAnsi="Times New Roman"/>
          <w:lang w:eastAsia="pt-BR"/>
        </w:rPr>
        <w:t>SGA.</w:t>
      </w:r>
    </w:p>
    <w:p w:rsidR="00535E43" w:rsidRPr="00C84708" w:rsidRDefault="00535E43" w:rsidP="00535E43">
      <w:pPr>
        <w:autoSpaceDE w:val="0"/>
        <w:autoSpaceDN w:val="0"/>
        <w:adjustRightInd w:val="0"/>
        <w:spacing w:line="360" w:lineRule="auto"/>
        <w:ind w:firstLine="709"/>
        <w:jc w:val="both"/>
        <w:rPr>
          <w:rFonts w:ascii="Times New Roman" w:hAnsi="Times New Roman"/>
          <w:lang w:eastAsia="pt-BR"/>
        </w:rPr>
      </w:pPr>
      <w:r w:rsidRPr="00C84708">
        <w:rPr>
          <w:rFonts w:ascii="Times New Roman" w:hAnsi="Times New Roman"/>
          <w:lang w:eastAsia="pt-BR"/>
        </w:rPr>
        <w:t>Com isso as organizações vêm mudando a sua cultura</w:t>
      </w:r>
      <w:r>
        <w:rPr>
          <w:rFonts w:ascii="Times New Roman" w:hAnsi="Times New Roman"/>
          <w:lang w:eastAsia="pt-BR"/>
        </w:rPr>
        <w:t>,</w:t>
      </w:r>
      <w:r w:rsidRPr="00C84708">
        <w:rPr>
          <w:rFonts w:ascii="Times New Roman" w:hAnsi="Times New Roman"/>
          <w:lang w:eastAsia="pt-BR"/>
        </w:rPr>
        <w:t xml:space="preserve"> influenciado</w:t>
      </w:r>
      <w:r>
        <w:rPr>
          <w:rFonts w:ascii="Times New Roman" w:hAnsi="Times New Roman"/>
          <w:lang w:eastAsia="pt-BR"/>
        </w:rPr>
        <w:t xml:space="preserve"> por</w:t>
      </w:r>
      <w:r w:rsidRPr="00C84708">
        <w:rPr>
          <w:rFonts w:ascii="Times New Roman" w:hAnsi="Times New Roman"/>
          <w:lang w:eastAsia="pt-BR"/>
        </w:rPr>
        <w:t xml:space="preserve"> seus colaboradores</w:t>
      </w:r>
      <w:r>
        <w:rPr>
          <w:rFonts w:ascii="Times New Roman" w:hAnsi="Times New Roman"/>
          <w:lang w:eastAsia="pt-BR"/>
        </w:rPr>
        <w:t>, à</w:t>
      </w:r>
      <w:r w:rsidRPr="00C84708">
        <w:rPr>
          <w:rFonts w:ascii="Times New Roman" w:hAnsi="Times New Roman"/>
          <w:lang w:eastAsia="pt-BR"/>
        </w:rPr>
        <w:t xml:space="preserve"> um comportamento sustentável</w:t>
      </w:r>
      <w:r>
        <w:rPr>
          <w:rFonts w:ascii="Times New Roman" w:hAnsi="Times New Roman"/>
          <w:lang w:eastAsia="pt-BR"/>
        </w:rPr>
        <w:t xml:space="preserve"> </w:t>
      </w:r>
      <w:r w:rsidRPr="00C84708">
        <w:rPr>
          <w:rFonts w:ascii="Times New Roman" w:hAnsi="Times New Roman"/>
          <w:lang w:eastAsia="pt-BR"/>
        </w:rPr>
        <w:t>através de práticas que reduzem o consumo de itens como água, energia</w:t>
      </w:r>
      <w:r>
        <w:rPr>
          <w:rFonts w:ascii="Times New Roman" w:hAnsi="Times New Roman"/>
          <w:lang w:eastAsia="pt-BR"/>
        </w:rPr>
        <w:t xml:space="preserve"> e outros recursos naturais, sendo observado melhor através da contabilidade gerencial ambiental, principalmente naquelas empresas que fazem o balanço social.</w:t>
      </w:r>
    </w:p>
    <w:p w:rsidR="00535E43" w:rsidRPr="00913954" w:rsidRDefault="00535E43" w:rsidP="00535E43">
      <w:pPr>
        <w:autoSpaceDE w:val="0"/>
        <w:autoSpaceDN w:val="0"/>
        <w:adjustRightInd w:val="0"/>
        <w:spacing w:line="360" w:lineRule="auto"/>
        <w:ind w:firstLine="709"/>
        <w:jc w:val="both"/>
        <w:rPr>
          <w:rFonts w:ascii="Times New Roman" w:hAnsi="Times New Roman"/>
          <w:lang w:eastAsia="pt-BR"/>
        </w:rPr>
      </w:pPr>
      <w:r>
        <w:rPr>
          <w:rFonts w:ascii="Times New Roman" w:hAnsi="Times New Roman"/>
          <w:lang w:eastAsia="pt-BR"/>
        </w:rPr>
        <w:t>Através da IS</w:t>
      </w:r>
      <w:r w:rsidRPr="00C84708">
        <w:rPr>
          <w:rFonts w:ascii="Times New Roman" w:hAnsi="Times New Roman"/>
          <w:lang w:eastAsia="pt-BR"/>
        </w:rPr>
        <w:t>O 14001</w:t>
      </w:r>
      <w:r>
        <w:rPr>
          <w:rFonts w:ascii="Times New Roman" w:hAnsi="Times New Roman"/>
          <w:lang w:eastAsia="pt-BR"/>
        </w:rPr>
        <w:t>,</w:t>
      </w:r>
      <w:r w:rsidRPr="00C84708">
        <w:rPr>
          <w:rFonts w:ascii="Times New Roman" w:hAnsi="Times New Roman"/>
          <w:lang w:eastAsia="pt-BR"/>
        </w:rPr>
        <w:t xml:space="preserve"> vem sendo implantada nas organizações processos</w:t>
      </w:r>
      <w:r>
        <w:rPr>
          <w:rFonts w:ascii="Times New Roman" w:hAnsi="Times New Roman"/>
          <w:lang w:eastAsia="pt-BR"/>
        </w:rPr>
        <w:t xml:space="preserve"> que</w:t>
      </w:r>
      <w:r w:rsidRPr="00C84708">
        <w:rPr>
          <w:rFonts w:ascii="Times New Roman" w:hAnsi="Times New Roman"/>
          <w:lang w:eastAsia="pt-BR"/>
        </w:rPr>
        <w:t xml:space="preserve"> visam melhorar a gestão ambiental. O modelo PDCA</w:t>
      </w:r>
      <w:r>
        <w:rPr>
          <w:rFonts w:ascii="Times New Roman" w:hAnsi="Times New Roman"/>
          <w:lang w:eastAsia="pt-BR"/>
        </w:rPr>
        <w:t>,</w:t>
      </w:r>
      <w:r w:rsidRPr="00C84708">
        <w:rPr>
          <w:rFonts w:ascii="Times New Roman" w:hAnsi="Times New Roman"/>
          <w:lang w:eastAsia="pt-BR"/>
        </w:rPr>
        <w:t xml:space="preserve"> que a norma adota</w:t>
      </w:r>
      <w:r>
        <w:rPr>
          <w:rFonts w:ascii="Times New Roman" w:hAnsi="Times New Roman"/>
          <w:lang w:eastAsia="pt-BR"/>
        </w:rPr>
        <w:t>,</w:t>
      </w:r>
      <w:r w:rsidRPr="00C84708">
        <w:rPr>
          <w:rFonts w:ascii="Times New Roman" w:hAnsi="Times New Roman"/>
          <w:lang w:eastAsia="pt-BR"/>
        </w:rPr>
        <w:t xml:space="preserve"> permi</w:t>
      </w:r>
      <w:r>
        <w:rPr>
          <w:rFonts w:ascii="Times New Roman" w:hAnsi="Times New Roman"/>
          <w:lang w:eastAsia="pt-BR"/>
        </w:rPr>
        <w:t xml:space="preserve">te que as organizações planejem </w:t>
      </w:r>
      <w:r w:rsidRPr="00C84708">
        <w:rPr>
          <w:rFonts w:ascii="Times New Roman" w:hAnsi="Times New Roman"/>
          <w:lang w:eastAsia="pt-BR"/>
        </w:rPr>
        <w:t xml:space="preserve">de </w:t>
      </w:r>
      <w:r>
        <w:rPr>
          <w:rFonts w:ascii="Times New Roman" w:hAnsi="Times New Roman"/>
          <w:lang w:eastAsia="pt-BR"/>
        </w:rPr>
        <w:t xml:space="preserve">acordo com a política </w:t>
      </w:r>
      <w:r w:rsidRPr="00C84708">
        <w:rPr>
          <w:rFonts w:ascii="Times New Roman" w:hAnsi="Times New Roman"/>
          <w:lang w:eastAsia="pt-BR"/>
        </w:rPr>
        <w:t xml:space="preserve">e leis de gestão ambiental, </w:t>
      </w:r>
      <w:r>
        <w:rPr>
          <w:rFonts w:ascii="Times New Roman" w:hAnsi="Times New Roman"/>
          <w:lang w:eastAsia="pt-BR"/>
        </w:rPr>
        <w:t xml:space="preserve">para que </w:t>
      </w:r>
      <w:r w:rsidRPr="00C84708">
        <w:rPr>
          <w:rFonts w:ascii="Times New Roman" w:hAnsi="Times New Roman"/>
          <w:lang w:eastAsia="pt-BR"/>
        </w:rPr>
        <w:t>implantem seus projetos e continuem com o</w:t>
      </w:r>
      <w:r>
        <w:rPr>
          <w:rFonts w:ascii="Times New Roman" w:hAnsi="Times New Roman"/>
          <w:lang w:eastAsia="pt-BR"/>
        </w:rPr>
        <w:t xml:space="preserve"> processo de forma a sempre estar</w:t>
      </w:r>
      <w:r w:rsidRPr="00C84708">
        <w:rPr>
          <w:rFonts w:ascii="Times New Roman" w:hAnsi="Times New Roman"/>
          <w:lang w:eastAsia="pt-BR"/>
        </w:rPr>
        <w:t xml:space="preserve"> buscando a melhoria </w:t>
      </w:r>
      <w:r>
        <w:rPr>
          <w:rFonts w:ascii="Times New Roman" w:hAnsi="Times New Roman"/>
          <w:lang w:eastAsia="pt-BR"/>
        </w:rPr>
        <w:t>contínua.</w:t>
      </w:r>
    </w:p>
    <w:p w:rsidR="003D6F98" w:rsidRPr="0019190C" w:rsidRDefault="003D6F98" w:rsidP="00713636">
      <w:pPr>
        <w:pStyle w:val="Corpodetexto"/>
        <w:pBdr>
          <w:top w:val="single" w:sz="8" w:space="1" w:color="800000"/>
          <w:left w:val="single" w:sz="8" w:space="1" w:color="800000"/>
          <w:bottom w:val="single" w:sz="8" w:space="1" w:color="800000"/>
          <w:right w:val="single" w:sz="8" w:space="1" w:color="800000"/>
        </w:pBdr>
        <w:shd w:val="clear" w:color="auto" w:fill="538135"/>
        <w:spacing w:before="200" w:after="120"/>
        <w:rPr>
          <w:rFonts w:ascii="Times New Roman" w:hAnsi="Times New Roman" w:cs="Times New Roman"/>
          <w:b/>
          <w:bCs/>
          <w:color w:val="FFFFFF"/>
        </w:rPr>
      </w:pPr>
      <w:r w:rsidRPr="0019190C">
        <w:rPr>
          <w:rFonts w:ascii="Times New Roman" w:hAnsi="Times New Roman" w:cs="Times New Roman"/>
          <w:b/>
          <w:bCs/>
          <w:color w:val="FFFFFF"/>
        </w:rPr>
        <w:t>REFERÊNCIAS</w:t>
      </w:r>
    </w:p>
    <w:p w:rsidR="00535E43" w:rsidRDefault="00535E43" w:rsidP="008A1B5D">
      <w:pPr>
        <w:widowControl/>
        <w:shd w:val="clear" w:color="auto" w:fill="FFFFFF"/>
        <w:suppressAutoHyphens w:val="0"/>
        <w:jc w:val="both"/>
        <w:rPr>
          <w:rFonts w:ascii="Times New Roman" w:eastAsia="Times New Roman" w:hAnsi="Times New Roman" w:cs="Times New Roman"/>
          <w:kern w:val="0"/>
          <w:lang w:eastAsia="pt-BR" w:bidi="ar-SA"/>
        </w:rPr>
      </w:pPr>
      <w:r w:rsidRPr="008A1B5D">
        <w:rPr>
          <w:rFonts w:ascii="Times New Roman" w:eastAsia="Times New Roman" w:hAnsi="Times New Roman" w:cs="Times New Roman"/>
          <w:kern w:val="0"/>
          <w:lang w:eastAsia="pt-BR" w:bidi="ar-SA"/>
        </w:rPr>
        <w:t> ALMEIDA, Fernando. O bom negócio da sustentabilidade. Rio de Janeiro: Nova Fronteira, 2002.</w:t>
      </w:r>
    </w:p>
    <w:p w:rsidR="008A1B5D" w:rsidRPr="008A1B5D" w:rsidRDefault="008A1B5D" w:rsidP="008A1B5D">
      <w:pPr>
        <w:widowControl/>
        <w:shd w:val="clear" w:color="auto" w:fill="FFFFFF"/>
        <w:suppressAutoHyphens w:val="0"/>
        <w:jc w:val="both"/>
        <w:rPr>
          <w:rFonts w:ascii="Times New Roman" w:eastAsia="Times New Roman" w:hAnsi="Times New Roman" w:cs="Times New Roman"/>
          <w:kern w:val="0"/>
          <w:lang w:eastAsia="pt-BR" w:bidi="ar-SA"/>
        </w:rPr>
      </w:pPr>
    </w:p>
    <w:p w:rsidR="00535E43" w:rsidRDefault="00535E43" w:rsidP="008A1B5D">
      <w:pPr>
        <w:widowControl/>
        <w:shd w:val="clear" w:color="auto" w:fill="FFFFFF"/>
        <w:suppressAutoHyphens w:val="0"/>
        <w:jc w:val="both"/>
        <w:rPr>
          <w:rFonts w:ascii="Times New Roman" w:eastAsia="Times New Roman" w:hAnsi="Times New Roman" w:cs="Times New Roman"/>
          <w:kern w:val="0"/>
          <w:lang w:eastAsia="pt-BR" w:bidi="ar-SA"/>
        </w:rPr>
      </w:pPr>
      <w:r w:rsidRPr="008A1B5D">
        <w:rPr>
          <w:rFonts w:ascii="Times New Roman" w:eastAsia="Times New Roman" w:hAnsi="Times New Roman" w:cs="Times New Roman"/>
          <w:kern w:val="0"/>
          <w:lang w:eastAsia="pt-BR" w:bidi="ar-SA"/>
        </w:rPr>
        <w:t>ANTONOVZ, Tatiane. </w:t>
      </w:r>
      <w:r w:rsidRPr="008A1B5D">
        <w:rPr>
          <w:rFonts w:eastAsia="Times New Roman"/>
          <w:b/>
          <w:bCs/>
          <w:kern w:val="0"/>
          <w:lang w:eastAsia="pt-BR" w:bidi="ar-SA"/>
        </w:rPr>
        <w:t>Contabilidade ambiental. </w:t>
      </w:r>
      <w:r w:rsidRPr="008A1B5D">
        <w:rPr>
          <w:rFonts w:ascii="Times New Roman" w:eastAsia="Times New Roman" w:hAnsi="Times New Roman" w:cs="Times New Roman"/>
          <w:kern w:val="0"/>
          <w:lang w:eastAsia="pt-BR" w:bidi="ar-SA"/>
        </w:rPr>
        <w:t xml:space="preserve">Curitiba: </w:t>
      </w:r>
      <w:proofErr w:type="spellStart"/>
      <w:r w:rsidRPr="008A1B5D">
        <w:rPr>
          <w:rFonts w:ascii="Times New Roman" w:eastAsia="Times New Roman" w:hAnsi="Times New Roman" w:cs="Times New Roman"/>
          <w:kern w:val="0"/>
          <w:lang w:eastAsia="pt-BR" w:bidi="ar-SA"/>
        </w:rPr>
        <w:t>Intersaberes</w:t>
      </w:r>
      <w:proofErr w:type="spellEnd"/>
      <w:r w:rsidRPr="008A1B5D">
        <w:rPr>
          <w:rFonts w:ascii="Times New Roman" w:eastAsia="Times New Roman" w:hAnsi="Times New Roman" w:cs="Times New Roman"/>
          <w:kern w:val="0"/>
          <w:lang w:eastAsia="pt-BR" w:bidi="ar-SA"/>
        </w:rPr>
        <w:t>, 2014. (Gestão financeira).</w:t>
      </w:r>
    </w:p>
    <w:p w:rsidR="008A1B5D" w:rsidRPr="008A1B5D" w:rsidRDefault="008A1B5D" w:rsidP="008A1B5D">
      <w:pPr>
        <w:widowControl/>
        <w:shd w:val="clear" w:color="auto" w:fill="FFFFFF"/>
        <w:suppressAutoHyphens w:val="0"/>
        <w:jc w:val="both"/>
        <w:rPr>
          <w:rFonts w:ascii="Times New Roman" w:eastAsia="Times New Roman" w:hAnsi="Times New Roman" w:cs="Times New Roman"/>
          <w:kern w:val="0"/>
          <w:lang w:eastAsia="pt-BR" w:bidi="ar-SA"/>
        </w:rPr>
      </w:pPr>
      <w:r w:rsidRPr="008A1B5D">
        <w:rPr>
          <w:rFonts w:ascii="Times New Roman" w:eastAsia="Times New Roman" w:hAnsi="Times New Roman" w:cs="Times New Roman"/>
          <w:kern w:val="0"/>
          <w:lang w:eastAsia="pt-BR" w:bidi="ar-SA"/>
        </w:rPr>
        <w:lastRenderedPageBreak/>
        <w:t xml:space="preserve">ARAÚJO, </w:t>
      </w:r>
      <w:proofErr w:type="spellStart"/>
      <w:r w:rsidRPr="008A1B5D">
        <w:rPr>
          <w:rFonts w:ascii="Times New Roman" w:eastAsia="Times New Roman" w:hAnsi="Times New Roman" w:cs="Times New Roman"/>
          <w:kern w:val="0"/>
          <w:lang w:eastAsia="pt-BR" w:bidi="ar-SA"/>
        </w:rPr>
        <w:t>Geraldino</w:t>
      </w:r>
      <w:proofErr w:type="spellEnd"/>
      <w:r w:rsidRPr="008A1B5D">
        <w:rPr>
          <w:rFonts w:ascii="Times New Roman" w:eastAsia="Times New Roman" w:hAnsi="Times New Roman" w:cs="Times New Roman"/>
          <w:kern w:val="0"/>
          <w:lang w:eastAsia="pt-BR" w:bidi="ar-SA"/>
        </w:rPr>
        <w:t xml:space="preserve"> et al. </w:t>
      </w:r>
      <w:r w:rsidR="003F4456">
        <w:rPr>
          <w:rFonts w:eastAsia="Times New Roman" w:cs="Times New Roman"/>
          <w:b/>
          <w:bCs/>
          <w:kern w:val="0"/>
          <w:lang w:eastAsia="pt-BR" w:bidi="ar-SA"/>
        </w:rPr>
        <w:t>Sustentabilidade empresarial</w:t>
      </w:r>
      <w:r w:rsidRPr="008A1B5D">
        <w:rPr>
          <w:rFonts w:eastAsia="Times New Roman"/>
          <w:b/>
          <w:bCs/>
          <w:kern w:val="0"/>
          <w:lang w:eastAsia="pt-BR" w:bidi="ar-SA"/>
        </w:rPr>
        <w:t>: </w:t>
      </w:r>
      <w:r w:rsidRPr="008A1B5D">
        <w:rPr>
          <w:rFonts w:ascii="Times New Roman" w:eastAsia="Times New Roman" w:hAnsi="Times New Roman" w:cs="Times New Roman"/>
          <w:kern w:val="0"/>
          <w:lang w:eastAsia="pt-BR" w:bidi="ar-SA"/>
        </w:rPr>
        <w:t>Conceito e Indicadores.</w:t>
      </w:r>
      <w:r w:rsidR="0026370F">
        <w:rPr>
          <w:rFonts w:ascii="Times New Roman" w:eastAsia="Times New Roman" w:hAnsi="Times New Roman" w:cs="Times New Roman"/>
          <w:kern w:val="0"/>
          <w:lang w:eastAsia="pt-BR" w:bidi="ar-SA"/>
        </w:rPr>
        <w:t xml:space="preserve"> In: CONGRESSO VIRTUAL BRASILEIRO – ADMINISTRAÇÃO,</w:t>
      </w:r>
      <w:r w:rsidR="00427937">
        <w:rPr>
          <w:rFonts w:ascii="Times New Roman" w:eastAsia="Times New Roman" w:hAnsi="Times New Roman" w:cs="Times New Roman"/>
          <w:kern w:val="0"/>
          <w:lang w:eastAsia="pt-BR" w:bidi="ar-SA"/>
        </w:rPr>
        <w:t xml:space="preserve"> 3., 2006.</w:t>
      </w:r>
      <w:r w:rsidRPr="008A1B5D">
        <w:rPr>
          <w:rFonts w:ascii="Times New Roman" w:eastAsia="Times New Roman" w:hAnsi="Times New Roman" w:cs="Times New Roman"/>
          <w:kern w:val="0"/>
          <w:lang w:eastAsia="pt-BR" w:bidi="ar-SA"/>
        </w:rPr>
        <w:t xml:space="preserve"> Disponível em: &lt;http://www.convibra.com.br/2006/artigos/61_pdf.pdf&gt;. Acesso em: 25 ago. 2018.</w:t>
      </w:r>
    </w:p>
    <w:p w:rsidR="008A1B5D" w:rsidRPr="008A1B5D" w:rsidRDefault="008A1B5D" w:rsidP="008A1B5D">
      <w:pPr>
        <w:widowControl/>
        <w:shd w:val="clear" w:color="auto" w:fill="FFFFFF"/>
        <w:suppressAutoHyphens w:val="0"/>
        <w:jc w:val="both"/>
        <w:rPr>
          <w:rFonts w:ascii="Times New Roman" w:eastAsia="Times New Roman" w:hAnsi="Times New Roman" w:cs="Times New Roman"/>
          <w:kern w:val="0"/>
          <w:lang w:eastAsia="pt-BR" w:bidi="ar-SA"/>
        </w:rPr>
      </w:pPr>
    </w:p>
    <w:p w:rsidR="00535E43" w:rsidRDefault="00535E43" w:rsidP="008A1B5D">
      <w:pPr>
        <w:widowControl/>
        <w:shd w:val="clear" w:color="auto" w:fill="FFFFFF"/>
        <w:suppressAutoHyphens w:val="0"/>
        <w:jc w:val="both"/>
        <w:rPr>
          <w:rFonts w:ascii="Times New Roman" w:eastAsia="Times New Roman" w:hAnsi="Times New Roman" w:cs="Times New Roman"/>
          <w:kern w:val="0"/>
          <w:lang w:eastAsia="pt-BR" w:bidi="ar-SA"/>
        </w:rPr>
      </w:pPr>
      <w:r w:rsidRPr="008A1B5D">
        <w:rPr>
          <w:rFonts w:ascii="Times New Roman" w:eastAsia="Times New Roman" w:hAnsi="Times New Roman" w:cs="Times New Roman"/>
          <w:kern w:val="0"/>
          <w:lang w:eastAsia="pt-BR" w:bidi="ar-SA"/>
        </w:rPr>
        <w:t>ÁVILA, Dione Ferreira de; GRIEBELER, Marcos P. </w:t>
      </w:r>
      <w:r w:rsidRPr="008A1B5D">
        <w:rPr>
          <w:rFonts w:eastAsia="Times New Roman"/>
          <w:b/>
          <w:bCs/>
          <w:kern w:val="0"/>
          <w:lang w:eastAsia="pt-BR" w:bidi="ar-SA"/>
        </w:rPr>
        <w:t>L</w:t>
      </w:r>
      <w:r w:rsidRPr="008A1B5D">
        <w:rPr>
          <w:rFonts w:eastAsia="Times New Roman" w:cs="Times New Roman"/>
          <w:b/>
          <w:bCs/>
          <w:kern w:val="0"/>
          <w:lang w:eastAsia="pt-BR" w:bidi="ar-SA"/>
        </w:rPr>
        <w:t>ogística reversa</w:t>
      </w:r>
      <w:r w:rsidRPr="008A1B5D">
        <w:rPr>
          <w:rFonts w:eastAsia="Times New Roman"/>
          <w:b/>
          <w:bCs/>
          <w:kern w:val="0"/>
          <w:lang w:eastAsia="pt-BR" w:bidi="ar-SA"/>
        </w:rPr>
        <w:t>:</w:t>
      </w:r>
      <w:r w:rsidRPr="008A1B5D">
        <w:rPr>
          <w:rFonts w:eastAsia="Times New Roman" w:cs="Times New Roman"/>
          <w:b/>
          <w:bCs/>
          <w:kern w:val="0"/>
          <w:lang w:eastAsia="pt-BR" w:bidi="ar-SA"/>
        </w:rPr>
        <w:t xml:space="preserve"> </w:t>
      </w:r>
      <w:r w:rsidRPr="008A1B5D">
        <w:rPr>
          <w:rFonts w:eastAsia="Times New Roman" w:cs="Times New Roman"/>
          <w:bCs/>
          <w:kern w:val="0"/>
          <w:lang w:eastAsia="pt-BR" w:bidi="ar-SA"/>
        </w:rPr>
        <w:t>um diferencial competitivo para as organizações.</w:t>
      </w:r>
      <w:r w:rsidRPr="008A1B5D">
        <w:rPr>
          <w:rFonts w:eastAsia="Times New Roman"/>
          <w:b/>
          <w:bCs/>
          <w:kern w:val="0"/>
          <w:lang w:eastAsia="pt-BR" w:bidi="ar-SA"/>
        </w:rPr>
        <w:t> </w:t>
      </w:r>
      <w:r w:rsidRPr="008A1B5D">
        <w:rPr>
          <w:rFonts w:ascii="Times New Roman" w:eastAsia="Times New Roman" w:hAnsi="Times New Roman" w:cs="Times New Roman"/>
          <w:kern w:val="0"/>
          <w:lang w:eastAsia="pt-BR" w:bidi="ar-SA"/>
        </w:rPr>
        <w:t xml:space="preserve"> 2012. Disponível em: &lt;http://bibliodigital.unijui.edu.br:8080/xmlui/bitstream/handle/123456789/1249/Log%C3%ADstica%20Reversa%20%20Um%20Diferencial%20Competitivo%20para%20as%20Organiza%C3%A7%C3%B5es.pdf?sequence=1&gt;. Acesso em: 28 ago. 2018.</w:t>
      </w:r>
    </w:p>
    <w:p w:rsidR="008A1B5D" w:rsidRPr="008A1B5D" w:rsidRDefault="008A1B5D" w:rsidP="008A1B5D">
      <w:pPr>
        <w:widowControl/>
        <w:shd w:val="clear" w:color="auto" w:fill="FFFFFF"/>
        <w:suppressAutoHyphens w:val="0"/>
        <w:jc w:val="both"/>
        <w:rPr>
          <w:rFonts w:ascii="Times New Roman" w:eastAsia="Times New Roman" w:hAnsi="Times New Roman" w:cs="Times New Roman"/>
          <w:kern w:val="0"/>
          <w:lang w:eastAsia="pt-BR" w:bidi="ar-SA"/>
        </w:rPr>
      </w:pPr>
    </w:p>
    <w:p w:rsidR="00535E43" w:rsidRDefault="00535E43" w:rsidP="008A1B5D">
      <w:pPr>
        <w:widowControl/>
        <w:shd w:val="clear" w:color="auto" w:fill="FFFFFF"/>
        <w:suppressAutoHyphens w:val="0"/>
        <w:jc w:val="both"/>
        <w:rPr>
          <w:rFonts w:ascii="Times New Roman" w:eastAsia="Times New Roman" w:hAnsi="Times New Roman" w:cs="Times New Roman"/>
          <w:kern w:val="0"/>
          <w:lang w:eastAsia="pt-BR" w:bidi="ar-SA"/>
        </w:rPr>
      </w:pPr>
      <w:r w:rsidRPr="008A1B5D">
        <w:rPr>
          <w:rFonts w:ascii="Times New Roman" w:eastAsia="Times New Roman" w:hAnsi="Times New Roman" w:cs="Times New Roman"/>
          <w:kern w:val="0"/>
          <w:lang w:eastAsia="pt-BR" w:bidi="ar-SA"/>
        </w:rPr>
        <w:t xml:space="preserve">CHEIBUB, </w:t>
      </w:r>
      <w:proofErr w:type="spellStart"/>
      <w:r w:rsidRPr="008A1B5D">
        <w:rPr>
          <w:rFonts w:ascii="Times New Roman" w:eastAsia="Times New Roman" w:hAnsi="Times New Roman" w:cs="Times New Roman"/>
          <w:kern w:val="0"/>
          <w:lang w:eastAsia="pt-BR" w:bidi="ar-SA"/>
        </w:rPr>
        <w:t>Theocrito</w:t>
      </w:r>
      <w:proofErr w:type="spellEnd"/>
      <w:r w:rsidRPr="008A1B5D">
        <w:rPr>
          <w:rFonts w:ascii="Times New Roman" w:eastAsia="Times New Roman" w:hAnsi="Times New Roman" w:cs="Times New Roman"/>
          <w:kern w:val="0"/>
          <w:lang w:eastAsia="pt-BR" w:bidi="ar-SA"/>
        </w:rPr>
        <w:t>; SILVA, Francisca. Contabi</w:t>
      </w:r>
      <w:r w:rsidR="00AC7C0F" w:rsidRPr="008A1B5D">
        <w:rPr>
          <w:rFonts w:ascii="Times New Roman" w:eastAsia="Times New Roman" w:hAnsi="Times New Roman" w:cs="Times New Roman"/>
          <w:kern w:val="0"/>
          <w:lang w:eastAsia="pt-BR" w:bidi="ar-SA"/>
        </w:rPr>
        <w:t xml:space="preserve">lidade ambiental. In: CONGRESSO </w:t>
      </w:r>
      <w:r w:rsidRPr="008A1B5D">
        <w:rPr>
          <w:rFonts w:ascii="Times New Roman" w:eastAsia="Times New Roman" w:hAnsi="Times New Roman" w:cs="Times New Roman"/>
          <w:kern w:val="0"/>
          <w:lang w:eastAsia="pt-BR" w:bidi="ar-SA"/>
        </w:rPr>
        <w:t>BRASILEIRO DE CUSTOS, 11., 2004, Porto Seguro. </w:t>
      </w:r>
      <w:r w:rsidRPr="008A1B5D">
        <w:rPr>
          <w:rFonts w:ascii="Times New Roman" w:eastAsia="Times New Roman" w:hAnsi="Times New Roman" w:cs="Times New Roman"/>
          <w:b/>
          <w:kern w:val="0"/>
          <w:lang w:eastAsia="pt-BR" w:bidi="ar-SA"/>
        </w:rPr>
        <w:t>Anais...</w:t>
      </w:r>
      <w:r w:rsidRPr="008A1B5D">
        <w:rPr>
          <w:rFonts w:ascii="Times New Roman" w:eastAsia="Times New Roman" w:hAnsi="Times New Roman" w:cs="Times New Roman"/>
          <w:kern w:val="0"/>
          <w:lang w:eastAsia="pt-BR" w:bidi="ar-SA"/>
        </w:rPr>
        <w:t>. Porto Seguro: 2004.</w:t>
      </w:r>
    </w:p>
    <w:p w:rsidR="008A1B5D" w:rsidRPr="008A1B5D" w:rsidRDefault="008A1B5D" w:rsidP="008A1B5D">
      <w:pPr>
        <w:widowControl/>
        <w:shd w:val="clear" w:color="auto" w:fill="FFFFFF"/>
        <w:suppressAutoHyphens w:val="0"/>
        <w:jc w:val="both"/>
        <w:rPr>
          <w:rFonts w:ascii="Times New Roman" w:eastAsia="Times New Roman" w:hAnsi="Times New Roman" w:cs="Times New Roman"/>
          <w:kern w:val="0"/>
          <w:lang w:eastAsia="pt-BR" w:bidi="ar-SA"/>
        </w:rPr>
      </w:pPr>
    </w:p>
    <w:p w:rsidR="00535E43" w:rsidRDefault="00535E43" w:rsidP="008A1B5D">
      <w:pPr>
        <w:widowControl/>
        <w:shd w:val="clear" w:color="auto" w:fill="FFFFFF"/>
        <w:suppressAutoHyphens w:val="0"/>
        <w:jc w:val="both"/>
        <w:rPr>
          <w:rFonts w:ascii="Times New Roman" w:eastAsia="Times New Roman" w:hAnsi="Times New Roman" w:cs="Times New Roman"/>
          <w:kern w:val="0"/>
          <w:lang w:eastAsia="pt-BR" w:bidi="ar-SA"/>
        </w:rPr>
      </w:pPr>
      <w:r w:rsidRPr="008A1B5D">
        <w:rPr>
          <w:rFonts w:ascii="Times New Roman" w:eastAsia="Times New Roman" w:hAnsi="Times New Roman" w:cs="Times New Roman"/>
          <w:kern w:val="0"/>
          <w:lang w:eastAsia="pt-BR" w:bidi="ar-SA"/>
        </w:rPr>
        <w:t>GARCIA, Regis et al. </w:t>
      </w:r>
      <w:r w:rsidRPr="008A1B5D">
        <w:rPr>
          <w:rFonts w:eastAsia="Times New Roman"/>
          <w:b/>
          <w:bCs/>
          <w:kern w:val="0"/>
          <w:lang w:eastAsia="pt-BR" w:bidi="ar-SA"/>
        </w:rPr>
        <w:t>Contabilidade ambiental e sustentabilidade empresarial: </w:t>
      </w:r>
      <w:r w:rsidRPr="008A1B5D">
        <w:rPr>
          <w:rFonts w:ascii="Times New Roman" w:eastAsia="Times New Roman" w:hAnsi="Times New Roman" w:cs="Times New Roman"/>
          <w:kern w:val="0"/>
          <w:lang w:eastAsia="pt-BR" w:bidi="ar-SA"/>
        </w:rPr>
        <w:t>estudo das empresas do ISE</w:t>
      </w:r>
      <w:r w:rsidR="003A0FB1">
        <w:rPr>
          <w:rFonts w:ascii="Times New Roman" w:eastAsia="Times New Roman" w:hAnsi="Times New Roman" w:cs="Times New Roman"/>
          <w:kern w:val="0"/>
          <w:lang w:eastAsia="pt-BR" w:bidi="ar-SA"/>
        </w:rPr>
        <w:t xml:space="preserve"> </w:t>
      </w:r>
      <w:r w:rsidRPr="008A1B5D">
        <w:rPr>
          <w:rFonts w:ascii="Times New Roman" w:eastAsia="Times New Roman" w:hAnsi="Times New Roman" w:cs="Times New Roman"/>
          <w:kern w:val="0"/>
          <w:lang w:eastAsia="pt-BR" w:bidi="ar-SA"/>
        </w:rPr>
        <w:t>-</w:t>
      </w:r>
      <w:r w:rsidR="003A0FB1">
        <w:rPr>
          <w:rFonts w:ascii="Times New Roman" w:eastAsia="Times New Roman" w:hAnsi="Times New Roman" w:cs="Times New Roman"/>
          <w:kern w:val="0"/>
          <w:lang w:eastAsia="pt-BR" w:bidi="ar-SA"/>
        </w:rPr>
        <w:t xml:space="preserve"> </w:t>
      </w:r>
      <w:r w:rsidRPr="008A1B5D">
        <w:rPr>
          <w:rFonts w:ascii="Times New Roman" w:eastAsia="Times New Roman" w:hAnsi="Times New Roman" w:cs="Times New Roman"/>
          <w:kern w:val="0"/>
          <w:lang w:eastAsia="pt-BR" w:bidi="ar-SA"/>
        </w:rPr>
        <w:t>BOVESPA. 2008. Disponível em: &lt;https://anaiscbc.emnuvens.com.br/anais/article/viewFile/1262/1262&gt;. Acesso em: 25 ago. 2018.</w:t>
      </w:r>
    </w:p>
    <w:p w:rsidR="008A1B5D" w:rsidRPr="008A1B5D" w:rsidRDefault="008A1B5D" w:rsidP="008A1B5D">
      <w:pPr>
        <w:widowControl/>
        <w:shd w:val="clear" w:color="auto" w:fill="FFFFFF"/>
        <w:suppressAutoHyphens w:val="0"/>
        <w:jc w:val="both"/>
        <w:rPr>
          <w:rFonts w:ascii="Times New Roman" w:eastAsia="Times New Roman" w:hAnsi="Times New Roman" w:cs="Times New Roman"/>
          <w:kern w:val="0"/>
          <w:lang w:eastAsia="pt-BR" w:bidi="ar-SA"/>
        </w:rPr>
      </w:pPr>
    </w:p>
    <w:p w:rsidR="00535E43" w:rsidRDefault="00535E43" w:rsidP="008A1B5D">
      <w:pPr>
        <w:widowControl/>
        <w:shd w:val="clear" w:color="auto" w:fill="FFFFFF"/>
        <w:suppressAutoHyphens w:val="0"/>
        <w:jc w:val="both"/>
        <w:rPr>
          <w:rFonts w:ascii="Times New Roman" w:eastAsia="Times New Roman" w:hAnsi="Times New Roman" w:cs="Times New Roman"/>
          <w:kern w:val="0"/>
          <w:lang w:eastAsia="pt-BR" w:bidi="ar-SA"/>
        </w:rPr>
      </w:pPr>
      <w:r w:rsidRPr="008A1B5D">
        <w:rPr>
          <w:rFonts w:ascii="Times New Roman" w:eastAsia="Times New Roman" w:hAnsi="Times New Roman" w:cs="Times New Roman"/>
          <w:kern w:val="0"/>
          <w:lang w:eastAsia="pt-BR" w:bidi="ar-SA"/>
        </w:rPr>
        <w:t>JOANA SILVA (São Paulo). Empresa Brasileira de Pesquisa Agropecuária - Embrapa. </w:t>
      </w:r>
      <w:r w:rsidRPr="008A1B5D">
        <w:rPr>
          <w:rFonts w:eastAsia="Times New Roman"/>
          <w:b/>
          <w:bCs/>
          <w:kern w:val="0"/>
          <w:lang w:eastAsia="pt-BR" w:bidi="ar-SA"/>
        </w:rPr>
        <w:t>Nova técnica permite obter plástico biodegradável em minutos. </w:t>
      </w:r>
      <w:r w:rsidRPr="008A1B5D">
        <w:rPr>
          <w:rFonts w:ascii="Times New Roman" w:eastAsia="Times New Roman" w:hAnsi="Times New Roman" w:cs="Times New Roman"/>
          <w:kern w:val="0"/>
          <w:lang w:eastAsia="pt-BR" w:bidi="ar-SA"/>
        </w:rPr>
        <w:t>2015. Disponível em: &lt;https://www.embrapa.br/busca-de-noticias/-/noticia/6032414/nova-tecnica-permite-obter-plastico-biodegradavel-em-minutos&gt;. Acesso em: 30 ago. 2018.</w:t>
      </w:r>
    </w:p>
    <w:p w:rsidR="008A1B5D" w:rsidRPr="008A1B5D" w:rsidRDefault="008A1B5D" w:rsidP="008A1B5D">
      <w:pPr>
        <w:widowControl/>
        <w:shd w:val="clear" w:color="auto" w:fill="FFFFFF"/>
        <w:suppressAutoHyphens w:val="0"/>
        <w:jc w:val="both"/>
        <w:rPr>
          <w:rFonts w:ascii="Times New Roman" w:eastAsia="Times New Roman" w:hAnsi="Times New Roman" w:cs="Times New Roman"/>
          <w:kern w:val="0"/>
          <w:lang w:eastAsia="pt-BR" w:bidi="ar-SA"/>
        </w:rPr>
      </w:pPr>
    </w:p>
    <w:p w:rsidR="00535E43" w:rsidRDefault="00535E43" w:rsidP="008A1B5D">
      <w:pPr>
        <w:widowControl/>
        <w:shd w:val="clear" w:color="auto" w:fill="FFFFFF"/>
        <w:suppressAutoHyphens w:val="0"/>
        <w:jc w:val="both"/>
        <w:rPr>
          <w:rFonts w:ascii="Times New Roman" w:eastAsia="Times New Roman" w:hAnsi="Times New Roman" w:cs="Times New Roman"/>
          <w:kern w:val="0"/>
          <w:lang w:eastAsia="pt-BR" w:bidi="ar-SA"/>
        </w:rPr>
      </w:pPr>
      <w:r w:rsidRPr="008A1B5D">
        <w:rPr>
          <w:rFonts w:ascii="Times New Roman" w:eastAsia="Times New Roman" w:hAnsi="Times New Roman" w:cs="Times New Roman"/>
          <w:kern w:val="0"/>
          <w:lang w:eastAsia="pt-BR" w:bidi="ar-SA"/>
        </w:rPr>
        <w:t>MARQUES, Marcus. </w:t>
      </w:r>
      <w:r w:rsidRPr="008A1B5D">
        <w:rPr>
          <w:rFonts w:eastAsia="Times New Roman"/>
          <w:b/>
          <w:bCs/>
          <w:kern w:val="0"/>
          <w:lang w:eastAsia="pt-BR" w:bidi="ar-SA"/>
        </w:rPr>
        <w:t>Sustentabilidade organizacional: </w:t>
      </w:r>
      <w:r w:rsidRPr="008A1B5D">
        <w:rPr>
          <w:rFonts w:ascii="Times New Roman" w:eastAsia="Times New Roman" w:hAnsi="Times New Roman" w:cs="Times New Roman"/>
          <w:kern w:val="0"/>
          <w:lang w:eastAsia="pt-BR" w:bidi="ar-SA"/>
        </w:rPr>
        <w:t>conheça seu significado. 2017. Disponível em: &lt;http://marcusmarques.com.br/pequenas-e-medias-empresas/sustentabilidade-organizacional-conheca-seu-significado/&gt;. Acesso em: 30 ago. 2018.</w:t>
      </w:r>
    </w:p>
    <w:p w:rsidR="008A1B5D" w:rsidRPr="008A1B5D" w:rsidRDefault="008A1B5D" w:rsidP="008A1B5D">
      <w:pPr>
        <w:widowControl/>
        <w:shd w:val="clear" w:color="auto" w:fill="FFFFFF"/>
        <w:suppressAutoHyphens w:val="0"/>
        <w:jc w:val="both"/>
        <w:rPr>
          <w:rFonts w:ascii="Times New Roman" w:eastAsia="Times New Roman" w:hAnsi="Times New Roman" w:cs="Times New Roman"/>
          <w:kern w:val="0"/>
          <w:lang w:eastAsia="pt-BR" w:bidi="ar-SA"/>
        </w:rPr>
      </w:pPr>
    </w:p>
    <w:p w:rsidR="00535E43" w:rsidRDefault="00535E43" w:rsidP="008A1B5D">
      <w:pPr>
        <w:widowControl/>
        <w:shd w:val="clear" w:color="auto" w:fill="FFFFFF"/>
        <w:suppressAutoHyphens w:val="0"/>
        <w:jc w:val="both"/>
        <w:rPr>
          <w:rFonts w:ascii="Times New Roman" w:eastAsia="Times New Roman" w:hAnsi="Times New Roman" w:cs="Times New Roman"/>
          <w:kern w:val="0"/>
          <w:lang w:eastAsia="pt-BR" w:bidi="ar-SA"/>
        </w:rPr>
      </w:pPr>
      <w:r w:rsidRPr="008A1B5D">
        <w:rPr>
          <w:rFonts w:ascii="Times New Roman" w:eastAsia="Times New Roman" w:hAnsi="Times New Roman" w:cs="Times New Roman"/>
          <w:kern w:val="0"/>
          <w:lang w:eastAsia="pt-BR" w:bidi="ar-SA"/>
        </w:rPr>
        <w:t>MIRANDA, Ângelo Tiago de. </w:t>
      </w:r>
      <w:r w:rsidRPr="008A1B5D">
        <w:rPr>
          <w:rFonts w:eastAsia="Times New Roman"/>
          <w:b/>
          <w:bCs/>
          <w:kern w:val="0"/>
          <w:lang w:eastAsia="pt-BR" w:bidi="ar-SA"/>
        </w:rPr>
        <w:t>Geografia Desenvolvimento sustentável: </w:t>
      </w:r>
      <w:r w:rsidRPr="008A1B5D">
        <w:rPr>
          <w:rFonts w:ascii="Times New Roman" w:eastAsia="Times New Roman" w:hAnsi="Times New Roman" w:cs="Times New Roman"/>
          <w:kern w:val="0"/>
          <w:lang w:eastAsia="pt-BR" w:bidi="ar-SA"/>
        </w:rPr>
        <w:t>Conferências da ONU.2014. Disponívelem:&lt;https://educacao.uol.com.br/disciplinas/geografia/desenvolvimento-sustentavel-3-conferencias-da-onu.htm&gt;. Acesso em: 30 ago. 2018</w:t>
      </w:r>
    </w:p>
    <w:p w:rsidR="008A1B5D" w:rsidRPr="008A1B5D" w:rsidRDefault="008A1B5D" w:rsidP="008A1B5D">
      <w:pPr>
        <w:widowControl/>
        <w:shd w:val="clear" w:color="auto" w:fill="FFFFFF"/>
        <w:suppressAutoHyphens w:val="0"/>
        <w:jc w:val="both"/>
        <w:rPr>
          <w:rFonts w:ascii="Times New Roman" w:eastAsia="Times New Roman" w:hAnsi="Times New Roman" w:cs="Times New Roman"/>
          <w:kern w:val="0"/>
          <w:lang w:eastAsia="pt-BR" w:bidi="ar-SA"/>
        </w:rPr>
      </w:pPr>
    </w:p>
    <w:p w:rsidR="00535E43" w:rsidRDefault="00535E43" w:rsidP="008A1B5D">
      <w:pPr>
        <w:widowControl/>
        <w:shd w:val="clear" w:color="auto" w:fill="FFFFFF"/>
        <w:suppressAutoHyphens w:val="0"/>
        <w:jc w:val="both"/>
        <w:rPr>
          <w:rFonts w:ascii="Times New Roman" w:eastAsia="Times New Roman" w:hAnsi="Times New Roman" w:cs="Times New Roman"/>
          <w:kern w:val="0"/>
          <w:lang w:eastAsia="pt-BR" w:bidi="ar-SA"/>
        </w:rPr>
      </w:pPr>
      <w:r w:rsidRPr="008A1B5D">
        <w:rPr>
          <w:rFonts w:ascii="Times New Roman" w:eastAsia="Times New Roman" w:hAnsi="Times New Roman" w:cs="Times New Roman"/>
          <w:kern w:val="0"/>
          <w:lang w:eastAsia="pt-BR" w:bidi="ar-SA"/>
        </w:rPr>
        <w:t>NOVAES, Danielle Alves de; SOUZA, Patrícia Sampaio da Silveira. Análise do desenvolvimento sustentável no balanço social da empresa Eletronuclear. </w:t>
      </w:r>
      <w:r w:rsidRPr="008A1B5D">
        <w:rPr>
          <w:rFonts w:eastAsia="Times New Roman"/>
          <w:b/>
          <w:bCs/>
          <w:kern w:val="0"/>
          <w:lang w:eastAsia="pt-BR" w:bidi="ar-SA"/>
        </w:rPr>
        <w:t xml:space="preserve">Revista Episteme </w:t>
      </w:r>
      <w:proofErr w:type="spellStart"/>
      <w:r w:rsidRPr="008A1B5D">
        <w:rPr>
          <w:rFonts w:eastAsia="Times New Roman"/>
          <w:b/>
          <w:bCs/>
          <w:kern w:val="0"/>
          <w:lang w:eastAsia="pt-BR" w:bidi="ar-SA"/>
        </w:rPr>
        <w:t>Transversalis</w:t>
      </w:r>
      <w:proofErr w:type="spellEnd"/>
      <w:r w:rsidRPr="008A1B5D">
        <w:rPr>
          <w:rFonts w:ascii="Times New Roman" w:eastAsia="Times New Roman" w:hAnsi="Times New Roman" w:cs="Times New Roman"/>
          <w:kern w:val="0"/>
          <w:lang w:eastAsia="pt-BR" w:bidi="ar-SA"/>
        </w:rPr>
        <w:t>, Volta Redonda, v. 9, n. 1, p.166-180, jan./jun. 2018. Semestral.</w:t>
      </w:r>
    </w:p>
    <w:p w:rsidR="008A1B5D" w:rsidRPr="008A1B5D" w:rsidRDefault="008A1B5D" w:rsidP="008A1B5D">
      <w:pPr>
        <w:widowControl/>
        <w:shd w:val="clear" w:color="auto" w:fill="FFFFFF"/>
        <w:suppressAutoHyphens w:val="0"/>
        <w:jc w:val="both"/>
        <w:rPr>
          <w:rFonts w:ascii="Times New Roman" w:eastAsia="Times New Roman" w:hAnsi="Times New Roman" w:cs="Times New Roman"/>
          <w:kern w:val="0"/>
          <w:lang w:eastAsia="pt-BR" w:bidi="ar-SA"/>
        </w:rPr>
      </w:pPr>
    </w:p>
    <w:p w:rsidR="00535E43" w:rsidRDefault="00535E43" w:rsidP="008A1B5D">
      <w:pPr>
        <w:widowControl/>
        <w:shd w:val="clear" w:color="auto" w:fill="FFFFFF"/>
        <w:suppressAutoHyphens w:val="0"/>
        <w:jc w:val="both"/>
        <w:rPr>
          <w:rFonts w:ascii="Times New Roman" w:eastAsia="Times New Roman" w:hAnsi="Times New Roman" w:cs="Times New Roman"/>
          <w:kern w:val="0"/>
          <w:lang w:eastAsia="pt-BR" w:bidi="ar-SA"/>
        </w:rPr>
      </w:pPr>
      <w:r w:rsidRPr="008A1B5D">
        <w:rPr>
          <w:rFonts w:ascii="Times New Roman" w:eastAsia="Times New Roman" w:hAnsi="Times New Roman" w:cs="Times New Roman"/>
          <w:kern w:val="0"/>
          <w:lang w:eastAsia="pt-BR" w:bidi="ar-SA"/>
        </w:rPr>
        <w:t xml:space="preserve">PEREIRA, </w:t>
      </w:r>
      <w:proofErr w:type="spellStart"/>
      <w:r w:rsidRPr="008A1B5D">
        <w:rPr>
          <w:rFonts w:ascii="Times New Roman" w:eastAsia="Times New Roman" w:hAnsi="Times New Roman" w:cs="Times New Roman"/>
          <w:kern w:val="0"/>
          <w:lang w:eastAsia="pt-BR" w:bidi="ar-SA"/>
        </w:rPr>
        <w:t>Francineide</w:t>
      </w:r>
      <w:proofErr w:type="spellEnd"/>
      <w:r w:rsidRPr="008A1B5D">
        <w:rPr>
          <w:rFonts w:ascii="Times New Roman" w:eastAsia="Times New Roman" w:hAnsi="Times New Roman" w:cs="Times New Roman"/>
          <w:kern w:val="0"/>
          <w:lang w:eastAsia="pt-BR" w:bidi="ar-SA"/>
        </w:rPr>
        <w:t xml:space="preserve">; LUZ, </w:t>
      </w:r>
      <w:proofErr w:type="spellStart"/>
      <w:r w:rsidRPr="008A1B5D">
        <w:rPr>
          <w:rFonts w:ascii="Times New Roman" w:eastAsia="Times New Roman" w:hAnsi="Times New Roman" w:cs="Times New Roman"/>
          <w:kern w:val="0"/>
          <w:lang w:eastAsia="pt-BR" w:bidi="ar-SA"/>
        </w:rPr>
        <w:t>Janayna</w:t>
      </w:r>
      <w:proofErr w:type="spellEnd"/>
      <w:r w:rsidRPr="008A1B5D">
        <w:rPr>
          <w:rFonts w:ascii="Times New Roman" w:eastAsia="Times New Roman" w:hAnsi="Times New Roman" w:cs="Times New Roman"/>
          <w:kern w:val="0"/>
          <w:lang w:eastAsia="pt-BR" w:bidi="ar-SA"/>
        </w:rPr>
        <w:t>; CARVALHO, José. Evidenciação das Informações Ambientais das Empresas do Setor de Energia Elétrica do Brasil. Revista Evidenciação Contábil &amp; Finanças, João Pessoa, v. 3, n. 2, p.60-72, mai./ago., 2015.</w:t>
      </w:r>
    </w:p>
    <w:p w:rsidR="008A1B5D" w:rsidRPr="008A1B5D" w:rsidRDefault="008A1B5D" w:rsidP="008A1B5D">
      <w:pPr>
        <w:widowControl/>
        <w:shd w:val="clear" w:color="auto" w:fill="FFFFFF"/>
        <w:suppressAutoHyphens w:val="0"/>
        <w:jc w:val="both"/>
        <w:rPr>
          <w:rFonts w:ascii="Times New Roman" w:eastAsia="Times New Roman" w:hAnsi="Times New Roman" w:cs="Times New Roman"/>
          <w:kern w:val="0"/>
          <w:lang w:eastAsia="pt-BR" w:bidi="ar-SA"/>
        </w:rPr>
      </w:pPr>
    </w:p>
    <w:p w:rsidR="00535E43" w:rsidRDefault="00535E43" w:rsidP="008A1B5D">
      <w:pPr>
        <w:widowControl/>
        <w:shd w:val="clear" w:color="auto" w:fill="FFFFFF"/>
        <w:suppressAutoHyphens w:val="0"/>
        <w:jc w:val="both"/>
        <w:rPr>
          <w:rFonts w:ascii="Times New Roman" w:eastAsia="Times New Roman" w:hAnsi="Times New Roman" w:cs="Times New Roman"/>
          <w:kern w:val="0"/>
          <w:lang w:eastAsia="pt-BR" w:bidi="ar-SA"/>
        </w:rPr>
      </w:pPr>
      <w:r w:rsidRPr="008A1B5D">
        <w:rPr>
          <w:rFonts w:eastAsia="Times New Roman"/>
          <w:b/>
          <w:bCs/>
          <w:kern w:val="0"/>
          <w:lang w:eastAsia="pt-BR" w:bidi="ar-SA"/>
        </w:rPr>
        <w:t> </w:t>
      </w:r>
      <w:r w:rsidRPr="008A1B5D">
        <w:rPr>
          <w:rFonts w:ascii="Times New Roman" w:eastAsia="Times New Roman" w:hAnsi="Times New Roman" w:cs="Times New Roman"/>
          <w:kern w:val="0"/>
          <w:lang w:eastAsia="pt-BR" w:bidi="ar-SA"/>
        </w:rPr>
        <w:t>SINIR (Distrito Federal). Ministério do Meio Ambiente. </w:t>
      </w:r>
      <w:r w:rsidRPr="008A1B5D">
        <w:rPr>
          <w:rFonts w:eastAsia="Times New Roman"/>
          <w:b/>
          <w:bCs/>
          <w:kern w:val="0"/>
          <w:lang w:eastAsia="pt-BR" w:bidi="ar-SA"/>
        </w:rPr>
        <w:t>Logística reversa. </w:t>
      </w:r>
      <w:r w:rsidRPr="008A1B5D">
        <w:rPr>
          <w:rFonts w:ascii="Times New Roman" w:eastAsia="Times New Roman" w:hAnsi="Times New Roman" w:cs="Times New Roman"/>
          <w:kern w:val="0"/>
          <w:lang w:eastAsia="pt-BR" w:bidi="ar-SA"/>
        </w:rPr>
        <w:t>Disponível em: &lt;http://sinir.gov.br/web/guest/logistica-reversa&gt;. Acesso em: 30 ago. 2018.</w:t>
      </w:r>
    </w:p>
    <w:p w:rsidR="008A1B5D" w:rsidRPr="008A1B5D" w:rsidRDefault="008A1B5D" w:rsidP="008A1B5D">
      <w:pPr>
        <w:widowControl/>
        <w:shd w:val="clear" w:color="auto" w:fill="FFFFFF"/>
        <w:suppressAutoHyphens w:val="0"/>
        <w:jc w:val="both"/>
        <w:rPr>
          <w:rFonts w:ascii="Times New Roman" w:eastAsia="Times New Roman" w:hAnsi="Times New Roman" w:cs="Times New Roman"/>
          <w:kern w:val="0"/>
          <w:lang w:eastAsia="pt-BR" w:bidi="ar-SA"/>
        </w:rPr>
      </w:pPr>
    </w:p>
    <w:p w:rsidR="00535E43" w:rsidRDefault="00535E43" w:rsidP="008A1B5D">
      <w:pPr>
        <w:widowControl/>
        <w:shd w:val="clear" w:color="auto" w:fill="FFFFFF"/>
        <w:suppressAutoHyphens w:val="0"/>
        <w:jc w:val="both"/>
        <w:rPr>
          <w:rFonts w:ascii="Times New Roman" w:eastAsia="Times New Roman" w:hAnsi="Times New Roman" w:cs="Times New Roman"/>
          <w:kern w:val="0"/>
          <w:lang w:eastAsia="pt-BR" w:bidi="ar-SA"/>
        </w:rPr>
      </w:pPr>
      <w:r w:rsidRPr="008A1B5D">
        <w:rPr>
          <w:rFonts w:ascii="Times New Roman" w:eastAsia="Times New Roman" w:hAnsi="Times New Roman" w:cs="Times New Roman"/>
          <w:kern w:val="0"/>
          <w:lang w:eastAsia="pt-BR" w:bidi="ar-SA"/>
        </w:rPr>
        <w:t>VIDELA, Eduardo. </w:t>
      </w:r>
      <w:r w:rsidRPr="008A1B5D">
        <w:rPr>
          <w:rFonts w:eastAsia="Times New Roman"/>
          <w:b/>
          <w:bCs/>
          <w:kern w:val="0"/>
          <w:lang w:eastAsia="pt-BR" w:bidi="ar-SA"/>
        </w:rPr>
        <w:t>Sustentabilidade organizacional: </w:t>
      </w:r>
      <w:r w:rsidRPr="008A1B5D">
        <w:rPr>
          <w:rFonts w:ascii="Times New Roman" w:eastAsia="Times New Roman" w:hAnsi="Times New Roman" w:cs="Times New Roman"/>
          <w:kern w:val="0"/>
          <w:lang w:eastAsia="pt-BR" w:bidi="ar-SA"/>
        </w:rPr>
        <w:t>Gestão Integrada em Segurança, Saúde, Meio Ambiente e Qualidade. 2016. Disponível em: &lt;http://www.cfbio.gov.br/artigo-imprimir.php?slug=Sustentabilidade-organizacional-Gestao-Integrada-em-Seguranca-Saude-Meio-Ambiente-e-Qualidade&gt;. Acesso em: 25 ago. 2018.</w:t>
      </w:r>
    </w:p>
    <w:p w:rsidR="008A1B5D" w:rsidRPr="008A1B5D" w:rsidRDefault="008A1B5D" w:rsidP="008A1B5D">
      <w:pPr>
        <w:widowControl/>
        <w:shd w:val="clear" w:color="auto" w:fill="FFFFFF"/>
        <w:suppressAutoHyphens w:val="0"/>
        <w:jc w:val="both"/>
        <w:rPr>
          <w:rFonts w:ascii="Times New Roman" w:eastAsia="Times New Roman" w:hAnsi="Times New Roman" w:cs="Times New Roman"/>
          <w:kern w:val="0"/>
          <w:lang w:eastAsia="pt-BR" w:bidi="ar-SA"/>
        </w:rPr>
      </w:pPr>
    </w:p>
    <w:p w:rsidR="008A1B5D" w:rsidRPr="008A1B5D" w:rsidRDefault="008A1B5D">
      <w:pPr>
        <w:widowControl/>
        <w:shd w:val="clear" w:color="auto" w:fill="FFFFFF"/>
        <w:suppressAutoHyphens w:val="0"/>
        <w:jc w:val="both"/>
        <w:rPr>
          <w:rFonts w:ascii="Times New Roman" w:eastAsia="Times New Roman" w:hAnsi="Times New Roman" w:cs="Times New Roman"/>
          <w:kern w:val="0"/>
          <w:lang w:eastAsia="pt-BR" w:bidi="ar-SA"/>
        </w:rPr>
      </w:pPr>
    </w:p>
    <w:sectPr w:rsidR="008A1B5D" w:rsidRPr="008A1B5D" w:rsidSect="00687DD2">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9B5" w:rsidRDefault="00CD39B5" w:rsidP="0061289B">
      <w:r>
        <w:separator/>
      </w:r>
    </w:p>
  </w:endnote>
  <w:endnote w:type="continuationSeparator" w:id="0">
    <w:p w:rsidR="00CD39B5" w:rsidRDefault="00CD39B5" w:rsidP="0061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35F" w:rsidRDefault="00E923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733" w:rsidRPr="00591733" w:rsidRDefault="00591733">
    <w:pPr>
      <w:pStyle w:val="Rodap"/>
      <w:rPr>
        <w:lang w:val="pt-BR"/>
      </w:rPr>
    </w:pPr>
  </w:p>
  <w:p w:rsidR="00591733" w:rsidRDefault="0059173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35F" w:rsidRDefault="00E923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9B5" w:rsidRDefault="00CD39B5" w:rsidP="0061289B">
      <w:r>
        <w:separator/>
      </w:r>
    </w:p>
  </w:footnote>
  <w:footnote w:type="continuationSeparator" w:id="0">
    <w:p w:rsidR="00CD39B5" w:rsidRDefault="00CD39B5" w:rsidP="00612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35F" w:rsidRDefault="00E9235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35F" w:rsidRDefault="00E9235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DD2" w:rsidRDefault="00197B30" w:rsidP="00687DD2">
    <w:pPr>
      <w:pStyle w:val="Cabealho"/>
    </w:pPr>
    <w:r>
      <w:rPr>
        <w:rFonts w:ascii="Arial" w:hAnsi="Arial" w:cs="Arial"/>
        <w:b/>
        <w:bCs/>
        <w:noProof/>
        <w:color w:val="000000"/>
        <w:kern w:val="24"/>
        <w:sz w:val="20"/>
        <w:szCs w:val="40"/>
        <w:lang w:val="pt-BR" w:eastAsia="pt-BR" w:bidi="ar-SA"/>
      </w:rPr>
      <w:drawing>
        <wp:anchor distT="0" distB="0" distL="114300" distR="114300" simplePos="0" relativeHeight="251658240" behindDoc="0" locked="0" layoutInCell="1" allowOverlap="1">
          <wp:simplePos x="0" y="0"/>
          <wp:positionH relativeFrom="column">
            <wp:posOffset>-432435</wp:posOffset>
          </wp:positionH>
          <wp:positionV relativeFrom="paragraph">
            <wp:posOffset>-140970</wp:posOffset>
          </wp:positionV>
          <wp:extent cx="2647950" cy="1130935"/>
          <wp:effectExtent l="0" t="0" r="0" b="0"/>
          <wp:wrapNone/>
          <wp:docPr id="8" name="Imagem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1130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7DD2" w:rsidRPr="0061289B" w:rsidRDefault="00197B30" w:rsidP="00687DD2">
    <w:pPr>
      <w:pStyle w:val="NormalWeb"/>
      <w:tabs>
        <w:tab w:val="right" w:pos="9214"/>
      </w:tabs>
      <w:spacing w:before="0" w:beforeAutospacing="0" w:after="120" w:afterAutospacing="0"/>
      <w:ind w:left="3969" w:right="-143"/>
      <w:textAlignment w:val="baseline"/>
      <w:rPr>
        <w:sz w:val="12"/>
      </w:rPr>
    </w:pPr>
    <w:r>
      <w:rPr>
        <w:noProof/>
      </w:rPr>
      <w:drawing>
        <wp:anchor distT="0" distB="0" distL="114300" distR="114300" simplePos="0" relativeHeight="251657216" behindDoc="0" locked="0" layoutInCell="1" allowOverlap="1">
          <wp:simplePos x="0" y="0"/>
          <wp:positionH relativeFrom="column">
            <wp:posOffset>2275205</wp:posOffset>
          </wp:positionH>
          <wp:positionV relativeFrom="paragraph">
            <wp:posOffset>15240</wp:posOffset>
          </wp:positionV>
          <wp:extent cx="45085" cy="681990"/>
          <wp:effectExtent l="0" t="0" r="0" b="0"/>
          <wp:wrapNone/>
          <wp:docPr id="5" name="Picture 4" descr="C:\Users\ailton.silva\Desktop\Conexão 17\barr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ailton.silva\Desktop\Conexão 17\barra.png"/>
                  <pic:cNvPicPr>
                    <a:picLocks/>
                  </pic:cNvPicPr>
                </pic:nvPicPr>
                <pic:blipFill>
                  <a:blip r:embed="rId2">
                    <a:extLst>
                      <a:ext uri="{28A0092B-C50C-407E-A947-70E740481C1C}">
                        <a14:useLocalDpi xmlns:a14="http://schemas.microsoft.com/office/drawing/2010/main" val="0"/>
                      </a:ext>
                    </a:extLst>
                  </a:blip>
                  <a:srcRect l="-31482" t="33138" b="9460"/>
                  <a:stretch>
                    <a:fillRect/>
                  </a:stretch>
                </pic:blipFill>
                <pic:spPr bwMode="auto">
                  <a:xfrm>
                    <a:off x="0" y="0"/>
                    <a:ext cx="45085"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DD2" w:rsidRPr="0061289B">
      <w:rPr>
        <w:rFonts w:ascii="Arial" w:hAnsi="Arial" w:cs="Arial"/>
        <w:b/>
        <w:bCs/>
        <w:color w:val="000000"/>
        <w:kern w:val="24"/>
        <w:sz w:val="20"/>
        <w:szCs w:val="40"/>
      </w:rPr>
      <w:t>CONEXÃO FAMETRO 201</w:t>
    </w:r>
    <w:r w:rsidR="00ED0578">
      <w:rPr>
        <w:rFonts w:ascii="Arial" w:hAnsi="Arial" w:cs="Arial"/>
        <w:b/>
        <w:bCs/>
        <w:color w:val="000000"/>
        <w:kern w:val="24"/>
        <w:sz w:val="20"/>
        <w:szCs w:val="40"/>
      </w:rPr>
      <w:t>8</w:t>
    </w:r>
    <w:r w:rsidR="00687DD2" w:rsidRPr="0061289B">
      <w:rPr>
        <w:rFonts w:ascii="Arial" w:hAnsi="Arial" w:cs="Arial"/>
        <w:b/>
        <w:bCs/>
        <w:color w:val="000000"/>
        <w:kern w:val="24"/>
        <w:sz w:val="20"/>
        <w:szCs w:val="40"/>
      </w:rPr>
      <w:t xml:space="preserve">: </w:t>
    </w:r>
    <w:r w:rsidR="00ED0578">
      <w:rPr>
        <w:rFonts w:ascii="Arial" w:hAnsi="Arial" w:cs="Arial"/>
        <w:b/>
        <w:bCs/>
        <w:color w:val="000000"/>
        <w:kern w:val="24"/>
        <w:sz w:val="20"/>
        <w:szCs w:val="40"/>
      </w:rPr>
      <w:t>INOVAÇÃO</w:t>
    </w:r>
    <w:r w:rsidR="00A0773F">
      <w:rPr>
        <w:rFonts w:ascii="Arial" w:hAnsi="Arial" w:cs="Arial"/>
        <w:b/>
        <w:bCs/>
        <w:color w:val="000000"/>
        <w:kern w:val="24"/>
        <w:sz w:val="20"/>
        <w:szCs w:val="40"/>
      </w:rPr>
      <w:t xml:space="preserve"> </w:t>
    </w:r>
    <w:r w:rsidR="00684D2C">
      <w:rPr>
        <w:rFonts w:ascii="Arial" w:hAnsi="Arial" w:cs="Arial"/>
        <w:b/>
        <w:bCs/>
        <w:color w:val="000000"/>
        <w:kern w:val="24"/>
        <w:sz w:val="20"/>
        <w:szCs w:val="40"/>
      </w:rPr>
      <w:t xml:space="preserve">E </w:t>
    </w:r>
    <w:r w:rsidR="00A0773F">
      <w:rPr>
        <w:rFonts w:ascii="Arial" w:hAnsi="Arial" w:cs="Arial"/>
        <w:b/>
        <w:bCs/>
        <w:color w:val="000000"/>
        <w:kern w:val="24"/>
        <w:sz w:val="20"/>
        <w:szCs w:val="40"/>
      </w:rPr>
      <w:t>CRIATIVIDADE</w:t>
    </w:r>
  </w:p>
  <w:p w:rsidR="00687DD2" w:rsidRPr="0061289B" w:rsidRDefault="00ED0578"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XIV</w:t>
    </w:r>
    <w:r w:rsidR="00687DD2" w:rsidRPr="0061289B">
      <w:rPr>
        <w:rFonts w:ascii="Arial" w:hAnsi="Arial" w:cs="Arial"/>
        <w:b/>
        <w:bCs/>
        <w:color w:val="000000"/>
        <w:kern w:val="24"/>
        <w:sz w:val="20"/>
        <w:szCs w:val="40"/>
      </w:rPr>
      <w:t xml:space="preserve"> SEMANA ACADÊMICA</w:t>
    </w:r>
  </w:p>
  <w:p w:rsidR="00687DD2" w:rsidRDefault="00687DD2"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71BC9"/>
    <w:multiLevelType w:val="hybridMultilevel"/>
    <w:tmpl w:val="6A6641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02"/>
    <w:rsid w:val="00007EC0"/>
    <w:rsid w:val="00016C06"/>
    <w:rsid w:val="00024885"/>
    <w:rsid w:val="00070ED0"/>
    <w:rsid w:val="00080BE8"/>
    <w:rsid w:val="00080D33"/>
    <w:rsid w:val="000821A5"/>
    <w:rsid w:val="00087CBB"/>
    <w:rsid w:val="0009321E"/>
    <w:rsid w:val="000B0EE8"/>
    <w:rsid w:val="000C048B"/>
    <w:rsid w:val="000C1373"/>
    <w:rsid w:val="000D65ED"/>
    <w:rsid w:val="000D6ECF"/>
    <w:rsid w:val="000E0008"/>
    <w:rsid w:val="000E51F1"/>
    <w:rsid w:val="000F01A0"/>
    <w:rsid w:val="001042FC"/>
    <w:rsid w:val="00133D3E"/>
    <w:rsid w:val="0013497E"/>
    <w:rsid w:val="001475AA"/>
    <w:rsid w:val="00156E03"/>
    <w:rsid w:val="00162228"/>
    <w:rsid w:val="00163855"/>
    <w:rsid w:val="0017050F"/>
    <w:rsid w:val="00174C85"/>
    <w:rsid w:val="00184BC9"/>
    <w:rsid w:val="0019190C"/>
    <w:rsid w:val="00193B59"/>
    <w:rsid w:val="00197B30"/>
    <w:rsid w:val="001B4C4B"/>
    <w:rsid w:val="001B643A"/>
    <w:rsid w:val="001C5648"/>
    <w:rsid w:val="001D2AB2"/>
    <w:rsid w:val="001D3696"/>
    <w:rsid w:val="001D49D3"/>
    <w:rsid w:val="001D55B5"/>
    <w:rsid w:val="001E0C4E"/>
    <w:rsid w:val="001E3A71"/>
    <w:rsid w:val="001E4506"/>
    <w:rsid w:val="001E4F22"/>
    <w:rsid w:val="002040E9"/>
    <w:rsid w:val="00205677"/>
    <w:rsid w:val="00256F95"/>
    <w:rsid w:val="0026370F"/>
    <w:rsid w:val="0027446B"/>
    <w:rsid w:val="00290071"/>
    <w:rsid w:val="0029625A"/>
    <w:rsid w:val="002B05AE"/>
    <w:rsid w:val="002B1BA6"/>
    <w:rsid w:val="002B39D6"/>
    <w:rsid w:val="002B6364"/>
    <w:rsid w:val="002C1921"/>
    <w:rsid w:val="002C55BD"/>
    <w:rsid w:val="002C7C64"/>
    <w:rsid w:val="002D4E0F"/>
    <w:rsid w:val="002D6CE9"/>
    <w:rsid w:val="00300D9E"/>
    <w:rsid w:val="00303000"/>
    <w:rsid w:val="00305DF6"/>
    <w:rsid w:val="0030770B"/>
    <w:rsid w:val="003257D9"/>
    <w:rsid w:val="00331482"/>
    <w:rsid w:val="00336F50"/>
    <w:rsid w:val="003424F4"/>
    <w:rsid w:val="003464EA"/>
    <w:rsid w:val="0035638A"/>
    <w:rsid w:val="00366191"/>
    <w:rsid w:val="003703AD"/>
    <w:rsid w:val="00371B9B"/>
    <w:rsid w:val="00375162"/>
    <w:rsid w:val="003759F1"/>
    <w:rsid w:val="00377B98"/>
    <w:rsid w:val="00377F13"/>
    <w:rsid w:val="00391B89"/>
    <w:rsid w:val="00391D75"/>
    <w:rsid w:val="0039257E"/>
    <w:rsid w:val="003A0FB1"/>
    <w:rsid w:val="003A3AF8"/>
    <w:rsid w:val="003A48DE"/>
    <w:rsid w:val="003C12ED"/>
    <w:rsid w:val="003C46F1"/>
    <w:rsid w:val="003D6F98"/>
    <w:rsid w:val="003E0104"/>
    <w:rsid w:val="003F1AF7"/>
    <w:rsid w:val="003F4456"/>
    <w:rsid w:val="00404CBC"/>
    <w:rsid w:val="004260A2"/>
    <w:rsid w:val="00426ED0"/>
    <w:rsid w:val="00427937"/>
    <w:rsid w:val="0043684B"/>
    <w:rsid w:val="00446D4A"/>
    <w:rsid w:val="00456C40"/>
    <w:rsid w:val="00461056"/>
    <w:rsid w:val="004856CD"/>
    <w:rsid w:val="004A2802"/>
    <w:rsid w:val="004C0677"/>
    <w:rsid w:val="004D01EE"/>
    <w:rsid w:val="004D5228"/>
    <w:rsid w:val="004D62F3"/>
    <w:rsid w:val="004E0773"/>
    <w:rsid w:val="004E0B28"/>
    <w:rsid w:val="004E2ED3"/>
    <w:rsid w:val="004F7DE6"/>
    <w:rsid w:val="00511775"/>
    <w:rsid w:val="00512F62"/>
    <w:rsid w:val="00513D6E"/>
    <w:rsid w:val="005323B3"/>
    <w:rsid w:val="0053303B"/>
    <w:rsid w:val="00535E43"/>
    <w:rsid w:val="00537EA5"/>
    <w:rsid w:val="00551147"/>
    <w:rsid w:val="00555EC3"/>
    <w:rsid w:val="005765A7"/>
    <w:rsid w:val="00576795"/>
    <w:rsid w:val="00591733"/>
    <w:rsid w:val="005970A7"/>
    <w:rsid w:val="005A3199"/>
    <w:rsid w:val="005A6F0E"/>
    <w:rsid w:val="005B303E"/>
    <w:rsid w:val="005B7962"/>
    <w:rsid w:val="005C4333"/>
    <w:rsid w:val="005C519E"/>
    <w:rsid w:val="005E4F87"/>
    <w:rsid w:val="005E7BCF"/>
    <w:rsid w:val="00601D01"/>
    <w:rsid w:val="0061289B"/>
    <w:rsid w:val="0062054B"/>
    <w:rsid w:val="006312C9"/>
    <w:rsid w:val="00652E0B"/>
    <w:rsid w:val="006543EE"/>
    <w:rsid w:val="00665E0D"/>
    <w:rsid w:val="0067197B"/>
    <w:rsid w:val="00683B8D"/>
    <w:rsid w:val="00684D2C"/>
    <w:rsid w:val="00687DD2"/>
    <w:rsid w:val="006B3C01"/>
    <w:rsid w:val="006B6236"/>
    <w:rsid w:val="006C686E"/>
    <w:rsid w:val="006D1F75"/>
    <w:rsid w:val="006D576E"/>
    <w:rsid w:val="006E6391"/>
    <w:rsid w:val="006F5111"/>
    <w:rsid w:val="00702306"/>
    <w:rsid w:val="007058E5"/>
    <w:rsid w:val="00706C49"/>
    <w:rsid w:val="007079F5"/>
    <w:rsid w:val="00713636"/>
    <w:rsid w:val="007139A4"/>
    <w:rsid w:val="007248EC"/>
    <w:rsid w:val="0073338E"/>
    <w:rsid w:val="00735C5C"/>
    <w:rsid w:val="0074606B"/>
    <w:rsid w:val="00746CE3"/>
    <w:rsid w:val="007728C0"/>
    <w:rsid w:val="00776BD3"/>
    <w:rsid w:val="0079357D"/>
    <w:rsid w:val="007958C9"/>
    <w:rsid w:val="0079672B"/>
    <w:rsid w:val="007A67B0"/>
    <w:rsid w:val="007B2347"/>
    <w:rsid w:val="007B44BE"/>
    <w:rsid w:val="007C0D5E"/>
    <w:rsid w:val="007C16FB"/>
    <w:rsid w:val="007E2160"/>
    <w:rsid w:val="007E3A3B"/>
    <w:rsid w:val="0080057D"/>
    <w:rsid w:val="00801988"/>
    <w:rsid w:val="00804060"/>
    <w:rsid w:val="00822F82"/>
    <w:rsid w:val="008306D8"/>
    <w:rsid w:val="00835532"/>
    <w:rsid w:val="00861BBF"/>
    <w:rsid w:val="0087652C"/>
    <w:rsid w:val="00881212"/>
    <w:rsid w:val="00883574"/>
    <w:rsid w:val="0089481B"/>
    <w:rsid w:val="00897099"/>
    <w:rsid w:val="00897814"/>
    <w:rsid w:val="008A1B5D"/>
    <w:rsid w:val="008C2A53"/>
    <w:rsid w:val="008C5F23"/>
    <w:rsid w:val="008C66AD"/>
    <w:rsid w:val="008E5485"/>
    <w:rsid w:val="008F533D"/>
    <w:rsid w:val="00900FF3"/>
    <w:rsid w:val="009050D3"/>
    <w:rsid w:val="00906661"/>
    <w:rsid w:val="00920F9F"/>
    <w:rsid w:val="00925647"/>
    <w:rsid w:val="009346A3"/>
    <w:rsid w:val="00952AD4"/>
    <w:rsid w:val="00956D50"/>
    <w:rsid w:val="00962072"/>
    <w:rsid w:val="009A2FE1"/>
    <w:rsid w:val="009A6029"/>
    <w:rsid w:val="009B5596"/>
    <w:rsid w:val="009D7D04"/>
    <w:rsid w:val="00A0773F"/>
    <w:rsid w:val="00A1173C"/>
    <w:rsid w:val="00A27F9F"/>
    <w:rsid w:val="00A4713E"/>
    <w:rsid w:val="00A502C4"/>
    <w:rsid w:val="00A54EFE"/>
    <w:rsid w:val="00A6363D"/>
    <w:rsid w:val="00A81CE9"/>
    <w:rsid w:val="00A87BF9"/>
    <w:rsid w:val="00A954BA"/>
    <w:rsid w:val="00AA4CC2"/>
    <w:rsid w:val="00AB304F"/>
    <w:rsid w:val="00AB3370"/>
    <w:rsid w:val="00AB567F"/>
    <w:rsid w:val="00AC1525"/>
    <w:rsid w:val="00AC5747"/>
    <w:rsid w:val="00AC7C0F"/>
    <w:rsid w:val="00AD0834"/>
    <w:rsid w:val="00AD0E4B"/>
    <w:rsid w:val="00AE2992"/>
    <w:rsid w:val="00AE7C56"/>
    <w:rsid w:val="00AE7E4D"/>
    <w:rsid w:val="00AF7600"/>
    <w:rsid w:val="00B03164"/>
    <w:rsid w:val="00B10A9A"/>
    <w:rsid w:val="00B16E81"/>
    <w:rsid w:val="00B16F87"/>
    <w:rsid w:val="00B170C3"/>
    <w:rsid w:val="00B171B5"/>
    <w:rsid w:val="00B3786A"/>
    <w:rsid w:val="00B4010D"/>
    <w:rsid w:val="00B63EEC"/>
    <w:rsid w:val="00B66274"/>
    <w:rsid w:val="00B7706F"/>
    <w:rsid w:val="00B800DD"/>
    <w:rsid w:val="00B95F6D"/>
    <w:rsid w:val="00B96C68"/>
    <w:rsid w:val="00BA4CDB"/>
    <w:rsid w:val="00BB262E"/>
    <w:rsid w:val="00BB3D9C"/>
    <w:rsid w:val="00BC647C"/>
    <w:rsid w:val="00BC7C35"/>
    <w:rsid w:val="00BC7E8C"/>
    <w:rsid w:val="00BE07DD"/>
    <w:rsid w:val="00BE28AF"/>
    <w:rsid w:val="00BF18D1"/>
    <w:rsid w:val="00BF2C7E"/>
    <w:rsid w:val="00BF45A9"/>
    <w:rsid w:val="00BF736A"/>
    <w:rsid w:val="00BF7C33"/>
    <w:rsid w:val="00C12109"/>
    <w:rsid w:val="00C26017"/>
    <w:rsid w:val="00C33DD3"/>
    <w:rsid w:val="00C35FE1"/>
    <w:rsid w:val="00C4228B"/>
    <w:rsid w:val="00C55270"/>
    <w:rsid w:val="00C57E0D"/>
    <w:rsid w:val="00C7488D"/>
    <w:rsid w:val="00C76EED"/>
    <w:rsid w:val="00C773E7"/>
    <w:rsid w:val="00C84965"/>
    <w:rsid w:val="00CD1259"/>
    <w:rsid w:val="00CD292C"/>
    <w:rsid w:val="00CD39B5"/>
    <w:rsid w:val="00CD49CC"/>
    <w:rsid w:val="00CE1F35"/>
    <w:rsid w:val="00D07724"/>
    <w:rsid w:val="00D21600"/>
    <w:rsid w:val="00D357F6"/>
    <w:rsid w:val="00D37B9B"/>
    <w:rsid w:val="00D4074D"/>
    <w:rsid w:val="00D4706F"/>
    <w:rsid w:val="00D553A0"/>
    <w:rsid w:val="00D57F34"/>
    <w:rsid w:val="00D633BA"/>
    <w:rsid w:val="00D65EF8"/>
    <w:rsid w:val="00D8009A"/>
    <w:rsid w:val="00D800B9"/>
    <w:rsid w:val="00D80B63"/>
    <w:rsid w:val="00DB29EC"/>
    <w:rsid w:val="00DC4A9B"/>
    <w:rsid w:val="00DE6796"/>
    <w:rsid w:val="00DF05C2"/>
    <w:rsid w:val="00DF72BE"/>
    <w:rsid w:val="00E07906"/>
    <w:rsid w:val="00E12899"/>
    <w:rsid w:val="00E15657"/>
    <w:rsid w:val="00E2736A"/>
    <w:rsid w:val="00E46E40"/>
    <w:rsid w:val="00E556AE"/>
    <w:rsid w:val="00E73193"/>
    <w:rsid w:val="00E76B4D"/>
    <w:rsid w:val="00E85E5A"/>
    <w:rsid w:val="00E9235F"/>
    <w:rsid w:val="00E97C3F"/>
    <w:rsid w:val="00EB0B53"/>
    <w:rsid w:val="00EC549F"/>
    <w:rsid w:val="00ED0578"/>
    <w:rsid w:val="00ED1E86"/>
    <w:rsid w:val="00EF3A32"/>
    <w:rsid w:val="00EF40CB"/>
    <w:rsid w:val="00F073A6"/>
    <w:rsid w:val="00F146EE"/>
    <w:rsid w:val="00F21FE8"/>
    <w:rsid w:val="00F34B92"/>
    <w:rsid w:val="00F364FD"/>
    <w:rsid w:val="00F50AF1"/>
    <w:rsid w:val="00F51DB6"/>
    <w:rsid w:val="00F52822"/>
    <w:rsid w:val="00F57F75"/>
    <w:rsid w:val="00F83D57"/>
    <w:rsid w:val="00FA5FA6"/>
    <w:rsid w:val="00FB480E"/>
    <w:rsid w:val="00FC4A31"/>
    <w:rsid w:val="00FC5331"/>
    <w:rsid w:val="00FE0ADA"/>
    <w:rsid w:val="00FF50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B302B37-A851-46F6-ACFC-978130C1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pPr>
      <w:keepNext/>
      <w:spacing w:before="240" w:after="120"/>
    </w:pPr>
    <w:rPr>
      <w:rFonts w:ascii="Liberation Sans"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Textodenotaderodap">
    <w:name w:val="footnote text"/>
    <w:basedOn w:val="Normal"/>
    <w:rPr>
      <w:sz w:val="20"/>
      <w:szCs w:val="20"/>
    </w:rPr>
  </w:style>
  <w:style w:type="character" w:styleId="Hyperlink">
    <w:name w:val="Hyperlink"/>
    <w:uiPriority w:val="99"/>
    <w:unhideWhenUsed/>
    <w:rsid w:val="003D6F98"/>
    <w:rPr>
      <w:color w:val="0000FF"/>
      <w:u w:val="single"/>
    </w:rPr>
  </w:style>
  <w:style w:type="paragraph" w:customStyle="1" w:styleId="aCorpo">
    <w:name w:val="aCorpo"/>
    <w:autoRedefine/>
    <w:qFormat/>
    <w:rsid w:val="00336F50"/>
    <w:pPr>
      <w:spacing w:line="360" w:lineRule="auto"/>
      <w:ind w:firstLine="1134"/>
      <w:jc w:val="both"/>
    </w:pPr>
    <w:rPr>
      <w:rFonts w:ascii="Arial" w:hAnsi="Arial" w:cs="Arial"/>
      <w:bCs/>
      <w:sz w:val="24"/>
      <w:szCs w:val="24"/>
      <w:lang w:val="es-ES"/>
    </w:rPr>
  </w:style>
  <w:style w:type="paragraph" w:customStyle="1" w:styleId="Default">
    <w:name w:val="Default"/>
    <w:rsid w:val="0019190C"/>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unhideWhenUsed/>
    <w:rsid w:val="0061289B"/>
    <w:pPr>
      <w:tabs>
        <w:tab w:val="center" w:pos="4252"/>
        <w:tab w:val="right" w:pos="8504"/>
      </w:tabs>
    </w:pPr>
    <w:rPr>
      <w:szCs w:val="21"/>
      <w:lang w:val="x-none"/>
    </w:rPr>
  </w:style>
  <w:style w:type="character" w:customStyle="1" w:styleId="CabealhoChar">
    <w:name w:val="Cabeçalho Char"/>
    <w:link w:val="Cabealho"/>
    <w:uiPriority w:val="99"/>
    <w:rsid w:val="0061289B"/>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61289B"/>
    <w:pPr>
      <w:tabs>
        <w:tab w:val="center" w:pos="4252"/>
        <w:tab w:val="right" w:pos="8504"/>
      </w:tabs>
    </w:pPr>
    <w:rPr>
      <w:szCs w:val="21"/>
      <w:lang w:val="x-none"/>
    </w:rPr>
  </w:style>
  <w:style w:type="character" w:customStyle="1" w:styleId="RodapChar">
    <w:name w:val="Rodapé Char"/>
    <w:link w:val="Rodap"/>
    <w:uiPriority w:val="99"/>
    <w:rsid w:val="0061289B"/>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61289B"/>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Forte">
    <w:name w:val="Strong"/>
    <w:uiPriority w:val="22"/>
    <w:qFormat/>
    <w:rsid w:val="00DC4A9B"/>
    <w:rPr>
      <w:b/>
      <w:bCs/>
    </w:rPr>
  </w:style>
  <w:style w:type="character" w:customStyle="1" w:styleId="MenoPendente1">
    <w:name w:val="Menção Pendente1"/>
    <w:uiPriority w:val="99"/>
    <w:semiHidden/>
    <w:unhideWhenUsed/>
    <w:rsid w:val="00BE28AF"/>
    <w:rPr>
      <w:color w:val="605E5C"/>
      <w:shd w:val="clear" w:color="auto" w:fill="E1DFDD"/>
    </w:rPr>
  </w:style>
  <w:style w:type="character" w:styleId="Refdecomentrio">
    <w:name w:val="annotation reference"/>
    <w:uiPriority w:val="99"/>
    <w:semiHidden/>
    <w:unhideWhenUsed/>
    <w:rsid w:val="00D8009A"/>
    <w:rPr>
      <w:sz w:val="16"/>
      <w:szCs w:val="16"/>
    </w:rPr>
  </w:style>
  <w:style w:type="paragraph" w:styleId="Textodecomentrio">
    <w:name w:val="annotation text"/>
    <w:basedOn w:val="Normal"/>
    <w:link w:val="TextodecomentrioChar"/>
    <w:uiPriority w:val="99"/>
    <w:semiHidden/>
    <w:unhideWhenUsed/>
    <w:rsid w:val="00D8009A"/>
    <w:rPr>
      <w:sz w:val="20"/>
      <w:szCs w:val="18"/>
    </w:rPr>
  </w:style>
  <w:style w:type="character" w:customStyle="1" w:styleId="TextodecomentrioChar">
    <w:name w:val="Texto de comentário Char"/>
    <w:link w:val="Textodecomentrio"/>
    <w:uiPriority w:val="99"/>
    <w:semiHidden/>
    <w:rsid w:val="00D8009A"/>
    <w:rPr>
      <w:rFonts w:ascii="Liberation Serif" w:eastAsia="Lucida Sans Unicode" w:hAnsi="Liberation Serif" w:cs="Mangal"/>
      <w:kern w:val="1"/>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D8009A"/>
    <w:rPr>
      <w:b/>
      <w:bCs/>
    </w:rPr>
  </w:style>
  <w:style w:type="character" w:customStyle="1" w:styleId="AssuntodocomentrioChar">
    <w:name w:val="Assunto do comentário Char"/>
    <w:link w:val="Assuntodocomentrio"/>
    <w:uiPriority w:val="99"/>
    <w:semiHidden/>
    <w:rsid w:val="00D8009A"/>
    <w:rPr>
      <w:rFonts w:ascii="Liberation Serif" w:eastAsia="Lucida Sans Unicode" w:hAnsi="Liberation Serif" w:cs="Mangal"/>
      <w:b/>
      <w:bCs/>
      <w:kern w:val="1"/>
      <w:szCs w:val="18"/>
      <w:lang w:eastAsia="zh-CN" w:bidi="hi-IN"/>
    </w:rPr>
  </w:style>
  <w:style w:type="paragraph" w:styleId="Textodebalo">
    <w:name w:val="Balloon Text"/>
    <w:basedOn w:val="Normal"/>
    <w:link w:val="TextodebaloChar"/>
    <w:uiPriority w:val="99"/>
    <w:semiHidden/>
    <w:unhideWhenUsed/>
    <w:rsid w:val="00D8009A"/>
    <w:rPr>
      <w:rFonts w:ascii="Tahoma" w:hAnsi="Tahoma"/>
      <w:sz w:val="16"/>
      <w:szCs w:val="14"/>
    </w:rPr>
  </w:style>
  <w:style w:type="character" w:customStyle="1" w:styleId="TextodebaloChar">
    <w:name w:val="Texto de balão Char"/>
    <w:link w:val="Textodebalo"/>
    <w:uiPriority w:val="99"/>
    <w:semiHidden/>
    <w:rsid w:val="00D8009A"/>
    <w:rPr>
      <w:rFonts w:ascii="Tahoma" w:eastAsia="Lucida Sans Unicode" w:hAnsi="Tahoma" w:cs="Mangal"/>
      <w:kern w:val="1"/>
      <w:sz w:val="16"/>
      <w:szCs w:val="14"/>
      <w:lang w:eastAsia="zh-CN" w:bidi="hi-IN"/>
    </w:rPr>
  </w:style>
  <w:style w:type="character" w:styleId="Refdenotaderodap">
    <w:name w:val="footnote reference"/>
    <w:basedOn w:val="Fontepargpadro"/>
    <w:uiPriority w:val="99"/>
    <w:semiHidden/>
    <w:unhideWhenUsed/>
    <w:rsid w:val="000B0EE8"/>
    <w:rPr>
      <w:vertAlign w:val="superscript"/>
    </w:rPr>
  </w:style>
  <w:style w:type="character" w:customStyle="1" w:styleId="MenoPendente2">
    <w:name w:val="Menção Pendente2"/>
    <w:basedOn w:val="Fontepargpadro"/>
    <w:uiPriority w:val="99"/>
    <w:semiHidden/>
    <w:unhideWhenUsed/>
    <w:rsid w:val="006D1F75"/>
    <w:rPr>
      <w:color w:val="605E5C"/>
      <w:shd w:val="clear" w:color="auto" w:fill="E1DFDD"/>
    </w:rPr>
  </w:style>
  <w:style w:type="paragraph" w:styleId="PargrafodaLista">
    <w:name w:val="List Paragraph"/>
    <w:basedOn w:val="Normal"/>
    <w:uiPriority w:val="34"/>
    <w:qFormat/>
    <w:rsid w:val="008F533D"/>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57937">
      <w:bodyDiv w:val="1"/>
      <w:marLeft w:val="0"/>
      <w:marRight w:val="0"/>
      <w:marTop w:val="0"/>
      <w:marBottom w:val="0"/>
      <w:divBdr>
        <w:top w:val="none" w:sz="0" w:space="0" w:color="auto"/>
        <w:left w:val="none" w:sz="0" w:space="0" w:color="auto"/>
        <w:bottom w:val="none" w:sz="0" w:space="0" w:color="auto"/>
        <w:right w:val="none" w:sz="0" w:space="0" w:color="auto"/>
      </w:divBdr>
    </w:div>
    <w:div w:id="20377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4AB61-C666-4D8B-812A-920128C1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2517</Words>
  <Characters>13597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feq</Company>
  <LinksUpToDate>false</LinksUpToDate>
  <CharactersWithSpaces>16082</CharactersWithSpaces>
  <SharedDoc>false</SharedDoc>
  <HLinks>
    <vt:vector size="24" baseType="variant">
      <vt:variant>
        <vt:i4>4194328</vt:i4>
      </vt:variant>
      <vt:variant>
        <vt:i4>9</vt:i4>
      </vt:variant>
      <vt:variant>
        <vt:i4>0</vt:i4>
      </vt:variant>
      <vt:variant>
        <vt:i4>5</vt:i4>
      </vt:variant>
      <vt:variant>
        <vt:lpwstr>http://dx.doi.org/10.1590/s0103-73312010000400011</vt:lpwstr>
      </vt:variant>
      <vt:variant>
        <vt:lpwstr/>
      </vt:variant>
      <vt:variant>
        <vt:i4>7929864</vt:i4>
      </vt:variant>
      <vt:variant>
        <vt:i4>6</vt:i4>
      </vt:variant>
      <vt:variant>
        <vt:i4>0</vt:i4>
      </vt:variant>
      <vt:variant>
        <vt:i4>5</vt:i4>
      </vt:variant>
      <vt:variant>
        <vt:lpwstr>mailto:eugenia.oliveira@aluno.fametro.com.br</vt:lpwstr>
      </vt:variant>
      <vt:variant>
        <vt:lpwstr/>
      </vt:variant>
      <vt:variant>
        <vt:i4>6422547</vt:i4>
      </vt:variant>
      <vt:variant>
        <vt:i4>3</vt:i4>
      </vt:variant>
      <vt:variant>
        <vt:i4>0</vt:i4>
      </vt:variant>
      <vt:variant>
        <vt:i4>5</vt:i4>
      </vt:variant>
      <vt:variant>
        <vt:lpwstr>mailto:maria.gomes@aluno.fametro.com.br</vt:lpwstr>
      </vt:variant>
      <vt:variant>
        <vt:lpwstr/>
      </vt:variant>
      <vt:variant>
        <vt:i4>5111869</vt:i4>
      </vt:variant>
      <vt:variant>
        <vt:i4>0</vt:i4>
      </vt:variant>
      <vt:variant>
        <vt:i4>0</vt:i4>
      </vt:variant>
      <vt:variant>
        <vt:i4>5</vt:i4>
      </vt:variant>
      <vt:variant>
        <vt:lpwstr>mailto:isabelle.lavor@professor.fametro.com.br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CARLOS ALCANTARA</dc:creator>
  <cp:lastModifiedBy>Talyta Oliveira</cp:lastModifiedBy>
  <cp:revision>2</cp:revision>
  <cp:lastPrinted>2014-07-01T19:30:00Z</cp:lastPrinted>
  <dcterms:created xsi:type="dcterms:W3CDTF">2018-09-11T19:07:00Z</dcterms:created>
  <dcterms:modified xsi:type="dcterms:W3CDTF">2018-09-11T19:07:00Z</dcterms:modified>
</cp:coreProperties>
</file>