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673D0F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F1265">
            <w:rPr>
              <w:rFonts w:ascii="Times New Roman" w:hAnsi="Times New Roman" w:cs="Times New Roman"/>
            </w:rPr>
            <w:t>Assistência e Cuidados de Enfermagem</w:t>
          </w:r>
        </w:sdtContent>
      </w:sdt>
    </w:p>
    <w:p w14:paraId="3F40BB39" w14:textId="0392741E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Pr="0070071B">
            <w:rPr>
              <w:rFonts w:ascii="Times New Roman" w:hAnsi="Times New Roman" w:cs="Times New Roman"/>
              <w:sz w:val="28"/>
            </w:rPr>
            <w:t>O</w:t>
          </w:r>
          <w:r w:rsidR="006F1265">
            <w:rPr>
              <w:rFonts w:ascii="Times New Roman" w:hAnsi="Times New Roman" w:cs="Times New Roman"/>
              <w:sz w:val="28"/>
            </w:rPr>
            <w:t xml:space="preserve"> PAPEL DO ENFERMEIRO NA RECUPERAÇÃO PÓS-ANESTESICA (RPA)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DA05905" w:rsidR="0070071B" w:rsidRPr="00ED178E" w:rsidRDefault="0082480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6F1265">
            <w:rPr>
              <w:rFonts w:ascii="Times New Roman" w:hAnsi="Times New Roman" w:cs="Times New Roman"/>
              <w:u w:val="single"/>
            </w:rPr>
            <w:t>Thalia</w:t>
          </w:r>
          <w:proofErr w:type="spellEnd"/>
          <w:r w:rsidR="006F1265">
            <w:rPr>
              <w:rFonts w:ascii="Times New Roman" w:hAnsi="Times New Roman" w:cs="Times New Roman"/>
              <w:u w:val="single"/>
            </w:rPr>
            <w:t xml:space="preserve"> </w:t>
          </w:r>
          <w:proofErr w:type="spellStart"/>
          <w:r w:rsidR="006F1265">
            <w:rPr>
              <w:rFonts w:ascii="Times New Roman" w:hAnsi="Times New Roman" w:cs="Times New Roman"/>
              <w:u w:val="single"/>
            </w:rPr>
            <w:t>Samanda</w:t>
          </w:r>
          <w:proofErr w:type="spellEnd"/>
          <w:r w:rsidR="006F1265">
            <w:rPr>
              <w:rFonts w:ascii="Times New Roman" w:hAnsi="Times New Roman" w:cs="Times New Roman"/>
              <w:u w:val="single"/>
            </w:rPr>
            <w:t xml:space="preserve"> Dos Santos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F1265">
            <w:rPr>
              <w:rFonts w:ascii="Times New Roman" w:hAnsi="Times New Roman" w:cs="Times New Roman"/>
            </w:rPr>
            <w:t>thallyasantos97@gmail.com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3A7A163B" w:rsidR="0070071B" w:rsidRPr="00ED178E" w:rsidRDefault="0082480A" w:rsidP="006F126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  <w:showingPlcHdr/>
        </w:sdtPr>
        <w:sdtEndPr>
          <w:rPr>
            <w:vertAlign w:val="superscript"/>
          </w:rPr>
        </w:sdtEndPr>
        <w:sdtContent>
          <w:r w:rsidR="006F1265" w:rsidRPr="001666BA">
            <w:rPr>
              <w:rStyle w:val="TextodoEspaoReservado"/>
            </w:rPr>
            <w:t>Clique ou toque aqui para inserir o texto.</w:t>
          </w:r>
        </w:sdtContent>
      </w:sdt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E9BAD9B" w:rsidR="0070071B" w:rsidRDefault="0082480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6F1265">
            <w:rPr>
              <w:rFonts w:ascii="Times New Roman" w:hAnsi="Times New Roman" w:cs="Times New Roman"/>
            </w:rPr>
            <w:t>1. Bacharel em Enfermagem pela Faculdade Pitágoras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0DD9298B" w:rsidR="0070071B" w:rsidRPr="000754F5" w:rsidRDefault="006F1265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Introdução: A sala de Recuperação Pós-</w:t>
          </w:r>
          <w:r w:rsidR="00196CFF">
            <w:rPr>
              <w:rFonts w:ascii="Times New Roman" w:hAnsi="Times New Roman" w:cs="Times New Roman"/>
            </w:rPr>
            <w:t>anestésica</w:t>
          </w:r>
          <w:r>
            <w:rPr>
              <w:rFonts w:ascii="Times New Roman" w:hAnsi="Times New Roman" w:cs="Times New Roman"/>
            </w:rPr>
            <w:t xml:space="preserve"> (RPA) propõe-se a contribuir para a recuperação do paciente após o procedimento anestésico-cirurgico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  <w:r>
            <w:rPr>
              <w:rFonts w:ascii="Times New Roman" w:hAnsi="Times New Roman" w:cs="Times New Roman"/>
            </w:rPr>
            <w:t>.</w:t>
          </w:r>
          <w:r w:rsidR="004F587C">
            <w:rPr>
              <w:rFonts w:ascii="Times New Roman" w:hAnsi="Times New Roman" w:cs="Times New Roman"/>
            </w:rPr>
            <w:t xml:space="preserve"> Os pacientes da RPA necessitam de uma assistência especializada tendo em vista os efeitos do trauma anestésico-</w:t>
          </w:r>
          <w:r w:rsidR="00196CFF">
            <w:rPr>
              <w:rFonts w:ascii="Times New Roman" w:hAnsi="Times New Roman" w:cs="Times New Roman"/>
            </w:rPr>
            <w:t>cirúrgico</w:t>
          </w:r>
          <w:r w:rsidR="004F587C">
            <w:rPr>
              <w:rFonts w:ascii="Times New Roman" w:hAnsi="Times New Roman" w:cs="Times New Roman"/>
            </w:rPr>
            <w:t>, bem como um cuidado integral, eficaz e seguro</w:t>
          </w:r>
          <w:r w:rsidR="004F587C">
            <w:rPr>
              <w:rFonts w:ascii="Times New Roman" w:hAnsi="Times New Roman" w:cs="Times New Roman"/>
              <w:vertAlign w:val="superscript"/>
            </w:rPr>
            <w:t>3</w:t>
          </w:r>
          <w:r w:rsidR="004F587C">
            <w:rPr>
              <w:rFonts w:ascii="Times New Roman" w:hAnsi="Times New Roman" w:cs="Times New Roman"/>
            </w:rPr>
            <w:t>. Objetivo: Descrever o papel do enfermeiro na recuperação pós-</w:t>
          </w:r>
          <w:r w:rsidR="00196CFF">
            <w:rPr>
              <w:rFonts w:ascii="Times New Roman" w:hAnsi="Times New Roman" w:cs="Times New Roman"/>
            </w:rPr>
            <w:t>anestésica</w:t>
          </w:r>
          <w:r w:rsidR="004F587C">
            <w:rPr>
              <w:rFonts w:ascii="Times New Roman" w:hAnsi="Times New Roman" w:cs="Times New Roman"/>
            </w:rPr>
            <w:t>. Material e métodos: Trata-se de uma revisão literária a partir de publicações index</w:t>
          </w:r>
          <w:r w:rsidR="00413BA2">
            <w:rPr>
              <w:rFonts w:ascii="Times New Roman" w:hAnsi="Times New Roman" w:cs="Times New Roman"/>
            </w:rPr>
            <w:t>adas nas bases de dados SCIELO,</w:t>
          </w:r>
          <w:r w:rsidR="004F587C">
            <w:rPr>
              <w:rFonts w:ascii="Times New Roman" w:hAnsi="Times New Roman" w:cs="Times New Roman"/>
            </w:rPr>
            <w:t xml:space="preserve"> bibliotecas virtuais</w:t>
          </w:r>
          <w:r w:rsidR="00413BA2">
            <w:rPr>
              <w:rFonts w:ascii="Times New Roman" w:hAnsi="Times New Roman" w:cs="Times New Roman"/>
            </w:rPr>
            <w:t xml:space="preserve"> e livros</w:t>
          </w:r>
          <w:r w:rsidR="004F587C">
            <w:rPr>
              <w:rFonts w:ascii="Times New Roman" w:hAnsi="Times New Roman" w:cs="Times New Roman"/>
            </w:rPr>
            <w:t>. Utilizou-se como descritores de busca os termos “assistência de enfermagem”, “recuperação pós-</w:t>
          </w:r>
          <w:r w:rsidR="00196CFF">
            <w:rPr>
              <w:rFonts w:ascii="Times New Roman" w:hAnsi="Times New Roman" w:cs="Times New Roman"/>
            </w:rPr>
            <w:t>anestésicas</w:t>
          </w:r>
          <w:r w:rsidR="004F587C">
            <w:rPr>
              <w:rFonts w:ascii="Times New Roman" w:hAnsi="Times New Roman" w:cs="Times New Roman"/>
            </w:rPr>
            <w:t xml:space="preserve">” e “enfermeiro”. Como critérios de inclusão, foram consideradas as pesquisas </w:t>
          </w:r>
          <w:r w:rsidR="00196CFF">
            <w:rPr>
              <w:rFonts w:ascii="Times New Roman" w:hAnsi="Times New Roman" w:cs="Times New Roman"/>
            </w:rPr>
            <w:t>publicadas</w:t>
          </w:r>
          <w:r w:rsidR="004F587C">
            <w:rPr>
              <w:rFonts w:ascii="Times New Roman" w:hAnsi="Times New Roman" w:cs="Times New Roman"/>
            </w:rPr>
            <w:t xml:space="preserve"> entre 2015 a 2020, que abordassem a temática proposta. Sendo excluídos quaisquer estudos que não retratavam a temática proposta. Rev</w:t>
          </w:r>
          <w:r w:rsidR="00196CFF">
            <w:rPr>
              <w:rFonts w:ascii="Times New Roman" w:hAnsi="Times New Roman" w:cs="Times New Roman"/>
            </w:rPr>
            <w:t>isão de literatura:</w:t>
          </w:r>
          <w:r>
            <w:rPr>
              <w:rFonts w:ascii="Times New Roman" w:hAnsi="Times New Roman" w:cs="Times New Roman"/>
            </w:rPr>
            <w:t xml:space="preserve"> O período de recuperação compreende o momento da alta do paciente da sa</w:t>
          </w:r>
          <w:r w:rsidR="004F587C">
            <w:rPr>
              <w:rFonts w:ascii="Times New Roman" w:hAnsi="Times New Roman" w:cs="Times New Roman"/>
            </w:rPr>
            <w:t>la operatória até a saída da RPA</w:t>
          </w:r>
          <w:r w:rsidR="004F587C">
            <w:rPr>
              <w:rFonts w:ascii="Times New Roman" w:hAnsi="Times New Roman" w:cs="Times New Roman"/>
              <w:vertAlign w:val="superscript"/>
            </w:rPr>
            <w:t>1</w:t>
          </w:r>
          <w:r w:rsidR="004F587C">
            <w:rPr>
              <w:rFonts w:ascii="Times New Roman" w:hAnsi="Times New Roman" w:cs="Times New Roman"/>
            </w:rPr>
            <w:t>.</w:t>
          </w:r>
          <w:r w:rsidR="00196CFF">
            <w:rPr>
              <w:rFonts w:ascii="Times New Roman" w:hAnsi="Times New Roman" w:cs="Times New Roman"/>
            </w:rPr>
            <w:t xml:space="preserve"> Nesta o paciente é monitorado constantemente com a finalidade de garantir sua segurança, recuperação total e consequentemente redução dos riscos de agravos ou morte</w:t>
          </w:r>
          <w:r w:rsidR="00196CFF">
            <w:rPr>
              <w:rFonts w:ascii="Times New Roman" w:hAnsi="Times New Roman" w:cs="Times New Roman"/>
              <w:vertAlign w:val="superscript"/>
            </w:rPr>
            <w:t>5</w:t>
          </w:r>
          <w:r w:rsidR="00196CFF">
            <w:rPr>
              <w:rFonts w:ascii="Times New Roman" w:hAnsi="Times New Roman" w:cs="Times New Roman"/>
            </w:rPr>
            <w:t xml:space="preserve">. A sistematização da assistência de enfermagem é uma das estratégicas para a obtenção de um processo seguro. Cabe ao enfermeiro identificar as complicações do paciente na RPA, o enfermeiro tem a sistematização de assistência </w:t>
          </w:r>
          <w:proofErr w:type="spellStart"/>
          <w:r w:rsidR="00196CFF">
            <w:rPr>
              <w:rFonts w:ascii="Times New Roman" w:hAnsi="Times New Roman" w:cs="Times New Roman"/>
            </w:rPr>
            <w:t>perioperatória</w:t>
          </w:r>
          <w:proofErr w:type="spellEnd"/>
          <w:r w:rsidR="00196CFF">
            <w:rPr>
              <w:rFonts w:ascii="Times New Roman" w:hAnsi="Times New Roman" w:cs="Times New Roman"/>
            </w:rPr>
            <w:t xml:space="preserve"> (SAEP), que possibilita o planejamento do cuidado individualizado e identifica os diagnósticos de enfermagem</w:t>
          </w:r>
          <w:r w:rsidR="00196CFF">
            <w:rPr>
              <w:rFonts w:ascii="Times New Roman" w:hAnsi="Times New Roman" w:cs="Times New Roman"/>
              <w:vertAlign w:val="superscript"/>
            </w:rPr>
            <w:t>4</w:t>
          </w:r>
          <w:r w:rsidR="00196CFF">
            <w:rPr>
              <w:rFonts w:ascii="Times New Roman" w:hAnsi="Times New Roman" w:cs="Times New Roman"/>
            </w:rPr>
            <w:t xml:space="preserve">. Considerações Finais: </w:t>
          </w:r>
          <w:r w:rsidR="00413BA2">
            <w:rPr>
              <w:rFonts w:ascii="Times New Roman" w:hAnsi="Times New Roman" w:cs="Times New Roman"/>
            </w:rPr>
            <w:t xml:space="preserve">Levando-se em consideração os aspectos abordados, é de suma importância que o enfermeiro conheça as informações transoperatórias para assim planejar ações designadas à prevenção e ao tratamento </w:t>
          </w:r>
          <w:r w:rsidR="00413BA2">
            <w:rPr>
              <w:rFonts w:ascii="Times New Roman" w:hAnsi="Times New Roman" w:cs="Times New Roman"/>
            </w:rPr>
            <w:lastRenderedPageBreak/>
            <w:t>das complicações, bem como na provisão e no gerenciamento de recursos. Logo, profissionais qualificados tanto tecnicamente quanto cientificamente são a base para a realização de uma assistência segura e eficaz.</w:t>
          </w:r>
        </w:p>
      </w:sdtContent>
    </w:sdt>
    <w:p w14:paraId="797ADC05" w14:textId="53BD2001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13BA2">
            <w:rPr>
              <w:rFonts w:ascii="Times New Roman" w:hAnsi="Times New Roman" w:cs="Times New Roman"/>
            </w:rPr>
            <w:t>Assistência de enfermagem; recuperação pós-anestésica; enfermeiro.</w:t>
          </w:r>
        </w:sdtContent>
      </w:sdt>
      <w:r w:rsidRPr="000754F5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1656348" w14:textId="578880AD" w:rsidR="00EA190E" w:rsidRDefault="0070071B" w:rsidP="00413BA2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2BA813B" w14:textId="43D51CBD" w:rsidR="00413BA2" w:rsidRDefault="00067C1A" w:rsidP="00413BA2">
      <w:pPr>
        <w:spacing w:before="0" w:after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413BA2" w:rsidRPr="00413BA2">
        <w:rPr>
          <w:rFonts w:ascii="Times New Roman" w:hAnsi="Times New Roman" w:cs="Times New Roman"/>
        </w:rPr>
        <w:t xml:space="preserve">CAMPOS, Maria Pontes de Aguiar et al. </w:t>
      </w:r>
      <w:r w:rsidR="00413BA2">
        <w:rPr>
          <w:rFonts w:ascii="Times New Roman" w:hAnsi="Times New Roman" w:cs="Times New Roman"/>
        </w:rPr>
        <w:t>Complicações na sala de recuperação pós-</w:t>
      </w:r>
      <w:r w:rsidR="009364DF">
        <w:rPr>
          <w:rFonts w:ascii="Times New Roman" w:hAnsi="Times New Roman" w:cs="Times New Roman"/>
        </w:rPr>
        <w:t>anestésica</w:t>
      </w:r>
      <w:r w:rsidR="00413BA2">
        <w:rPr>
          <w:rFonts w:ascii="Times New Roman" w:hAnsi="Times New Roman" w:cs="Times New Roman"/>
        </w:rPr>
        <w:t xml:space="preserve">: uma revisão integrativa. Rev. SOBECC, São Paulo, </w:t>
      </w:r>
      <w:proofErr w:type="spellStart"/>
      <w:r w:rsidR="00413BA2">
        <w:rPr>
          <w:rFonts w:ascii="Times New Roman" w:hAnsi="Times New Roman" w:cs="Times New Roman"/>
        </w:rPr>
        <w:t>jul</w:t>
      </w:r>
      <w:proofErr w:type="spellEnd"/>
      <w:r w:rsidR="00413BA2">
        <w:rPr>
          <w:rFonts w:ascii="Times New Roman" w:hAnsi="Times New Roman" w:cs="Times New Roman"/>
        </w:rPr>
        <w:t>/set 2018.</w:t>
      </w:r>
    </w:p>
    <w:p w14:paraId="015FC3E5" w14:textId="19792CEB" w:rsidR="00413BA2" w:rsidRDefault="00067C1A" w:rsidP="00413BA2">
      <w:pPr>
        <w:spacing w:before="0" w:after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bookmarkStart w:id="0" w:name="_GoBack"/>
      <w:bookmarkEnd w:id="0"/>
      <w:r w:rsidR="00413BA2">
        <w:rPr>
          <w:rFonts w:ascii="Times New Roman" w:hAnsi="Times New Roman" w:cs="Times New Roman"/>
        </w:rPr>
        <w:t xml:space="preserve">Enfermagem em Centro </w:t>
      </w:r>
      <w:r w:rsidR="009364DF">
        <w:rPr>
          <w:rFonts w:ascii="Times New Roman" w:hAnsi="Times New Roman" w:cs="Times New Roman"/>
        </w:rPr>
        <w:t>Cirúrgico</w:t>
      </w:r>
      <w:r w:rsidR="00413BA2">
        <w:rPr>
          <w:rFonts w:ascii="Times New Roman" w:hAnsi="Times New Roman" w:cs="Times New Roman"/>
        </w:rPr>
        <w:t xml:space="preserve"> e Recuperação/Organizadoras Rachel de Carvalho, Estela Regina Ferraz Bianchi. 2ed. Barueri-SP:</w:t>
      </w:r>
      <w:r w:rsidR="009364DF">
        <w:rPr>
          <w:rFonts w:ascii="Times New Roman" w:hAnsi="Times New Roman" w:cs="Times New Roman"/>
        </w:rPr>
        <w:t xml:space="preserve"> Manoele,2016.</w:t>
      </w:r>
    </w:p>
    <w:p w14:paraId="137AB190" w14:textId="484BA802" w:rsidR="009364DF" w:rsidRDefault="00067C1A" w:rsidP="00413BA2">
      <w:pPr>
        <w:spacing w:before="0" w:after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9364DF">
        <w:rPr>
          <w:rFonts w:ascii="Times New Roman" w:hAnsi="Times New Roman" w:cs="Times New Roman"/>
        </w:rPr>
        <w:t xml:space="preserve">MACEDO, Jane </w:t>
      </w:r>
      <w:proofErr w:type="spellStart"/>
      <w:r w:rsidR="009364DF">
        <w:rPr>
          <w:rFonts w:ascii="Times New Roman" w:hAnsi="Times New Roman" w:cs="Times New Roman"/>
        </w:rPr>
        <w:t>Keyla</w:t>
      </w:r>
      <w:proofErr w:type="spellEnd"/>
      <w:r w:rsidR="009364DF">
        <w:rPr>
          <w:rFonts w:ascii="Times New Roman" w:hAnsi="Times New Roman" w:cs="Times New Roman"/>
        </w:rPr>
        <w:t xml:space="preserve"> Souza dos Santos et al. Analise do grau de dependência de cuidados de enfermagem em uma unidade de recuperação pós-anestésica. Revista Enfermaria </w:t>
      </w:r>
      <w:proofErr w:type="spellStart"/>
      <w:r w:rsidR="009364DF">
        <w:rPr>
          <w:rFonts w:ascii="Times New Roman" w:hAnsi="Times New Roman" w:cs="Times New Roman"/>
        </w:rPr>
        <w:t>Actual</w:t>
      </w:r>
      <w:proofErr w:type="spellEnd"/>
      <w:r w:rsidR="009364DF">
        <w:rPr>
          <w:rFonts w:ascii="Times New Roman" w:hAnsi="Times New Roman" w:cs="Times New Roman"/>
        </w:rPr>
        <w:t xml:space="preserve">, </w:t>
      </w:r>
      <w:proofErr w:type="spellStart"/>
      <w:r w:rsidR="009364DF">
        <w:rPr>
          <w:rFonts w:ascii="Times New Roman" w:hAnsi="Times New Roman" w:cs="Times New Roman"/>
        </w:rPr>
        <w:t>edicion</w:t>
      </w:r>
      <w:proofErr w:type="spellEnd"/>
      <w:r w:rsidR="009364DF">
        <w:rPr>
          <w:rFonts w:ascii="Times New Roman" w:hAnsi="Times New Roman" w:cs="Times New Roman"/>
        </w:rPr>
        <w:t xml:space="preserve"> semestral, N38, junho 2020.</w:t>
      </w:r>
    </w:p>
    <w:p w14:paraId="56AFE3B6" w14:textId="427BA97F" w:rsidR="009364DF" w:rsidRDefault="00067C1A" w:rsidP="00413BA2">
      <w:pPr>
        <w:spacing w:before="0" w:after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9364DF">
        <w:rPr>
          <w:rFonts w:ascii="Times New Roman" w:hAnsi="Times New Roman" w:cs="Times New Roman"/>
        </w:rPr>
        <w:t xml:space="preserve">SOUZA, Caroline Doria do Monte; SILVA, Antônia dos Anjos da; BASSINE, Creusa Paulina de Jesus. A importância da equipe de enfermagem na recuperação pós-anestésica. FAC </w:t>
      </w:r>
      <w:proofErr w:type="spellStart"/>
      <w:r w:rsidR="009364DF">
        <w:rPr>
          <w:rFonts w:ascii="Times New Roman" w:hAnsi="Times New Roman" w:cs="Times New Roman"/>
        </w:rPr>
        <w:t>SANT’Ana</w:t>
      </w:r>
      <w:proofErr w:type="spellEnd"/>
      <w:r w:rsidR="009364DF">
        <w:rPr>
          <w:rFonts w:ascii="Times New Roman" w:hAnsi="Times New Roman" w:cs="Times New Roman"/>
        </w:rPr>
        <w:t xml:space="preserve"> em Revista Ponta Grossa, v4, p4-13, 2020. </w:t>
      </w:r>
    </w:p>
    <w:p w14:paraId="7A38F93A" w14:textId="29928A8C" w:rsidR="009364DF" w:rsidRDefault="00067C1A" w:rsidP="00413BA2">
      <w:pPr>
        <w:spacing w:before="0" w:after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9364DF">
        <w:rPr>
          <w:rFonts w:ascii="Times New Roman" w:hAnsi="Times New Roman" w:cs="Times New Roman"/>
        </w:rPr>
        <w:t>SANTOS, Marcos Rodrigues et al. A importância da assistência de enfermagem na sala de recuperação pós-</w:t>
      </w:r>
      <w:proofErr w:type="spellStart"/>
      <w:r w:rsidR="009364DF">
        <w:rPr>
          <w:rFonts w:ascii="Times New Roman" w:hAnsi="Times New Roman" w:cs="Times New Roman"/>
        </w:rPr>
        <w:t>anestesica</w:t>
      </w:r>
      <w:proofErr w:type="spellEnd"/>
      <w:r w:rsidR="009364DF">
        <w:rPr>
          <w:rFonts w:ascii="Times New Roman" w:hAnsi="Times New Roman" w:cs="Times New Roman"/>
        </w:rPr>
        <w:t xml:space="preserve">: visão dos monitores em enfermagem cirúrgica. </w:t>
      </w:r>
      <w:proofErr w:type="spellStart"/>
      <w:r w:rsidR="009364DF">
        <w:rPr>
          <w:rFonts w:ascii="Times New Roman" w:hAnsi="Times New Roman" w:cs="Times New Roman"/>
        </w:rPr>
        <w:t>International</w:t>
      </w:r>
      <w:proofErr w:type="spellEnd"/>
      <w:r w:rsidR="009364DF">
        <w:rPr>
          <w:rFonts w:ascii="Times New Roman" w:hAnsi="Times New Roman" w:cs="Times New Roman"/>
        </w:rPr>
        <w:t xml:space="preserve"> </w:t>
      </w:r>
      <w:proofErr w:type="spellStart"/>
      <w:r w:rsidR="009364DF">
        <w:rPr>
          <w:rFonts w:ascii="Times New Roman" w:hAnsi="Times New Roman" w:cs="Times New Roman"/>
        </w:rPr>
        <w:t>Nursing</w:t>
      </w:r>
      <w:proofErr w:type="spellEnd"/>
      <w:r w:rsidR="009364DF">
        <w:rPr>
          <w:rFonts w:ascii="Times New Roman" w:hAnsi="Times New Roman" w:cs="Times New Roman"/>
        </w:rPr>
        <w:t xml:space="preserve"> </w:t>
      </w:r>
      <w:proofErr w:type="spellStart"/>
      <w:r w:rsidR="009364DF">
        <w:rPr>
          <w:rFonts w:ascii="Times New Roman" w:hAnsi="Times New Roman" w:cs="Times New Roman"/>
        </w:rPr>
        <w:t>Congress</w:t>
      </w:r>
      <w:proofErr w:type="spellEnd"/>
      <w:r w:rsidR="009364DF">
        <w:rPr>
          <w:rFonts w:ascii="Times New Roman" w:hAnsi="Times New Roman" w:cs="Times New Roman"/>
        </w:rPr>
        <w:t xml:space="preserve">. </w:t>
      </w:r>
      <w:proofErr w:type="spellStart"/>
      <w:r w:rsidR="009364DF">
        <w:rPr>
          <w:rFonts w:ascii="Times New Roman" w:hAnsi="Times New Roman" w:cs="Times New Roman"/>
        </w:rPr>
        <w:t>Universsidade</w:t>
      </w:r>
      <w:proofErr w:type="spellEnd"/>
      <w:r w:rsidR="009364DF">
        <w:rPr>
          <w:rFonts w:ascii="Times New Roman" w:hAnsi="Times New Roman" w:cs="Times New Roman"/>
        </w:rPr>
        <w:t xml:space="preserve"> </w:t>
      </w:r>
      <w:proofErr w:type="spellStart"/>
      <w:r w:rsidR="009364DF">
        <w:rPr>
          <w:rFonts w:ascii="Times New Roman" w:hAnsi="Times New Roman" w:cs="Times New Roman"/>
        </w:rPr>
        <w:t>Tiradente</w:t>
      </w:r>
      <w:proofErr w:type="spellEnd"/>
      <w:r w:rsidR="009364DF">
        <w:rPr>
          <w:rFonts w:ascii="Times New Roman" w:hAnsi="Times New Roman" w:cs="Times New Roman"/>
        </w:rPr>
        <w:t>, maio/2017.</w:t>
      </w:r>
    </w:p>
    <w:p w14:paraId="66918818" w14:textId="77777777" w:rsidR="009364DF" w:rsidRPr="00413BA2" w:rsidRDefault="009364DF" w:rsidP="00413BA2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sectPr w:rsidR="009364DF" w:rsidRPr="00413BA2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1C454" w14:textId="77777777" w:rsidR="0082480A" w:rsidRDefault="0082480A" w:rsidP="00054686">
      <w:pPr>
        <w:spacing w:before="0" w:after="0" w:line="240" w:lineRule="auto"/>
      </w:pPr>
      <w:r>
        <w:separator/>
      </w:r>
    </w:p>
  </w:endnote>
  <w:endnote w:type="continuationSeparator" w:id="0">
    <w:p w14:paraId="40664E2A" w14:textId="77777777" w:rsidR="0082480A" w:rsidRDefault="0082480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2CA77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6E1FD" w14:textId="77777777" w:rsidR="0082480A" w:rsidRDefault="0082480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3079705" w14:textId="77777777" w:rsidR="0082480A" w:rsidRDefault="0082480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82480A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82480A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82480A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67C1A"/>
    <w:rsid w:val="000754F5"/>
    <w:rsid w:val="0009068B"/>
    <w:rsid w:val="000E596E"/>
    <w:rsid w:val="0011587C"/>
    <w:rsid w:val="00196CFF"/>
    <w:rsid w:val="001D4667"/>
    <w:rsid w:val="002268F9"/>
    <w:rsid w:val="002C00CE"/>
    <w:rsid w:val="00330594"/>
    <w:rsid w:val="003E7CE5"/>
    <w:rsid w:val="00413BA2"/>
    <w:rsid w:val="00417E55"/>
    <w:rsid w:val="004F587C"/>
    <w:rsid w:val="00553538"/>
    <w:rsid w:val="006C03DB"/>
    <w:rsid w:val="006F1265"/>
    <w:rsid w:val="0070071B"/>
    <w:rsid w:val="0082480A"/>
    <w:rsid w:val="008B6F3E"/>
    <w:rsid w:val="009364DF"/>
    <w:rsid w:val="009400AB"/>
    <w:rsid w:val="00AB0DF9"/>
    <w:rsid w:val="00AC5179"/>
    <w:rsid w:val="00BB3DA1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B182B427-7437-4FEC-B02F-74F1CCB8C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36543"/>
    <w:rsid w:val="00851F45"/>
    <w:rsid w:val="00862201"/>
    <w:rsid w:val="00D10F8C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A776B-2765-43CB-912D-6E33F94A5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Jarilson Costa</cp:lastModifiedBy>
  <cp:revision>3</cp:revision>
  <cp:lastPrinted>2020-06-10T02:59:00Z</cp:lastPrinted>
  <dcterms:created xsi:type="dcterms:W3CDTF">2020-06-28T18:29:00Z</dcterms:created>
  <dcterms:modified xsi:type="dcterms:W3CDTF">2020-06-28T19:03:00Z</dcterms:modified>
</cp:coreProperties>
</file>