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DD8C6" w14:textId="470622DA" w:rsidR="00B34B77" w:rsidRPr="00150C04" w:rsidRDefault="00B34B77" w:rsidP="003738E2">
      <w:pPr>
        <w:jc w:val="center"/>
        <w:rPr>
          <w:rFonts w:ascii="Times New Roman" w:hAnsi="Times New Roman" w:cs="Times New Roman"/>
          <w:b/>
          <w:caps/>
          <w:sz w:val="28"/>
          <w:szCs w:val="28"/>
        </w:rPr>
      </w:pPr>
      <w:r w:rsidRPr="00150C04">
        <w:rPr>
          <w:rFonts w:ascii="Times New Roman" w:hAnsi="Times New Roman" w:cs="Times New Roman"/>
          <w:b/>
          <w:caps/>
          <w:sz w:val="28"/>
          <w:szCs w:val="28"/>
        </w:rPr>
        <w:t>PORNOGRAFIA DE VINGANÇA: a sexualidade</w:t>
      </w:r>
      <w:r w:rsidR="00EF0757" w:rsidRPr="00150C04">
        <w:rPr>
          <w:rFonts w:ascii="Times New Roman" w:hAnsi="Times New Roman" w:cs="Times New Roman"/>
          <w:b/>
          <w:caps/>
          <w:sz w:val="28"/>
          <w:szCs w:val="28"/>
        </w:rPr>
        <w:t xml:space="preserve"> feminina</w:t>
      </w:r>
      <w:r w:rsidRPr="00150C04">
        <w:rPr>
          <w:rFonts w:ascii="Times New Roman" w:hAnsi="Times New Roman" w:cs="Times New Roman"/>
          <w:b/>
          <w:caps/>
          <w:sz w:val="28"/>
          <w:szCs w:val="28"/>
        </w:rPr>
        <w:t xml:space="preserve"> criminalizada no ciberespaço</w:t>
      </w:r>
    </w:p>
    <w:p w14:paraId="721A8BFD" w14:textId="677D4669" w:rsidR="00B34B77" w:rsidRPr="00150C04" w:rsidRDefault="00C063E4" w:rsidP="003738E2">
      <w:pPr>
        <w:jc w:val="center"/>
        <w:rPr>
          <w:rFonts w:ascii="Times New Roman" w:hAnsi="Times New Roman" w:cs="Times New Roman"/>
          <w:b/>
          <w:caps/>
          <w:sz w:val="28"/>
          <w:szCs w:val="28"/>
        </w:rPr>
      </w:pPr>
      <w:r w:rsidRPr="00150C04">
        <w:rPr>
          <w:rFonts w:ascii="Times New Roman" w:hAnsi="Times New Roman" w:cs="Times New Roman"/>
          <w:b/>
          <w:caps/>
          <w:sz w:val="28"/>
          <w:szCs w:val="28"/>
        </w:rPr>
        <w:t>REVENGE PORN: Criminalized female sexuality in cyberspace</w:t>
      </w:r>
    </w:p>
    <w:p w14:paraId="0B959E1F" w14:textId="281610B5" w:rsidR="00413C10" w:rsidRDefault="00413C10" w:rsidP="00B34B77">
      <w:pPr>
        <w:jc w:val="right"/>
        <w:rPr>
          <w:rFonts w:ascii="Times New Roman" w:hAnsi="Times New Roman" w:cs="Times New Roman"/>
          <w:sz w:val="24"/>
          <w:szCs w:val="24"/>
        </w:rPr>
      </w:pPr>
      <w:r w:rsidRPr="00413C10">
        <w:rPr>
          <w:rFonts w:ascii="Times New Roman" w:hAnsi="Times New Roman" w:cs="Times New Roman"/>
          <w:sz w:val="24"/>
          <w:szCs w:val="24"/>
        </w:rPr>
        <w:t>Camilla Curi Gonçalves Ferreira</w:t>
      </w:r>
      <w:r>
        <w:rPr>
          <w:rStyle w:val="Refdenotaderodap"/>
          <w:rFonts w:ascii="Times New Roman" w:hAnsi="Times New Roman" w:cs="Times New Roman"/>
          <w:sz w:val="24"/>
          <w:szCs w:val="24"/>
        </w:rPr>
        <w:footnoteReference w:id="1"/>
      </w:r>
    </w:p>
    <w:p w14:paraId="7F795986" w14:textId="43541425" w:rsidR="00B34B77" w:rsidRDefault="00B34B77" w:rsidP="00B34B77">
      <w:pPr>
        <w:jc w:val="right"/>
        <w:rPr>
          <w:rFonts w:ascii="Times New Roman" w:hAnsi="Times New Roman" w:cs="Times New Roman"/>
          <w:sz w:val="24"/>
          <w:szCs w:val="24"/>
        </w:rPr>
      </w:pPr>
      <w:r>
        <w:rPr>
          <w:rFonts w:ascii="Times New Roman" w:hAnsi="Times New Roman" w:cs="Times New Roman"/>
          <w:sz w:val="24"/>
          <w:szCs w:val="24"/>
        </w:rPr>
        <w:t>Isabôhr Mizza Veloso dos Santos</w:t>
      </w:r>
      <w:r>
        <w:rPr>
          <w:rStyle w:val="Refdenotaderodap"/>
          <w:rFonts w:ascii="Times New Roman" w:hAnsi="Times New Roman" w:cs="Times New Roman"/>
          <w:sz w:val="24"/>
          <w:szCs w:val="24"/>
        </w:rPr>
        <w:footnoteReference w:id="2"/>
      </w:r>
    </w:p>
    <w:p w14:paraId="6D6C6A2E" w14:textId="19EEE1E4" w:rsidR="00B34B77" w:rsidRPr="00EF0757" w:rsidRDefault="00B34B77" w:rsidP="00EF0757">
      <w:pPr>
        <w:jc w:val="both"/>
        <w:rPr>
          <w:rFonts w:ascii="Times New Roman" w:hAnsi="Times New Roman" w:cs="Times New Roman"/>
          <w:sz w:val="24"/>
          <w:szCs w:val="24"/>
        </w:rPr>
      </w:pPr>
      <w:r w:rsidRPr="00C063E4">
        <w:rPr>
          <w:rFonts w:ascii="Times New Roman" w:hAnsi="Times New Roman" w:cs="Times New Roman"/>
          <w:b/>
          <w:sz w:val="24"/>
          <w:szCs w:val="24"/>
        </w:rPr>
        <w:t>Resumo:</w:t>
      </w:r>
      <w:r w:rsidRPr="00B34B77">
        <w:rPr>
          <w:rFonts w:ascii="Times New Roman" w:hAnsi="Times New Roman" w:cs="Times New Roman"/>
          <w:sz w:val="24"/>
          <w:szCs w:val="24"/>
        </w:rPr>
        <w:t xml:space="preserve"> </w:t>
      </w:r>
      <w:r w:rsidR="00EF0757" w:rsidRPr="00EF0757">
        <w:rPr>
          <w:rFonts w:ascii="Times New Roman" w:hAnsi="Times New Roman" w:cs="Times New Roman"/>
          <w:sz w:val="24"/>
          <w:szCs w:val="24"/>
        </w:rPr>
        <w:t>O presente artigo tem como objetivo refletir sobre aspectos das discussões acerca da pornografia de vingança (</w:t>
      </w:r>
      <w:r w:rsidR="00EF0757">
        <w:rPr>
          <w:rFonts w:ascii="Times New Roman" w:hAnsi="Times New Roman" w:cs="Times New Roman"/>
          <w:sz w:val="24"/>
          <w:szCs w:val="24"/>
        </w:rPr>
        <w:t xml:space="preserve">entendida como uma </w:t>
      </w:r>
      <w:r w:rsidR="00EF0757" w:rsidRPr="00EF0757">
        <w:rPr>
          <w:rFonts w:ascii="Times New Roman" w:hAnsi="Times New Roman" w:cs="Times New Roman"/>
          <w:sz w:val="24"/>
          <w:szCs w:val="24"/>
        </w:rPr>
        <w:t>divulgação</w:t>
      </w:r>
      <w:r w:rsidR="00EF0757">
        <w:rPr>
          <w:rFonts w:ascii="Times New Roman" w:hAnsi="Times New Roman" w:cs="Times New Roman"/>
          <w:sz w:val="24"/>
          <w:szCs w:val="24"/>
        </w:rPr>
        <w:t xml:space="preserve"> e </w:t>
      </w:r>
      <w:r w:rsidR="00EF0757" w:rsidRPr="00EF0757">
        <w:rPr>
          <w:rFonts w:ascii="Times New Roman" w:hAnsi="Times New Roman" w:cs="Times New Roman"/>
          <w:sz w:val="24"/>
          <w:szCs w:val="24"/>
        </w:rPr>
        <w:t xml:space="preserve">exposição não autorizada, geralmente pela internet, de conteúdos íntimos contendo nudez </w:t>
      </w:r>
      <w:r w:rsidR="00EF0757">
        <w:rPr>
          <w:rFonts w:ascii="Times New Roman" w:hAnsi="Times New Roman" w:cs="Times New Roman"/>
          <w:sz w:val="24"/>
          <w:szCs w:val="24"/>
        </w:rPr>
        <w:t xml:space="preserve">ou </w:t>
      </w:r>
      <w:r w:rsidR="00EF0757" w:rsidRPr="00EF0757">
        <w:rPr>
          <w:rFonts w:ascii="Times New Roman" w:hAnsi="Times New Roman" w:cs="Times New Roman"/>
          <w:sz w:val="24"/>
          <w:szCs w:val="24"/>
        </w:rPr>
        <w:t xml:space="preserve">sexo), categoria que vem sendo </w:t>
      </w:r>
      <w:r w:rsidR="00EF0757">
        <w:rPr>
          <w:rFonts w:ascii="Times New Roman" w:hAnsi="Times New Roman" w:cs="Times New Roman"/>
          <w:sz w:val="24"/>
          <w:szCs w:val="24"/>
        </w:rPr>
        <w:t xml:space="preserve">debatida </w:t>
      </w:r>
      <w:r w:rsidR="00EF0757" w:rsidRPr="00EF0757">
        <w:rPr>
          <w:rFonts w:ascii="Times New Roman" w:hAnsi="Times New Roman" w:cs="Times New Roman"/>
          <w:sz w:val="24"/>
          <w:szCs w:val="24"/>
        </w:rPr>
        <w:t>por feministas</w:t>
      </w:r>
      <w:r w:rsidR="00EF0757">
        <w:rPr>
          <w:rFonts w:ascii="Times New Roman" w:hAnsi="Times New Roman" w:cs="Times New Roman"/>
          <w:sz w:val="24"/>
          <w:szCs w:val="24"/>
        </w:rPr>
        <w:t xml:space="preserve"> em diferentes ambientes</w:t>
      </w:r>
      <w:r w:rsidR="00EF0757" w:rsidRPr="00EF0757">
        <w:rPr>
          <w:rFonts w:ascii="Times New Roman" w:hAnsi="Times New Roman" w:cs="Times New Roman"/>
          <w:sz w:val="24"/>
          <w:szCs w:val="24"/>
        </w:rPr>
        <w:t>, em notícias veiculadas pe</w:t>
      </w:r>
      <w:r w:rsidR="00EF0757">
        <w:rPr>
          <w:rFonts w:ascii="Times New Roman" w:hAnsi="Times New Roman" w:cs="Times New Roman"/>
          <w:sz w:val="24"/>
          <w:szCs w:val="24"/>
        </w:rPr>
        <w:t>la mídia</w:t>
      </w:r>
      <w:r w:rsidR="00EF0757" w:rsidRPr="00EF0757">
        <w:rPr>
          <w:rFonts w:ascii="Times New Roman" w:hAnsi="Times New Roman" w:cs="Times New Roman"/>
          <w:sz w:val="24"/>
          <w:szCs w:val="24"/>
        </w:rPr>
        <w:t xml:space="preserve">. De maneira geral, o termo é utilizado no sentido de dar status de crime a situações que são apresentadas, como uma </w:t>
      </w:r>
      <w:r w:rsidR="00EF0757">
        <w:rPr>
          <w:rFonts w:ascii="Times New Roman" w:hAnsi="Times New Roman" w:cs="Times New Roman"/>
          <w:sz w:val="24"/>
          <w:szCs w:val="24"/>
        </w:rPr>
        <w:t>modalidade</w:t>
      </w:r>
      <w:r w:rsidR="00EF0757" w:rsidRPr="00EF0757">
        <w:rPr>
          <w:rFonts w:ascii="Times New Roman" w:hAnsi="Times New Roman" w:cs="Times New Roman"/>
          <w:sz w:val="24"/>
          <w:szCs w:val="24"/>
        </w:rPr>
        <w:t xml:space="preserve"> d</w:t>
      </w:r>
      <w:r w:rsidR="00A55A77">
        <w:rPr>
          <w:rFonts w:ascii="Times New Roman" w:hAnsi="Times New Roman" w:cs="Times New Roman"/>
          <w:sz w:val="24"/>
          <w:szCs w:val="24"/>
        </w:rPr>
        <w:t>a violência contra as mulheres,</w:t>
      </w:r>
      <w:r w:rsidR="00A55A77" w:rsidRPr="00EF0757">
        <w:rPr>
          <w:rFonts w:ascii="Times New Roman" w:hAnsi="Times New Roman" w:cs="Times New Roman"/>
          <w:sz w:val="24"/>
          <w:szCs w:val="24"/>
        </w:rPr>
        <w:t xml:space="preserve"> em</w:t>
      </w:r>
      <w:r w:rsidR="00EF0757" w:rsidRPr="00EF0757">
        <w:rPr>
          <w:rFonts w:ascii="Times New Roman" w:hAnsi="Times New Roman" w:cs="Times New Roman"/>
          <w:sz w:val="24"/>
          <w:szCs w:val="24"/>
        </w:rPr>
        <w:t xml:space="preserve"> especial da violência doméstica, sendo necessários enfrentamentos políticos e elaboração de soluções jurídicas mais rigorosas</w:t>
      </w:r>
      <w:r w:rsidR="00EF0757">
        <w:rPr>
          <w:rFonts w:ascii="Times New Roman" w:hAnsi="Times New Roman" w:cs="Times New Roman"/>
          <w:sz w:val="24"/>
          <w:szCs w:val="24"/>
        </w:rPr>
        <w:t>, a partir do Código Penal, da lei do Marco Civil da Internet, ECA, CF88</w:t>
      </w:r>
      <w:r w:rsidR="00EF0757" w:rsidRPr="00EF0757">
        <w:rPr>
          <w:rFonts w:ascii="Times New Roman" w:hAnsi="Times New Roman" w:cs="Times New Roman"/>
          <w:sz w:val="24"/>
          <w:szCs w:val="24"/>
        </w:rPr>
        <w:t>.</w:t>
      </w:r>
      <w:r w:rsidR="00EF0757">
        <w:rPr>
          <w:rFonts w:ascii="Times New Roman" w:hAnsi="Times New Roman" w:cs="Times New Roman"/>
          <w:sz w:val="24"/>
          <w:szCs w:val="24"/>
        </w:rPr>
        <w:t xml:space="preserve"> Pretende-se também correlacionar ao entendimento sobre a criminalização da sexualidade feminina na sociedade e no ciberespaço. </w:t>
      </w:r>
    </w:p>
    <w:p w14:paraId="73325454" w14:textId="774F4357" w:rsidR="00B34B77" w:rsidRPr="00B34B77" w:rsidRDefault="00B34B77" w:rsidP="00EF0757">
      <w:pPr>
        <w:jc w:val="both"/>
        <w:rPr>
          <w:rFonts w:ascii="Times New Roman" w:hAnsi="Times New Roman" w:cs="Times New Roman"/>
          <w:sz w:val="24"/>
          <w:szCs w:val="24"/>
        </w:rPr>
      </w:pPr>
      <w:r w:rsidRPr="00C063E4">
        <w:rPr>
          <w:rFonts w:ascii="Times New Roman" w:hAnsi="Times New Roman" w:cs="Times New Roman"/>
          <w:b/>
          <w:sz w:val="24"/>
          <w:szCs w:val="24"/>
        </w:rPr>
        <w:t>Palavras-chave:</w:t>
      </w:r>
      <w:r w:rsidRPr="00B34B77">
        <w:rPr>
          <w:rFonts w:ascii="Times New Roman" w:hAnsi="Times New Roman" w:cs="Times New Roman"/>
          <w:sz w:val="24"/>
          <w:szCs w:val="24"/>
        </w:rPr>
        <w:t xml:space="preserve"> </w:t>
      </w:r>
      <w:r w:rsidR="00A44C0C">
        <w:rPr>
          <w:rFonts w:ascii="Times New Roman" w:hAnsi="Times New Roman" w:cs="Times New Roman"/>
          <w:sz w:val="24"/>
          <w:szCs w:val="24"/>
        </w:rPr>
        <w:t xml:space="preserve">Ciberespaço. Pornografia de Vingança. </w:t>
      </w:r>
      <w:r w:rsidR="00EF0757">
        <w:rPr>
          <w:rFonts w:ascii="Times New Roman" w:hAnsi="Times New Roman" w:cs="Times New Roman"/>
          <w:sz w:val="24"/>
          <w:szCs w:val="24"/>
        </w:rPr>
        <w:t xml:space="preserve">Sexualidade feminina. </w:t>
      </w:r>
    </w:p>
    <w:p w14:paraId="68FD026D" w14:textId="669DA420" w:rsidR="00C063E4" w:rsidRPr="00C063E4" w:rsidRDefault="00B34B77" w:rsidP="00C063E4">
      <w:pPr>
        <w:jc w:val="both"/>
        <w:rPr>
          <w:rFonts w:ascii="Times New Roman" w:hAnsi="Times New Roman" w:cs="Times New Roman"/>
          <w:sz w:val="24"/>
          <w:szCs w:val="24"/>
        </w:rPr>
      </w:pPr>
      <w:r w:rsidRPr="00C063E4">
        <w:rPr>
          <w:rFonts w:ascii="Times New Roman" w:hAnsi="Times New Roman" w:cs="Times New Roman"/>
          <w:b/>
          <w:sz w:val="24"/>
          <w:szCs w:val="24"/>
        </w:rPr>
        <w:t>Abstract:</w:t>
      </w:r>
      <w:r w:rsidR="00C063E4">
        <w:rPr>
          <w:rFonts w:ascii="Times New Roman" w:hAnsi="Times New Roman" w:cs="Times New Roman"/>
          <w:sz w:val="24"/>
          <w:szCs w:val="24"/>
        </w:rPr>
        <w:t xml:space="preserve"> </w:t>
      </w:r>
      <w:r w:rsidR="00C063E4" w:rsidRPr="00C063E4">
        <w:rPr>
          <w:rFonts w:ascii="Times New Roman" w:hAnsi="Times New Roman" w:cs="Times New Roman"/>
          <w:sz w:val="24"/>
          <w:szCs w:val="24"/>
        </w:rPr>
        <w:t>This article aims to reflect on aspects of revenge pornography discussions (understood as unauthorized disclosure and exposure, usually over the internet, of intimate content containing nudity or sex), a category that has been debated by feminists in different environments, in news carried by the media. In general, the term is used to give crime status to situations that are presented as a modality of violence against women, especially domestic violence, requiring political confrontation and elaboration of more rigorous legal solutions, based on of the Criminal Code, of the Internet Civil Marco Law, ECA, CF88. It is also intended to correlate with the understanding of the criminalization of female sexuality in society and cyberspace.</w:t>
      </w:r>
    </w:p>
    <w:p w14:paraId="5BD73023" w14:textId="6DE7EDA6" w:rsidR="00A1247E" w:rsidRDefault="00C063E4" w:rsidP="00C063E4">
      <w:pPr>
        <w:jc w:val="both"/>
        <w:rPr>
          <w:rFonts w:ascii="Times New Roman" w:hAnsi="Times New Roman" w:cs="Times New Roman"/>
          <w:sz w:val="24"/>
          <w:szCs w:val="24"/>
        </w:rPr>
      </w:pPr>
      <w:r w:rsidRPr="00C063E4">
        <w:rPr>
          <w:rFonts w:ascii="Times New Roman" w:hAnsi="Times New Roman" w:cs="Times New Roman"/>
          <w:b/>
          <w:sz w:val="24"/>
          <w:szCs w:val="24"/>
        </w:rPr>
        <w:t>Keywords:</w:t>
      </w:r>
      <w:r w:rsidRPr="00C063E4">
        <w:rPr>
          <w:rFonts w:ascii="Times New Roman" w:hAnsi="Times New Roman" w:cs="Times New Roman"/>
          <w:sz w:val="24"/>
          <w:szCs w:val="24"/>
        </w:rPr>
        <w:t xml:space="preserve"> Cyberspace.</w:t>
      </w:r>
      <w:r w:rsidR="00A44C0C">
        <w:rPr>
          <w:rFonts w:ascii="Times New Roman" w:hAnsi="Times New Roman" w:cs="Times New Roman"/>
          <w:sz w:val="24"/>
          <w:szCs w:val="24"/>
        </w:rPr>
        <w:t xml:space="preserve"> </w:t>
      </w:r>
      <w:r w:rsidR="00A44C0C" w:rsidRPr="00A44C0C">
        <w:rPr>
          <w:rFonts w:ascii="Times New Roman" w:hAnsi="Times New Roman" w:cs="Times New Roman"/>
          <w:sz w:val="24"/>
          <w:szCs w:val="24"/>
        </w:rPr>
        <w:t>Revenge Porn.</w:t>
      </w:r>
      <w:r w:rsidR="00A44C0C">
        <w:rPr>
          <w:rFonts w:ascii="Times New Roman" w:hAnsi="Times New Roman" w:cs="Times New Roman"/>
          <w:sz w:val="24"/>
          <w:szCs w:val="24"/>
        </w:rPr>
        <w:t xml:space="preserve"> </w:t>
      </w:r>
      <w:r w:rsidRPr="00C063E4">
        <w:rPr>
          <w:rFonts w:ascii="Times New Roman" w:hAnsi="Times New Roman" w:cs="Times New Roman"/>
          <w:sz w:val="24"/>
          <w:szCs w:val="24"/>
        </w:rPr>
        <w:t xml:space="preserve">Female sexuality. </w:t>
      </w:r>
    </w:p>
    <w:p w14:paraId="7594F04A" w14:textId="77777777" w:rsidR="00A55A77" w:rsidRDefault="00A55A77" w:rsidP="00C063E4">
      <w:pPr>
        <w:jc w:val="both"/>
        <w:rPr>
          <w:rFonts w:ascii="Times New Roman" w:hAnsi="Times New Roman" w:cs="Times New Roman"/>
          <w:sz w:val="24"/>
          <w:szCs w:val="24"/>
        </w:rPr>
      </w:pPr>
    </w:p>
    <w:p w14:paraId="42BB9CEF" w14:textId="77777777" w:rsidR="00A1247E" w:rsidRPr="00B34B77" w:rsidRDefault="00A1247E" w:rsidP="00C063E4">
      <w:pPr>
        <w:jc w:val="both"/>
        <w:rPr>
          <w:rFonts w:ascii="Times New Roman" w:hAnsi="Times New Roman" w:cs="Times New Roman"/>
          <w:sz w:val="24"/>
          <w:szCs w:val="24"/>
        </w:rPr>
      </w:pPr>
    </w:p>
    <w:p w14:paraId="7DC9A5B8" w14:textId="3FB396C6" w:rsidR="00B34B77" w:rsidRPr="00A55A77" w:rsidRDefault="00B34B77" w:rsidP="003656EE">
      <w:pPr>
        <w:pStyle w:val="PargrafodaLista"/>
        <w:numPr>
          <w:ilvl w:val="0"/>
          <w:numId w:val="1"/>
        </w:numPr>
        <w:rPr>
          <w:rFonts w:ascii="Times New Roman" w:hAnsi="Times New Roman" w:cs="Times New Roman"/>
          <w:b/>
          <w:sz w:val="28"/>
          <w:szCs w:val="28"/>
        </w:rPr>
      </w:pPr>
      <w:r w:rsidRPr="00A55A77">
        <w:rPr>
          <w:rFonts w:ascii="Times New Roman" w:hAnsi="Times New Roman" w:cs="Times New Roman"/>
          <w:b/>
          <w:sz w:val="28"/>
          <w:szCs w:val="28"/>
        </w:rPr>
        <w:t>INTRODUÇÃO</w:t>
      </w:r>
    </w:p>
    <w:p w14:paraId="2777552E" w14:textId="77777777" w:rsidR="00383E49" w:rsidRDefault="00383E49" w:rsidP="00383E49">
      <w:pPr>
        <w:pStyle w:val="PargrafodaLista"/>
        <w:jc w:val="right"/>
        <w:rPr>
          <w:rFonts w:ascii="Times New Roman" w:hAnsi="Times New Roman" w:cs="Times New Roman"/>
          <w:sz w:val="24"/>
          <w:szCs w:val="24"/>
        </w:rPr>
      </w:pPr>
    </w:p>
    <w:p w14:paraId="67ABF634" w14:textId="05C9BD7F" w:rsidR="003656EE" w:rsidRPr="00520624" w:rsidRDefault="00383E49" w:rsidP="00383E49">
      <w:pPr>
        <w:pStyle w:val="PargrafodaLista"/>
        <w:jc w:val="right"/>
        <w:rPr>
          <w:rFonts w:ascii="Times New Roman" w:hAnsi="Times New Roman" w:cs="Times New Roman"/>
          <w:i/>
        </w:rPr>
      </w:pPr>
      <w:r w:rsidRPr="00520624">
        <w:rPr>
          <w:rFonts w:ascii="Times New Roman" w:hAnsi="Times New Roman" w:cs="Times New Roman"/>
          <w:i/>
        </w:rPr>
        <w:t>Todos os seres humanos têm três vidas: a pública, a privada e a secreta.</w:t>
      </w:r>
    </w:p>
    <w:p w14:paraId="2227AAC7" w14:textId="03EC43AA" w:rsidR="00383E49" w:rsidRPr="00520624" w:rsidRDefault="00383E49" w:rsidP="00383E49">
      <w:pPr>
        <w:pStyle w:val="PargrafodaLista"/>
        <w:jc w:val="right"/>
        <w:rPr>
          <w:rFonts w:ascii="Times New Roman" w:hAnsi="Times New Roman" w:cs="Times New Roman"/>
          <w:i/>
        </w:rPr>
      </w:pPr>
      <w:r w:rsidRPr="00520624">
        <w:rPr>
          <w:rFonts w:ascii="Times New Roman" w:hAnsi="Times New Roman" w:cs="Times New Roman"/>
          <w:i/>
        </w:rPr>
        <w:t>(Gabriel Garcia Márquez)</w:t>
      </w:r>
    </w:p>
    <w:p w14:paraId="50ED54B0" w14:textId="17C06AA8" w:rsidR="003656EE" w:rsidRDefault="001737F2" w:rsidP="001737F2">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656EE">
        <w:rPr>
          <w:rFonts w:ascii="Times New Roman" w:hAnsi="Times New Roman" w:cs="Times New Roman"/>
          <w:sz w:val="24"/>
          <w:szCs w:val="24"/>
        </w:rPr>
        <w:t>Na atualidade existem variadas transformações sociais, culturais, políticas e tecnológicas que interferem nos costumes das sociedades contemporâneas. Tem crescido a sensação do individualismo e do isolamento social por parte dos indivíduos, bem como conflitos inerentes aos grupos e classes sociais.</w:t>
      </w:r>
    </w:p>
    <w:p w14:paraId="3B56B3D9" w14:textId="5414AD60" w:rsidR="003656EE" w:rsidRDefault="003656EE" w:rsidP="003656EE">
      <w:pPr>
        <w:pStyle w:val="PargrafodaLista"/>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A e</w:t>
      </w:r>
      <w:r w:rsidR="00F55B63">
        <w:rPr>
          <w:rFonts w:ascii="Times New Roman" w:hAnsi="Times New Roman" w:cs="Times New Roman"/>
          <w:sz w:val="24"/>
          <w:szCs w:val="24"/>
        </w:rPr>
        <w:t xml:space="preserve">ra da informação é marcada pela </w:t>
      </w:r>
      <w:r w:rsidRPr="003656EE">
        <w:rPr>
          <w:rFonts w:ascii="Times New Roman" w:hAnsi="Times New Roman" w:cs="Times New Roman"/>
          <w:sz w:val="24"/>
          <w:szCs w:val="24"/>
        </w:rPr>
        <w:t xml:space="preserve">constante perda da privacidade </w:t>
      </w:r>
      <w:r>
        <w:rPr>
          <w:rFonts w:ascii="Times New Roman" w:hAnsi="Times New Roman" w:cs="Times New Roman"/>
          <w:sz w:val="24"/>
          <w:szCs w:val="24"/>
        </w:rPr>
        <w:t xml:space="preserve">em função </w:t>
      </w:r>
      <w:r w:rsidRPr="003656EE">
        <w:rPr>
          <w:rFonts w:ascii="Times New Roman" w:hAnsi="Times New Roman" w:cs="Times New Roman"/>
          <w:sz w:val="24"/>
          <w:szCs w:val="24"/>
        </w:rPr>
        <w:t>das variadas formas de comunicações disponíveis e que possibilitam o</w:t>
      </w:r>
      <w:r w:rsidR="00F55B63">
        <w:rPr>
          <w:rFonts w:ascii="Times New Roman" w:hAnsi="Times New Roman" w:cs="Times New Roman"/>
          <w:sz w:val="24"/>
          <w:szCs w:val="24"/>
        </w:rPr>
        <w:t>s</w:t>
      </w:r>
      <w:r w:rsidRPr="003656EE">
        <w:rPr>
          <w:rFonts w:ascii="Times New Roman" w:hAnsi="Times New Roman" w:cs="Times New Roman"/>
          <w:sz w:val="24"/>
          <w:szCs w:val="24"/>
        </w:rPr>
        <w:t xml:space="preserve"> </w:t>
      </w:r>
      <w:r w:rsidR="00F55B63">
        <w:rPr>
          <w:rFonts w:ascii="Times New Roman" w:hAnsi="Times New Roman" w:cs="Times New Roman"/>
          <w:sz w:val="24"/>
          <w:szCs w:val="24"/>
        </w:rPr>
        <w:t xml:space="preserve">indivíduos a </w:t>
      </w:r>
      <w:r>
        <w:rPr>
          <w:rFonts w:ascii="Times New Roman" w:hAnsi="Times New Roman" w:cs="Times New Roman"/>
          <w:sz w:val="24"/>
          <w:szCs w:val="24"/>
        </w:rPr>
        <w:t xml:space="preserve">evidenciar seu cotidiano </w:t>
      </w:r>
      <w:r w:rsidR="00F55B63">
        <w:rPr>
          <w:rFonts w:ascii="Times New Roman" w:hAnsi="Times New Roman" w:cs="Times New Roman"/>
          <w:sz w:val="24"/>
          <w:szCs w:val="24"/>
        </w:rPr>
        <w:t xml:space="preserve">para </w:t>
      </w:r>
      <w:r w:rsidRPr="003656EE">
        <w:rPr>
          <w:rFonts w:ascii="Times New Roman" w:hAnsi="Times New Roman" w:cs="Times New Roman"/>
          <w:sz w:val="24"/>
          <w:szCs w:val="24"/>
        </w:rPr>
        <w:t xml:space="preserve">muitas pessoas ao mesmo tempo, em </w:t>
      </w:r>
      <w:r w:rsidR="00F55B63">
        <w:rPr>
          <w:rFonts w:ascii="Times New Roman" w:hAnsi="Times New Roman" w:cs="Times New Roman"/>
          <w:sz w:val="24"/>
          <w:szCs w:val="24"/>
        </w:rPr>
        <w:t xml:space="preserve">diferentes </w:t>
      </w:r>
      <w:r w:rsidRPr="003656EE">
        <w:rPr>
          <w:rFonts w:ascii="Times New Roman" w:hAnsi="Times New Roman" w:cs="Times New Roman"/>
          <w:sz w:val="24"/>
          <w:szCs w:val="24"/>
        </w:rPr>
        <w:t>lugares do mundo em poucos instantes</w:t>
      </w:r>
      <w:r w:rsidR="00F55B63">
        <w:rPr>
          <w:rFonts w:ascii="Times New Roman" w:hAnsi="Times New Roman" w:cs="Times New Roman"/>
          <w:sz w:val="24"/>
          <w:szCs w:val="24"/>
        </w:rPr>
        <w:t>. Essa espetacularização</w:t>
      </w:r>
      <w:r w:rsidR="006C6ED5">
        <w:rPr>
          <w:rFonts w:ascii="Times New Roman" w:hAnsi="Times New Roman" w:cs="Times New Roman"/>
          <w:sz w:val="24"/>
          <w:szCs w:val="24"/>
        </w:rPr>
        <w:t xml:space="preserve"> da vida cotidiana</w:t>
      </w:r>
      <w:r w:rsidR="00F55B63">
        <w:rPr>
          <w:rFonts w:ascii="Times New Roman" w:hAnsi="Times New Roman" w:cs="Times New Roman"/>
          <w:sz w:val="24"/>
          <w:szCs w:val="24"/>
        </w:rPr>
        <w:t xml:space="preserve"> demostrada nas redes sociais atuais</w:t>
      </w:r>
      <w:r w:rsidR="006C6ED5">
        <w:rPr>
          <w:rFonts w:ascii="Times New Roman" w:hAnsi="Times New Roman" w:cs="Times New Roman"/>
          <w:sz w:val="24"/>
          <w:szCs w:val="24"/>
        </w:rPr>
        <w:t>,</w:t>
      </w:r>
      <w:r w:rsidR="00F55B63">
        <w:rPr>
          <w:rFonts w:ascii="Times New Roman" w:hAnsi="Times New Roman" w:cs="Times New Roman"/>
          <w:sz w:val="24"/>
          <w:szCs w:val="24"/>
        </w:rPr>
        <w:t xml:space="preserve"> contribui diretamente </w:t>
      </w:r>
      <w:r w:rsidR="00F55B63" w:rsidRPr="00F55B63">
        <w:rPr>
          <w:rFonts w:ascii="Times New Roman" w:hAnsi="Times New Roman" w:cs="Times New Roman"/>
          <w:sz w:val="24"/>
          <w:szCs w:val="24"/>
        </w:rPr>
        <w:t>para</w:t>
      </w:r>
      <w:r w:rsidR="00F55B63">
        <w:rPr>
          <w:rFonts w:ascii="Times New Roman" w:hAnsi="Times New Roman" w:cs="Times New Roman"/>
          <w:sz w:val="24"/>
          <w:szCs w:val="24"/>
        </w:rPr>
        <w:t xml:space="preserve"> a consecução</w:t>
      </w:r>
      <w:r w:rsidR="00F55B63" w:rsidRPr="00F55B63">
        <w:rPr>
          <w:rFonts w:ascii="Times New Roman" w:hAnsi="Times New Roman" w:cs="Times New Roman"/>
          <w:sz w:val="24"/>
          <w:szCs w:val="24"/>
        </w:rPr>
        <w:t xml:space="preserve"> </w:t>
      </w:r>
      <w:r w:rsidR="00F55B63">
        <w:rPr>
          <w:rFonts w:ascii="Times New Roman" w:hAnsi="Times New Roman" w:cs="Times New Roman"/>
          <w:sz w:val="24"/>
          <w:szCs w:val="24"/>
        </w:rPr>
        <w:t>d</w:t>
      </w:r>
      <w:r w:rsidR="00F55B63" w:rsidRPr="00F55B63">
        <w:rPr>
          <w:rFonts w:ascii="Times New Roman" w:hAnsi="Times New Roman" w:cs="Times New Roman"/>
          <w:sz w:val="24"/>
          <w:szCs w:val="24"/>
        </w:rPr>
        <w:t>os crimes cibernéticos, principalmente os de cará</w:t>
      </w:r>
      <w:r w:rsidR="00F55B63">
        <w:rPr>
          <w:rFonts w:ascii="Times New Roman" w:hAnsi="Times New Roman" w:cs="Times New Roman"/>
          <w:sz w:val="24"/>
          <w:szCs w:val="24"/>
        </w:rPr>
        <w:t>ter de exposição da privacidade</w:t>
      </w:r>
      <w:r w:rsidR="00F55B63" w:rsidRPr="00F55B63">
        <w:rPr>
          <w:rFonts w:ascii="Times New Roman" w:hAnsi="Times New Roman" w:cs="Times New Roman"/>
          <w:sz w:val="24"/>
          <w:szCs w:val="24"/>
        </w:rPr>
        <w:t xml:space="preserve">. Os limites entre </w:t>
      </w:r>
      <w:r w:rsidR="007B0EFF">
        <w:rPr>
          <w:rFonts w:ascii="Times New Roman" w:hAnsi="Times New Roman" w:cs="Times New Roman"/>
          <w:sz w:val="24"/>
          <w:szCs w:val="24"/>
        </w:rPr>
        <w:t xml:space="preserve">a ética e a moral, nestes casos, </w:t>
      </w:r>
      <w:r w:rsidR="00F55B63" w:rsidRPr="00F55B63">
        <w:rPr>
          <w:rFonts w:ascii="Times New Roman" w:hAnsi="Times New Roman" w:cs="Times New Roman"/>
          <w:sz w:val="24"/>
          <w:szCs w:val="24"/>
        </w:rPr>
        <w:t>estão mais tênues e a populaç</w:t>
      </w:r>
      <w:r w:rsidR="00F55B63">
        <w:rPr>
          <w:rFonts w:ascii="Times New Roman" w:hAnsi="Times New Roman" w:cs="Times New Roman"/>
          <w:sz w:val="24"/>
          <w:szCs w:val="24"/>
        </w:rPr>
        <w:t>ão afetada</w:t>
      </w:r>
      <w:r w:rsidR="006C6ED5">
        <w:rPr>
          <w:rFonts w:ascii="Times New Roman" w:hAnsi="Times New Roman" w:cs="Times New Roman"/>
          <w:sz w:val="24"/>
          <w:szCs w:val="24"/>
        </w:rPr>
        <w:t xml:space="preserve"> tem sido</w:t>
      </w:r>
      <w:r w:rsidR="00F55B63">
        <w:rPr>
          <w:rFonts w:ascii="Times New Roman" w:hAnsi="Times New Roman" w:cs="Times New Roman"/>
          <w:sz w:val="24"/>
          <w:szCs w:val="24"/>
        </w:rPr>
        <w:t xml:space="preserve"> cada vez mais jovem, sobretudo </w:t>
      </w:r>
      <w:r w:rsidR="006C6ED5">
        <w:rPr>
          <w:rFonts w:ascii="Times New Roman" w:hAnsi="Times New Roman" w:cs="Times New Roman"/>
          <w:sz w:val="24"/>
          <w:szCs w:val="24"/>
        </w:rPr>
        <w:t xml:space="preserve">com relação </w:t>
      </w:r>
      <w:r w:rsidR="00F55B63">
        <w:rPr>
          <w:rFonts w:ascii="Times New Roman" w:hAnsi="Times New Roman" w:cs="Times New Roman"/>
          <w:sz w:val="24"/>
          <w:szCs w:val="24"/>
        </w:rPr>
        <w:t>as mulheres de diferentes idades.</w:t>
      </w:r>
      <w:r w:rsidR="001737F2">
        <w:rPr>
          <w:rFonts w:ascii="Times New Roman" w:hAnsi="Times New Roman" w:cs="Times New Roman"/>
          <w:sz w:val="24"/>
          <w:szCs w:val="24"/>
        </w:rPr>
        <w:t xml:space="preserve"> </w:t>
      </w:r>
      <w:r w:rsidR="001737F2" w:rsidRPr="001737F2">
        <w:rPr>
          <w:rFonts w:ascii="Times New Roman" w:hAnsi="Times New Roman" w:cs="Times New Roman"/>
          <w:sz w:val="24"/>
          <w:szCs w:val="24"/>
        </w:rPr>
        <w:t>Este texto tem como inquietação:</w:t>
      </w:r>
      <w:r w:rsidR="001737F2">
        <w:rPr>
          <w:rFonts w:ascii="Times New Roman" w:hAnsi="Times New Roman" w:cs="Times New Roman"/>
          <w:sz w:val="24"/>
          <w:szCs w:val="24"/>
        </w:rPr>
        <w:t xml:space="preserve"> O que é a Pornografia de Vingança? Isso interfere na manifestação da sexualidade feminina na atualidade?</w:t>
      </w:r>
    </w:p>
    <w:p w14:paraId="054B0692" w14:textId="74FA1CD8" w:rsidR="00F55B63" w:rsidRDefault="00F55B63" w:rsidP="003656EE">
      <w:pPr>
        <w:pStyle w:val="PargrafodaLista"/>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Nesse sentido, a </w:t>
      </w:r>
      <w:r w:rsidRPr="00F55B63">
        <w:rPr>
          <w:rFonts w:ascii="Times New Roman" w:hAnsi="Times New Roman" w:cs="Times New Roman"/>
          <w:sz w:val="24"/>
          <w:szCs w:val="24"/>
        </w:rPr>
        <w:t>interface impessoal e a segurança do anonimato, são fato</w:t>
      </w:r>
      <w:r>
        <w:rPr>
          <w:rFonts w:ascii="Times New Roman" w:hAnsi="Times New Roman" w:cs="Times New Roman"/>
          <w:sz w:val="24"/>
          <w:szCs w:val="24"/>
        </w:rPr>
        <w:t xml:space="preserve">res contribuintes para que esses tipos de crime ocorram. </w:t>
      </w:r>
      <w:r w:rsidRPr="00F55B63">
        <w:rPr>
          <w:rFonts w:ascii="Times New Roman" w:hAnsi="Times New Roman" w:cs="Times New Roman"/>
          <w:sz w:val="24"/>
          <w:szCs w:val="24"/>
        </w:rPr>
        <w:t xml:space="preserve">A Pornografia de Vingança aparece como um crime </w:t>
      </w:r>
      <w:r>
        <w:rPr>
          <w:rFonts w:ascii="Times New Roman" w:hAnsi="Times New Roman" w:cs="Times New Roman"/>
          <w:sz w:val="24"/>
          <w:szCs w:val="24"/>
        </w:rPr>
        <w:t>inserido na</w:t>
      </w:r>
      <w:r w:rsidRPr="00F55B63">
        <w:rPr>
          <w:rFonts w:ascii="Times New Roman" w:hAnsi="Times New Roman" w:cs="Times New Roman"/>
          <w:sz w:val="24"/>
          <w:szCs w:val="24"/>
        </w:rPr>
        <w:t xml:space="preserve"> modernidade, que apesar de </w:t>
      </w:r>
      <w:r>
        <w:rPr>
          <w:rFonts w:ascii="Times New Roman" w:hAnsi="Times New Roman" w:cs="Times New Roman"/>
          <w:sz w:val="24"/>
          <w:szCs w:val="24"/>
        </w:rPr>
        <w:t xml:space="preserve">ocorrer </w:t>
      </w:r>
      <w:r w:rsidRPr="00F55B63">
        <w:rPr>
          <w:rFonts w:ascii="Times New Roman" w:hAnsi="Times New Roman" w:cs="Times New Roman"/>
          <w:sz w:val="24"/>
          <w:szCs w:val="24"/>
        </w:rPr>
        <w:t>antes mesmo d</w:t>
      </w:r>
      <w:r>
        <w:rPr>
          <w:rFonts w:ascii="Times New Roman" w:hAnsi="Times New Roman" w:cs="Times New Roman"/>
          <w:sz w:val="24"/>
          <w:szCs w:val="24"/>
        </w:rPr>
        <w:t>o advento das tecnologias das redes de</w:t>
      </w:r>
      <w:r w:rsidRPr="00F55B63">
        <w:rPr>
          <w:rFonts w:ascii="Times New Roman" w:hAnsi="Times New Roman" w:cs="Times New Roman"/>
          <w:sz w:val="24"/>
          <w:szCs w:val="24"/>
        </w:rPr>
        <w:t xml:space="preserve"> inter</w:t>
      </w:r>
      <w:r>
        <w:rPr>
          <w:rFonts w:ascii="Times New Roman" w:hAnsi="Times New Roman" w:cs="Times New Roman"/>
          <w:sz w:val="24"/>
          <w:szCs w:val="24"/>
        </w:rPr>
        <w:t>net, somente alcançou proporções alarmantes, por conta do acesso à</w:t>
      </w:r>
      <w:r w:rsidRPr="00F55B63">
        <w:rPr>
          <w:rFonts w:ascii="Times New Roman" w:hAnsi="Times New Roman" w:cs="Times New Roman"/>
          <w:sz w:val="24"/>
          <w:szCs w:val="24"/>
        </w:rPr>
        <w:t xml:space="preserve"> internet e</w:t>
      </w:r>
      <w:r>
        <w:rPr>
          <w:rFonts w:ascii="Times New Roman" w:hAnsi="Times New Roman" w:cs="Times New Roman"/>
          <w:sz w:val="24"/>
          <w:szCs w:val="24"/>
        </w:rPr>
        <w:t>m</w:t>
      </w:r>
      <w:r w:rsidR="00383E49">
        <w:rPr>
          <w:rFonts w:ascii="Times New Roman" w:hAnsi="Times New Roman" w:cs="Times New Roman"/>
          <w:sz w:val="24"/>
          <w:szCs w:val="24"/>
        </w:rPr>
        <w:t xml:space="preserve"> suas múltiplas</w:t>
      </w:r>
      <w:r w:rsidRPr="00F55B63">
        <w:rPr>
          <w:rFonts w:ascii="Times New Roman" w:hAnsi="Times New Roman" w:cs="Times New Roman"/>
          <w:sz w:val="24"/>
          <w:szCs w:val="24"/>
        </w:rPr>
        <w:t xml:space="preserve"> f</w:t>
      </w:r>
      <w:r>
        <w:rPr>
          <w:rFonts w:ascii="Times New Roman" w:hAnsi="Times New Roman" w:cs="Times New Roman"/>
          <w:sz w:val="24"/>
          <w:szCs w:val="24"/>
        </w:rPr>
        <w:t>ormas de compartilhamento instantâneo</w:t>
      </w:r>
      <w:r w:rsidR="00383E49">
        <w:rPr>
          <w:rFonts w:ascii="Times New Roman" w:hAnsi="Times New Roman" w:cs="Times New Roman"/>
          <w:sz w:val="24"/>
          <w:szCs w:val="24"/>
        </w:rPr>
        <w:t xml:space="preserve">. </w:t>
      </w:r>
    </w:p>
    <w:p w14:paraId="2C6062FE" w14:textId="26A23780" w:rsidR="00383E49" w:rsidRDefault="00383E49" w:rsidP="00383E49">
      <w:pPr>
        <w:pStyle w:val="PargrafodaLista"/>
        <w:spacing w:after="0" w:line="360" w:lineRule="auto"/>
        <w:ind w:left="0" w:firstLine="709"/>
        <w:jc w:val="both"/>
        <w:rPr>
          <w:rFonts w:ascii="Times New Roman" w:hAnsi="Times New Roman" w:cs="Times New Roman"/>
          <w:sz w:val="24"/>
          <w:szCs w:val="24"/>
        </w:rPr>
      </w:pPr>
      <w:r w:rsidRPr="00383E49">
        <w:rPr>
          <w:rFonts w:ascii="Times New Roman" w:hAnsi="Times New Roman" w:cs="Times New Roman"/>
          <w:sz w:val="24"/>
          <w:szCs w:val="24"/>
        </w:rPr>
        <w:t xml:space="preserve">Este </w:t>
      </w:r>
      <w:r>
        <w:rPr>
          <w:rFonts w:ascii="Times New Roman" w:hAnsi="Times New Roman" w:cs="Times New Roman"/>
          <w:sz w:val="24"/>
          <w:szCs w:val="24"/>
        </w:rPr>
        <w:t>artigo científico</w:t>
      </w:r>
      <w:r w:rsidR="001A2462">
        <w:rPr>
          <w:rFonts w:ascii="Times New Roman" w:hAnsi="Times New Roman" w:cs="Times New Roman"/>
          <w:sz w:val="24"/>
          <w:szCs w:val="24"/>
        </w:rPr>
        <w:t xml:space="preserve"> de pesquisa</w:t>
      </w:r>
      <w:r w:rsidR="00362FFA">
        <w:rPr>
          <w:rFonts w:ascii="Times New Roman" w:hAnsi="Times New Roman" w:cs="Times New Roman"/>
          <w:sz w:val="24"/>
          <w:szCs w:val="24"/>
        </w:rPr>
        <w:t xml:space="preserve"> bibliográfic</w:t>
      </w:r>
      <w:r w:rsidR="001A2462">
        <w:rPr>
          <w:rFonts w:ascii="Times New Roman" w:hAnsi="Times New Roman" w:cs="Times New Roman"/>
          <w:sz w:val="24"/>
          <w:szCs w:val="24"/>
        </w:rPr>
        <w:t>a, realizado mediante o método indutivo,</w:t>
      </w:r>
      <w:r>
        <w:rPr>
          <w:rFonts w:ascii="Times New Roman" w:hAnsi="Times New Roman" w:cs="Times New Roman"/>
          <w:sz w:val="24"/>
          <w:szCs w:val="24"/>
        </w:rPr>
        <w:t xml:space="preserve"> </w:t>
      </w:r>
      <w:r w:rsidRPr="00383E49">
        <w:rPr>
          <w:rFonts w:ascii="Times New Roman" w:hAnsi="Times New Roman" w:cs="Times New Roman"/>
          <w:sz w:val="24"/>
          <w:szCs w:val="24"/>
        </w:rPr>
        <w:t>tem como objetivo</w:t>
      </w:r>
      <w:r w:rsidR="001A2462">
        <w:rPr>
          <w:rFonts w:ascii="Times New Roman" w:hAnsi="Times New Roman" w:cs="Times New Roman"/>
          <w:sz w:val="24"/>
          <w:szCs w:val="24"/>
        </w:rPr>
        <w:t xml:space="preserve"> geral</w:t>
      </w:r>
      <w:r w:rsidRPr="00383E49">
        <w:rPr>
          <w:rFonts w:ascii="Times New Roman" w:hAnsi="Times New Roman" w:cs="Times New Roman"/>
          <w:sz w:val="24"/>
          <w:szCs w:val="24"/>
        </w:rPr>
        <w:t xml:space="preserve"> </w:t>
      </w:r>
      <w:r>
        <w:rPr>
          <w:rFonts w:ascii="Times New Roman" w:hAnsi="Times New Roman" w:cs="Times New Roman"/>
          <w:sz w:val="24"/>
          <w:szCs w:val="24"/>
        </w:rPr>
        <w:t>tratar sobre a pornografia de vingança a partir da sexualidade</w:t>
      </w:r>
      <w:r w:rsidR="00362FFA">
        <w:rPr>
          <w:rFonts w:ascii="Times New Roman" w:hAnsi="Times New Roman" w:cs="Times New Roman"/>
          <w:sz w:val="24"/>
          <w:szCs w:val="24"/>
        </w:rPr>
        <w:t xml:space="preserve"> feminina</w:t>
      </w:r>
      <w:r w:rsidR="001A2462">
        <w:rPr>
          <w:rFonts w:ascii="Times New Roman" w:hAnsi="Times New Roman" w:cs="Times New Roman"/>
          <w:sz w:val="24"/>
          <w:szCs w:val="24"/>
        </w:rPr>
        <w:t xml:space="preserve"> criminalizada no ciberespaço. E tem como objetivo específico abordar sobre </w:t>
      </w:r>
      <w:r w:rsidRPr="00383E49">
        <w:rPr>
          <w:rFonts w:ascii="Times New Roman" w:hAnsi="Times New Roman" w:cs="Times New Roman"/>
          <w:sz w:val="24"/>
          <w:szCs w:val="24"/>
        </w:rPr>
        <w:t>a legislação brasileira</w:t>
      </w:r>
      <w:r>
        <w:rPr>
          <w:rFonts w:ascii="Times New Roman" w:hAnsi="Times New Roman" w:cs="Times New Roman"/>
          <w:sz w:val="24"/>
          <w:szCs w:val="24"/>
        </w:rPr>
        <w:t>, através de uma discussão</w:t>
      </w:r>
      <w:r w:rsidR="006C6ED5">
        <w:rPr>
          <w:rFonts w:ascii="Times New Roman" w:hAnsi="Times New Roman" w:cs="Times New Roman"/>
          <w:sz w:val="24"/>
          <w:szCs w:val="24"/>
        </w:rPr>
        <w:t xml:space="preserve"> dialética, tanto no aspecto jurídico, quanto sociológico</w:t>
      </w:r>
      <w:r w:rsidR="00150C04">
        <w:rPr>
          <w:rFonts w:ascii="Times New Roman" w:hAnsi="Times New Roman" w:cs="Times New Roman"/>
          <w:sz w:val="24"/>
          <w:szCs w:val="24"/>
        </w:rPr>
        <w:t>,</w:t>
      </w:r>
      <w:r w:rsidR="006C6ED5">
        <w:rPr>
          <w:rFonts w:ascii="Times New Roman" w:hAnsi="Times New Roman" w:cs="Times New Roman"/>
          <w:sz w:val="24"/>
          <w:szCs w:val="24"/>
        </w:rPr>
        <w:t xml:space="preserve"> </w:t>
      </w:r>
      <w:r>
        <w:rPr>
          <w:rFonts w:ascii="Times New Roman" w:hAnsi="Times New Roman" w:cs="Times New Roman"/>
          <w:sz w:val="24"/>
          <w:szCs w:val="24"/>
        </w:rPr>
        <w:t xml:space="preserve">sobre </w:t>
      </w:r>
      <w:r w:rsidR="00C05F32">
        <w:rPr>
          <w:rFonts w:ascii="Times New Roman" w:hAnsi="Times New Roman" w:cs="Times New Roman"/>
          <w:sz w:val="24"/>
          <w:szCs w:val="24"/>
        </w:rPr>
        <w:t>a violência de gênero no Brasil de maneira genérica.</w:t>
      </w:r>
    </w:p>
    <w:p w14:paraId="3842DB05" w14:textId="77777777" w:rsidR="00BB21A0" w:rsidRDefault="00BB21A0" w:rsidP="00383E49">
      <w:pPr>
        <w:pStyle w:val="PargrafodaLista"/>
        <w:spacing w:after="0" w:line="360" w:lineRule="auto"/>
        <w:ind w:left="0" w:firstLine="709"/>
        <w:jc w:val="both"/>
        <w:rPr>
          <w:rFonts w:ascii="Times New Roman" w:hAnsi="Times New Roman" w:cs="Times New Roman"/>
          <w:sz w:val="24"/>
          <w:szCs w:val="24"/>
        </w:rPr>
      </w:pPr>
    </w:p>
    <w:p w14:paraId="45EA2685" w14:textId="36D74D54" w:rsidR="00C063E4" w:rsidRPr="00A55A77" w:rsidRDefault="00C063E4" w:rsidP="00BB21A0">
      <w:pPr>
        <w:pStyle w:val="PargrafodaLista"/>
        <w:numPr>
          <w:ilvl w:val="0"/>
          <w:numId w:val="1"/>
        </w:numPr>
        <w:spacing w:after="0" w:line="360" w:lineRule="auto"/>
        <w:rPr>
          <w:rFonts w:ascii="Times New Roman" w:hAnsi="Times New Roman" w:cs="Times New Roman"/>
          <w:b/>
          <w:sz w:val="28"/>
          <w:szCs w:val="28"/>
          <w:u w:val="single"/>
        </w:rPr>
      </w:pPr>
      <w:r w:rsidRPr="00A55A77">
        <w:rPr>
          <w:rFonts w:ascii="Times New Roman" w:hAnsi="Times New Roman" w:cs="Times New Roman"/>
          <w:b/>
          <w:sz w:val="28"/>
          <w:szCs w:val="28"/>
          <w:u w:val="single"/>
        </w:rPr>
        <w:t>DOS RESULTADOS E DISCUSSÃO</w:t>
      </w:r>
      <w:r w:rsidR="00A44C0C" w:rsidRPr="00A55A77">
        <w:rPr>
          <w:rFonts w:ascii="Times New Roman" w:hAnsi="Times New Roman" w:cs="Times New Roman"/>
          <w:b/>
          <w:sz w:val="28"/>
          <w:szCs w:val="28"/>
          <w:u w:val="single"/>
        </w:rPr>
        <w:t>:</w:t>
      </w:r>
    </w:p>
    <w:p w14:paraId="17D29E2F" w14:textId="43B29926" w:rsidR="003656EE" w:rsidRDefault="00BB21A0" w:rsidP="00A55A77">
      <w:pPr>
        <w:pStyle w:val="PargrafodaLista"/>
        <w:spacing w:after="0" w:line="360" w:lineRule="auto"/>
        <w:rPr>
          <w:rFonts w:ascii="Times New Roman" w:hAnsi="Times New Roman" w:cs="Times New Roman"/>
          <w:sz w:val="24"/>
          <w:szCs w:val="24"/>
        </w:rPr>
      </w:pPr>
      <w:r w:rsidRPr="00A55A77">
        <w:rPr>
          <w:rFonts w:ascii="Times New Roman" w:hAnsi="Times New Roman" w:cs="Times New Roman"/>
          <w:b/>
          <w:sz w:val="28"/>
          <w:szCs w:val="28"/>
        </w:rPr>
        <w:t>CONTEXTUALIZAÇÃO DA PORNOGRAFIA DE VINGANÇA: UM</w:t>
      </w:r>
      <w:r w:rsidR="00C175F6" w:rsidRPr="00A55A77">
        <w:rPr>
          <w:rFonts w:ascii="Times New Roman" w:hAnsi="Times New Roman" w:cs="Times New Roman"/>
          <w:b/>
          <w:sz w:val="28"/>
          <w:szCs w:val="28"/>
        </w:rPr>
        <w:t>A</w:t>
      </w:r>
      <w:r w:rsidRPr="00A55A77">
        <w:rPr>
          <w:rFonts w:ascii="Times New Roman" w:hAnsi="Times New Roman" w:cs="Times New Roman"/>
          <w:b/>
          <w:sz w:val="28"/>
          <w:szCs w:val="28"/>
        </w:rPr>
        <w:t xml:space="preserve"> </w:t>
      </w:r>
      <w:r w:rsidR="00C175F6" w:rsidRPr="00A55A77">
        <w:rPr>
          <w:rFonts w:ascii="Times New Roman" w:hAnsi="Times New Roman" w:cs="Times New Roman"/>
          <w:b/>
          <w:sz w:val="28"/>
          <w:szCs w:val="28"/>
        </w:rPr>
        <w:t xml:space="preserve">FORMA </w:t>
      </w:r>
      <w:r w:rsidRPr="00A55A77">
        <w:rPr>
          <w:rFonts w:ascii="Times New Roman" w:hAnsi="Times New Roman" w:cs="Times New Roman"/>
          <w:b/>
          <w:sz w:val="28"/>
          <w:szCs w:val="28"/>
        </w:rPr>
        <w:t>DE VIOLÊNCIA</w:t>
      </w:r>
      <w:r w:rsidR="00F23D0F" w:rsidRPr="00A55A77">
        <w:rPr>
          <w:rFonts w:ascii="Times New Roman" w:hAnsi="Times New Roman" w:cs="Times New Roman"/>
          <w:b/>
          <w:sz w:val="28"/>
          <w:szCs w:val="28"/>
        </w:rPr>
        <w:t xml:space="preserve"> NO CIBERESPAÇO</w:t>
      </w:r>
      <w:r w:rsidR="00A55A77">
        <w:rPr>
          <w:rFonts w:ascii="Times New Roman" w:hAnsi="Times New Roman" w:cs="Times New Roman"/>
          <w:b/>
          <w:sz w:val="28"/>
          <w:szCs w:val="28"/>
        </w:rPr>
        <w:t xml:space="preserve"> </w:t>
      </w:r>
    </w:p>
    <w:p w14:paraId="134726F6" w14:textId="789C6091" w:rsidR="00BB21A0" w:rsidRDefault="00BB21A0" w:rsidP="003656EE">
      <w:pPr>
        <w:pStyle w:val="PargrafodaLista"/>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Com relação a fundamentação teórica</w:t>
      </w:r>
      <w:r w:rsidR="00B71CC7">
        <w:rPr>
          <w:rFonts w:ascii="Times New Roman" w:hAnsi="Times New Roman" w:cs="Times New Roman"/>
          <w:sz w:val="24"/>
          <w:szCs w:val="24"/>
        </w:rPr>
        <w:t>,</w:t>
      </w:r>
      <w:r>
        <w:rPr>
          <w:rFonts w:ascii="Times New Roman" w:hAnsi="Times New Roman" w:cs="Times New Roman"/>
          <w:sz w:val="24"/>
          <w:szCs w:val="24"/>
        </w:rPr>
        <w:t xml:space="preserve"> a</w:t>
      </w:r>
      <w:r w:rsidRPr="00BB21A0">
        <w:rPr>
          <w:rFonts w:ascii="Times New Roman" w:hAnsi="Times New Roman" w:cs="Times New Roman"/>
          <w:sz w:val="24"/>
          <w:szCs w:val="24"/>
        </w:rPr>
        <w:t xml:space="preserve"> Pornografia de Vingança, conhecida como Pornografia de Revanche ou Pornografia de Revanchismo, vem do termo americano </w:t>
      </w:r>
      <w:r>
        <w:rPr>
          <w:rFonts w:ascii="Times New Roman" w:hAnsi="Times New Roman" w:cs="Times New Roman"/>
          <w:sz w:val="24"/>
          <w:szCs w:val="24"/>
        </w:rPr>
        <w:t>(</w:t>
      </w:r>
      <w:r w:rsidRPr="00BB21A0">
        <w:rPr>
          <w:rFonts w:ascii="Times New Roman" w:hAnsi="Times New Roman" w:cs="Times New Roman"/>
          <w:i/>
          <w:sz w:val="24"/>
          <w:szCs w:val="24"/>
        </w:rPr>
        <w:t>Revenge Porn</w:t>
      </w:r>
      <w:r>
        <w:rPr>
          <w:rFonts w:ascii="Times New Roman" w:hAnsi="Times New Roman" w:cs="Times New Roman"/>
          <w:i/>
          <w:sz w:val="24"/>
          <w:szCs w:val="24"/>
        </w:rPr>
        <w:t>)</w:t>
      </w:r>
      <w:r w:rsidRPr="00BB21A0">
        <w:rPr>
          <w:rFonts w:ascii="Times New Roman" w:hAnsi="Times New Roman" w:cs="Times New Roman"/>
          <w:i/>
          <w:sz w:val="24"/>
          <w:szCs w:val="24"/>
        </w:rPr>
        <w:t>.</w:t>
      </w:r>
      <w:r w:rsidRPr="00BB21A0">
        <w:rPr>
          <w:rFonts w:ascii="Times New Roman" w:hAnsi="Times New Roman" w:cs="Times New Roman"/>
          <w:sz w:val="24"/>
          <w:szCs w:val="24"/>
        </w:rPr>
        <w:t xml:space="preserve"> </w:t>
      </w:r>
    </w:p>
    <w:p w14:paraId="0D64FDCE" w14:textId="0FFFCA72" w:rsidR="005C56F0" w:rsidRPr="005C56F0" w:rsidRDefault="005C56F0" w:rsidP="005C56F0">
      <w:pPr>
        <w:pStyle w:val="PargrafodaLista"/>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Trata-se da pornografia não consensual e </w:t>
      </w:r>
      <w:r w:rsidRPr="005C56F0">
        <w:rPr>
          <w:rFonts w:ascii="Times New Roman" w:hAnsi="Times New Roman" w:cs="Times New Roman"/>
          <w:sz w:val="24"/>
          <w:szCs w:val="24"/>
        </w:rPr>
        <w:t xml:space="preserve">somente nos últimos anos alcançou a visibilidade necessária para ser tratada como </w:t>
      </w:r>
      <w:r w:rsidRPr="005C56F0">
        <w:rPr>
          <w:rFonts w:ascii="Times New Roman" w:hAnsi="Times New Roman" w:cs="Times New Roman"/>
          <w:i/>
          <w:sz w:val="24"/>
          <w:szCs w:val="24"/>
        </w:rPr>
        <w:t xml:space="preserve">uma forma de violência contra a mulher, </w:t>
      </w:r>
      <w:r>
        <w:rPr>
          <w:rFonts w:ascii="Times New Roman" w:hAnsi="Times New Roman" w:cs="Times New Roman"/>
          <w:sz w:val="24"/>
          <w:szCs w:val="24"/>
        </w:rPr>
        <w:t>que figura</w:t>
      </w:r>
      <w:r w:rsidRPr="005C56F0">
        <w:rPr>
          <w:rFonts w:ascii="Times New Roman" w:hAnsi="Times New Roman" w:cs="Times New Roman"/>
          <w:sz w:val="24"/>
          <w:szCs w:val="24"/>
        </w:rPr>
        <w:t xml:space="preserve"> como expressiva maioria dentre as vítimas.</w:t>
      </w:r>
      <w:r>
        <w:rPr>
          <w:rFonts w:ascii="Times New Roman" w:hAnsi="Times New Roman" w:cs="Times New Roman"/>
          <w:sz w:val="24"/>
          <w:szCs w:val="24"/>
        </w:rPr>
        <w:t xml:space="preserve"> (BUZZI, 2015). </w:t>
      </w:r>
    </w:p>
    <w:p w14:paraId="7C76E16B" w14:textId="7CD8B24A" w:rsidR="00BB21A0" w:rsidRDefault="00BB21A0" w:rsidP="003656EE">
      <w:pPr>
        <w:pStyle w:val="PargrafodaLista"/>
        <w:spacing w:after="0" w:line="360" w:lineRule="auto"/>
        <w:ind w:left="0" w:firstLine="709"/>
        <w:jc w:val="both"/>
        <w:rPr>
          <w:rFonts w:ascii="Times New Roman" w:hAnsi="Times New Roman" w:cs="Times New Roman"/>
          <w:sz w:val="24"/>
          <w:szCs w:val="24"/>
        </w:rPr>
      </w:pPr>
      <w:r w:rsidRPr="00BB21A0">
        <w:rPr>
          <w:rFonts w:ascii="Times New Roman" w:hAnsi="Times New Roman" w:cs="Times New Roman"/>
          <w:sz w:val="24"/>
          <w:szCs w:val="24"/>
        </w:rPr>
        <w:t>A Pornografia de Vingança pode ser definida como</w:t>
      </w:r>
      <w:r>
        <w:rPr>
          <w:rFonts w:ascii="Times New Roman" w:hAnsi="Times New Roman" w:cs="Times New Roman"/>
          <w:sz w:val="24"/>
          <w:szCs w:val="24"/>
        </w:rPr>
        <w:t>:</w:t>
      </w:r>
      <w:r w:rsidRPr="00BB21A0">
        <w:rPr>
          <w:rFonts w:ascii="Times New Roman" w:hAnsi="Times New Roman" w:cs="Times New Roman"/>
          <w:sz w:val="24"/>
          <w:szCs w:val="24"/>
        </w:rPr>
        <w:t xml:space="preserve"> “imagens íntimas consensualmente entregues a um parceiro que posteriormente as dist</w:t>
      </w:r>
      <w:r>
        <w:rPr>
          <w:rFonts w:ascii="Times New Roman" w:hAnsi="Times New Roman" w:cs="Times New Roman"/>
          <w:sz w:val="24"/>
          <w:szCs w:val="24"/>
        </w:rPr>
        <w:t>ribui sem o seu consentimento’’. É possível atrelar essa</w:t>
      </w:r>
      <w:r w:rsidRPr="00BB21A0">
        <w:rPr>
          <w:rFonts w:ascii="Times New Roman" w:hAnsi="Times New Roman" w:cs="Times New Roman"/>
          <w:sz w:val="24"/>
          <w:szCs w:val="24"/>
        </w:rPr>
        <w:t xml:space="preserve"> definição, a distribuição de vídeos, e não </w:t>
      </w:r>
      <w:r w:rsidR="00C063E4" w:rsidRPr="00BB21A0">
        <w:rPr>
          <w:rFonts w:ascii="Times New Roman" w:hAnsi="Times New Roman" w:cs="Times New Roman"/>
          <w:sz w:val="24"/>
          <w:szCs w:val="24"/>
        </w:rPr>
        <w:t>ne</w:t>
      </w:r>
      <w:r w:rsidR="00C063E4">
        <w:rPr>
          <w:rFonts w:ascii="Times New Roman" w:hAnsi="Times New Roman" w:cs="Times New Roman"/>
          <w:sz w:val="24"/>
          <w:szCs w:val="24"/>
        </w:rPr>
        <w:t>cessariamente a</w:t>
      </w:r>
      <w:r>
        <w:rPr>
          <w:rFonts w:ascii="Times New Roman" w:hAnsi="Times New Roman" w:cs="Times New Roman"/>
          <w:sz w:val="24"/>
          <w:szCs w:val="24"/>
        </w:rPr>
        <w:t xml:space="preserve"> sua publicação ou</w:t>
      </w:r>
      <w:r w:rsidRPr="00BB21A0">
        <w:rPr>
          <w:rFonts w:ascii="Times New Roman" w:hAnsi="Times New Roman" w:cs="Times New Roman"/>
          <w:sz w:val="24"/>
          <w:szCs w:val="24"/>
        </w:rPr>
        <w:t xml:space="preserve"> compartilhamento deverá ter sido por um parceiro</w:t>
      </w:r>
      <w:r w:rsidR="00C175F6">
        <w:rPr>
          <w:rFonts w:ascii="Times New Roman" w:hAnsi="Times New Roman" w:cs="Times New Roman"/>
          <w:sz w:val="24"/>
          <w:szCs w:val="24"/>
        </w:rPr>
        <w:t xml:space="preserve"> amoroso ligado à vítima </w:t>
      </w:r>
      <w:r w:rsidR="00C175F6" w:rsidRPr="00C175F6">
        <w:rPr>
          <w:rFonts w:ascii="Times New Roman" w:hAnsi="Times New Roman" w:cs="Times New Roman"/>
          <w:sz w:val="24"/>
          <w:szCs w:val="24"/>
        </w:rPr>
        <w:t xml:space="preserve">(embora </w:t>
      </w:r>
      <w:r w:rsidR="00C175F6">
        <w:rPr>
          <w:rFonts w:ascii="Times New Roman" w:hAnsi="Times New Roman" w:cs="Times New Roman"/>
          <w:sz w:val="24"/>
          <w:szCs w:val="24"/>
        </w:rPr>
        <w:t>n</w:t>
      </w:r>
      <w:r w:rsidR="00C175F6" w:rsidRPr="00C175F6">
        <w:rPr>
          <w:rFonts w:ascii="Times New Roman" w:hAnsi="Times New Roman" w:cs="Times New Roman"/>
          <w:sz w:val="24"/>
          <w:szCs w:val="24"/>
        </w:rPr>
        <w:t>a maioria dos casos</w:t>
      </w:r>
      <w:r w:rsidR="005C56F0">
        <w:rPr>
          <w:rFonts w:ascii="Times New Roman" w:hAnsi="Times New Roman" w:cs="Times New Roman"/>
          <w:sz w:val="24"/>
          <w:szCs w:val="24"/>
        </w:rPr>
        <w:t xml:space="preserve"> ocorridos</w:t>
      </w:r>
      <w:r w:rsidR="00C175F6" w:rsidRPr="00C175F6">
        <w:rPr>
          <w:rFonts w:ascii="Times New Roman" w:hAnsi="Times New Roman" w:cs="Times New Roman"/>
          <w:sz w:val="24"/>
          <w:szCs w:val="24"/>
        </w:rPr>
        <w:t xml:space="preserve"> o agressor possui</w:t>
      </w:r>
      <w:r w:rsidR="00C175F6">
        <w:rPr>
          <w:rFonts w:ascii="Times New Roman" w:hAnsi="Times New Roman" w:cs="Times New Roman"/>
          <w:sz w:val="24"/>
          <w:szCs w:val="24"/>
        </w:rPr>
        <w:t>u vínculos afetivos com a agredida</w:t>
      </w:r>
      <w:r w:rsidR="00C175F6" w:rsidRPr="00C175F6">
        <w:rPr>
          <w:rFonts w:ascii="Times New Roman" w:hAnsi="Times New Roman" w:cs="Times New Roman"/>
          <w:sz w:val="24"/>
          <w:szCs w:val="24"/>
        </w:rPr>
        <w:t>)</w:t>
      </w:r>
      <w:r w:rsidR="00B95D80">
        <w:rPr>
          <w:rFonts w:ascii="Times New Roman" w:hAnsi="Times New Roman" w:cs="Times New Roman"/>
          <w:sz w:val="24"/>
          <w:szCs w:val="24"/>
        </w:rPr>
        <w:t>.</w:t>
      </w:r>
    </w:p>
    <w:p w14:paraId="2952D120" w14:textId="4DB5744A" w:rsidR="00B34B77" w:rsidRDefault="00BB21A0" w:rsidP="00BB21A0">
      <w:pPr>
        <w:pStyle w:val="PargrafodaLista"/>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Destarte, </w:t>
      </w:r>
      <w:r w:rsidR="009C363A">
        <w:rPr>
          <w:rFonts w:ascii="Times New Roman" w:hAnsi="Times New Roman" w:cs="Times New Roman"/>
          <w:sz w:val="24"/>
          <w:szCs w:val="24"/>
        </w:rPr>
        <w:t>a</w:t>
      </w:r>
      <w:r w:rsidRPr="00BB21A0">
        <w:rPr>
          <w:rFonts w:ascii="Times New Roman" w:hAnsi="Times New Roman" w:cs="Times New Roman"/>
          <w:sz w:val="24"/>
          <w:szCs w:val="24"/>
        </w:rPr>
        <w:t xml:space="preserve"> Pornografia de Vingança entra nesse mundo tecnológico de maneira </w:t>
      </w:r>
      <w:r w:rsidR="00B95D80">
        <w:rPr>
          <w:rFonts w:ascii="Times New Roman" w:hAnsi="Times New Roman" w:cs="Times New Roman"/>
          <w:sz w:val="24"/>
          <w:szCs w:val="24"/>
        </w:rPr>
        <w:t xml:space="preserve">célere. </w:t>
      </w:r>
      <w:r w:rsidRPr="00BB21A0">
        <w:rPr>
          <w:rFonts w:ascii="Times New Roman" w:hAnsi="Times New Roman" w:cs="Times New Roman"/>
          <w:sz w:val="24"/>
          <w:szCs w:val="24"/>
        </w:rPr>
        <w:t>A internet n</w:t>
      </w:r>
      <w:r w:rsidR="009C363A">
        <w:rPr>
          <w:rFonts w:ascii="Times New Roman" w:hAnsi="Times New Roman" w:cs="Times New Roman"/>
          <w:sz w:val="24"/>
          <w:szCs w:val="24"/>
        </w:rPr>
        <w:t>ão possui</w:t>
      </w:r>
      <w:r w:rsidRPr="00BB21A0">
        <w:rPr>
          <w:rFonts w:ascii="Times New Roman" w:hAnsi="Times New Roman" w:cs="Times New Roman"/>
          <w:sz w:val="24"/>
          <w:szCs w:val="24"/>
        </w:rPr>
        <w:t xml:space="preserve"> limites ou barreiras físicas. </w:t>
      </w:r>
      <w:r w:rsidR="009C363A">
        <w:rPr>
          <w:rFonts w:ascii="Times New Roman" w:hAnsi="Times New Roman" w:cs="Times New Roman"/>
          <w:sz w:val="24"/>
          <w:szCs w:val="24"/>
        </w:rPr>
        <w:t xml:space="preserve"> De modo que, transcende países e gerações, unificando a</w:t>
      </w:r>
      <w:r w:rsidRPr="00BB21A0">
        <w:rPr>
          <w:rFonts w:ascii="Times New Roman" w:hAnsi="Times New Roman" w:cs="Times New Roman"/>
          <w:sz w:val="24"/>
          <w:szCs w:val="24"/>
        </w:rPr>
        <w:t xml:space="preserve"> informação e a desinformação </w:t>
      </w:r>
      <w:r w:rsidR="009C363A">
        <w:rPr>
          <w:rFonts w:ascii="Times New Roman" w:hAnsi="Times New Roman" w:cs="Times New Roman"/>
          <w:sz w:val="24"/>
          <w:szCs w:val="24"/>
        </w:rPr>
        <w:t xml:space="preserve">e propagando uma </w:t>
      </w:r>
      <w:r w:rsidRPr="00BB21A0">
        <w:rPr>
          <w:rFonts w:ascii="Times New Roman" w:hAnsi="Times New Roman" w:cs="Times New Roman"/>
          <w:sz w:val="24"/>
          <w:szCs w:val="24"/>
        </w:rPr>
        <w:t xml:space="preserve">dificuldade em separar </w:t>
      </w:r>
      <w:r w:rsidR="009C363A">
        <w:rPr>
          <w:rFonts w:ascii="Times New Roman" w:hAnsi="Times New Roman" w:cs="Times New Roman"/>
          <w:sz w:val="24"/>
          <w:szCs w:val="24"/>
        </w:rPr>
        <w:t xml:space="preserve">dados e informações verdadeiras das falsas. </w:t>
      </w:r>
    </w:p>
    <w:p w14:paraId="15297C38" w14:textId="0264E4E3" w:rsidR="009C363A" w:rsidRDefault="009C363A" w:rsidP="009C363A">
      <w:pPr>
        <w:pStyle w:val="PargrafodaLista"/>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Assim, o ciberespaço</w:t>
      </w:r>
      <w:r w:rsidR="00E96C12">
        <w:rPr>
          <w:rStyle w:val="Refdenotaderodap"/>
          <w:rFonts w:ascii="Times New Roman" w:hAnsi="Times New Roman" w:cs="Times New Roman"/>
          <w:sz w:val="24"/>
          <w:szCs w:val="24"/>
        </w:rPr>
        <w:footnoteReference w:id="3"/>
      </w:r>
      <w:r>
        <w:rPr>
          <w:rFonts w:ascii="Times New Roman" w:hAnsi="Times New Roman" w:cs="Times New Roman"/>
          <w:sz w:val="24"/>
          <w:szCs w:val="24"/>
        </w:rPr>
        <w:t xml:space="preserve">, </w:t>
      </w:r>
      <w:r w:rsidRPr="009C363A">
        <w:rPr>
          <w:rFonts w:ascii="Times New Roman" w:hAnsi="Times New Roman" w:cs="Times New Roman"/>
          <w:sz w:val="24"/>
          <w:szCs w:val="24"/>
        </w:rPr>
        <w:t xml:space="preserve">onde todos </w:t>
      </w:r>
      <w:r>
        <w:rPr>
          <w:rFonts w:ascii="Times New Roman" w:hAnsi="Times New Roman" w:cs="Times New Roman"/>
          <w:sz w:val="24"/>
          <w:szCs w:val="24"/>
        </w:rPr>
        <w:t>possuem liberdade</w:t>
      </w:r>
      <w:r w:rsidRPr="009C363A">
        <w:rPr>
          <w:rFonts w:ascii="Times New Roman" w:hAnsi="Times New Roman" w:cs="Times New Roman"/>
          <w:sz w:val="24"/>
          <w:szCs w:val="24"/>
        </w:rPr>
        <w:t xml:space="preserve"> para compartilhar</w:t>
      </w:r>
      <w:r>
        <w:rPr>
          <w:rFonts w:ascii="Times New Roman" w:hAnsi="Times New Roman" w:cs="Times New Roman"/>
          <w:sz w:val="24"/>
          <w:szCs w:val="24"/>
        </w:rPr>
        <w:t xml:space="preserve"> seus ideais</w:t>
      </w:r>
      <w:r w:rsidR="005C7693">
        <w:rPr>
          <w:rFonts w:ascii="Times New Roman" w:hAnsi="Times New Roman" w:cs="Times New Roman"/>
          <w:sz w:val="24"/>
          <w:szCs w:val="24"/>
        </w:rPr>
        <w:t xml:space="preserve">, </w:t>
      </w:r>
      <w:r w:rsidR="00B84AEA">
        <w:rPr>
          <w:rFonts w:ascii="Times New Roman" w:hAnsi="Times New Roman" w:cs="Times New Roman"/>
          <w:sz w:val="24"/>
          <w:szCs w:val="24"/>
        </w:rPr>
        <w:t xml:space="preserve">fotos, vídeos pessoais, </w:t>
      </w:r>
      <w:r w:rsidR="005C7693">
        <w:rPr>
          <w:rFonts w:ascii="Times New Roman" w:hAnsi="Times New Roman" w:cs="Times New Roman"/>
          <w:sz w:val="24"/>
          <w:szCs w:val="24"/>
        </w:rPr>
        <w:t>realidades e aspirações, tem</w:t>
      </w:r>
      <w:r w:rsidRPr="009C363A">
        <w:rPr>
          <w:rFonts w:ascii="Times New Roman" w:hAnsi="Times New Roman" w:cs="Times New Roman"/>
          <w:sz w:val="24"/>
          <w:szCs w:val="24"/>
        </w:rPr>
        <w:t xml:space="preserve"> também </w:t>
      </w:r>
      <w:r>
        <w:rPr>
          <w:rFonts w:ascii="Times New Roman" w:hAnsi="Times New Roman" w:cs="Times New Roman"/>
          <w:sz w:val="24"/>
          <w:szCs w:val="24"/>
        </w:rPr>
        <w:t xml:space="preserve">lacunas para propagar </w:t>
      </w:r>
      <w:r w:rsidRPr="009C363A">
        <w:rPr>
          <w:rFonts w:ascii="Times New Roman" w:hAnsi="Times New Roman" w:cs="Times New Roman"/>
          <w:sz w:val="24"/>
          <w:szCs w:val="24"/>
        </w:rPr>
        <w:t>mentira</w:t>
      </w:r>
      <w:r>
        <w:rPr>
          <w:rFonts w:ascii="Times New Roman" w:hAnsi="Times New Roman" w:cs="Times New Roman"/>
          <w:sz w:val="24"/>
          <w:szCs w:val="24"/>
        </w:rPr>
        <w:t>s</w:t>
      </w:r>
      <w:r w:rsidR="00B84AEA">
        <w:rPr>
          <w:rFonts w:ascii="Times New Roman" w:hAnsi="Times New Roman" w:cs="Times New Roman"/>
          <w:sz w:val="24"/>
          <w:szCs w:val="24"/>
        </w:rPr>
        <w:t xml:space="preserve"> </w:t>
      </w:r>
      <w:r>
        <w:rPr>
          <w:rFonts w:ascii="Times New Roman" w:hAnsi="Times New Roman" w:cs="Times New Roman"/>
          <w:sz w:val="24"/>
          <w:szCs w:val="24"/>
        </w:rPr>
        <w:t>e crimes de ódio</w:t>
      </w:r>
      <w:r w:rsidRPr="009C363A">
        <w:rPr>
          <w:rFonts w:ascii="Times New Roman" w:hAnsi="Times New Roman" w:cs="Times New Roman"/>
          <w:sz w:val="24"/>
          <w:szCs w:val="24"/>
        </w:rPr>
        <w:t xml:space="preserve">. </w:t>
      </w:r>
    </w:p>
    <w:p w14:paraId="500E93A3" w14:textId="0D6E07F0" w:rsidR="00D00C4B" w:rsidRDefault="00B71CC7" w:rsidP="00D00C4B">
      <w:pPr>
        <w:pStyle w:val="PargrafodaLista"/>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00C4B">
        <w:rPr>
          <w:rFonts w:ascii="Times New Roman" w:hAnsi="Times New Roman" w:cs="Times New Roman"/>
          <w:sz w:val="24"/>
          <w:szCs w:val="24"/>
        </w:rPr>
        <w:t xml:space="preserve">A origem do termo cyber </w:t>
      </w:r>
      <w:r w:rsidR="00D00C4B" w:rsidRPr="00D00C4B">
        <w:rPr>
          <w:rFonts w:ascii="Times New Roman" w:hAnsi="Times New Roman" w:cs="Times New Roman"/>
          <w:sz w:val="24"/>
          <w:szCs w:val="24"/>
        </w:rPr>
        <w:t>vem do grego, significando “controle”</w:t>
      </w:r>
      <w:r w:rsidR="00D00C4B">
        <w:rPr>
          <w:rFonts w:ascii="Times New Roman" w:hAnsi="Times New Roman" w:cs="Times New Roman"/>
          <w:sz w:val="24"/>
          <w:szCs w:val="24"/>
        </w:rPr>
        <w:t xml:space="preserve">, mas o </w:t>
      </w:r>
      <w:r w:rsidR="00D00C4B" w:rsidRPr="00D00C4B">
        <w:rPr>
          <w:rFonts w:ascii="Times New Roman" w:hAnsi="Times New Roman" w:cs="Times New Roman"/>
          <w:sz w:val="24"/>
          <w:szCs w:val="24"/>
        </w:rPr>
        <w:t>prefixo</w:t>
      </w:r>
      <w:r w:rsidR="00D00C4B">
        <w:rPr>
          <w:rFonts w:ascii="Times New Roman" w:hAnsi="Times New Roman" w:cs="Times New Roman"/>
          <w:sz w:val="24"/>
          <w:szCs w:val="24"/>
        </w:rPr>
        <w:t xml:space="preserve"> “ciber” passou a referenciar </w:t>
      </w:r>
      <w:r w:rsidR="00D00C4B" w:rsidRPr="00D00C4B">
        <w:rPr>
          <w:rFonts w:ascii="Times New Roman" w:hAnsi="Times New Roman" w:cs="Times New Roman"/>
          <w:sz w:val="24"/>
          <w:szCs w:val="24"/>
        </w:rPr>
        <w:t>termos relacionados ao domínio da computação e das “máquinas inteligentes”</w:t>
      </w:r>
      <w:r w:rsidR="00D00C4B">
        <w:rPr>
          <w:rFonts w:ascii="Times New Roman" w:hAnsi="Times New Roman" w:cs="Times New Roman"/>
          <w:sz w:val="24"/>
          <w:szCs w:val="24"/>
        </w:rPr>
        <w:t>. Para Gibson (2003) o cyberespaço, seria</w:t>
      </w:r>
      <w:r w:rsidR="00D00C4B" w:rsidRPr="00D00C4B">
        <w:rPr>
          <w:rFonts w:ascii="Times New Roman" w:hAnsi="Times New Roman" w:cs="Times New Roman"/>
          <w:sz w:val="24"/>
          <w:szCs w:val="24"/>
        </w:rPr>
        <w:t xml:space="preserve"> uma representação física e multidimensional do universo abstrato da informação</w:t>
      </w:r>
      <w:r w:rsidR="00D00C4B">
        <w:rPr>
          <w:rFonts w:ascii="Times New Roman" w:hAnsi="Times New Roman" w:cs="Times New Roman"/>
          <w:sz w:val="24"/>
          <w:szCs w:val="24"/>
        </w:rPr>
        <w:t>, ou em outras palavras,</w:t>
      </w:r>
      <w:r w:rsidR="00D00C4B" w:rsidRPr="00D00C4B">
        <w:rPr>
          <w:rFonts w:ascii="Times New Roman" w:hAnsi="Times New Roman" w:cs="Times New Roman"/>
          <w:sz w:val="24"/>
          <w:szCs w:val="24"/>
        </w:rPr>
        <w:t xml:space="preserve"> </w:t>
      </w:r>
      <w:r w:rsidR="00D00C4B">
        <w:rPr>
          <w:rFonts w:ascii="Times New Roman" w:hAnsi="Times New Roman" w:cs="Times New Roman"/>
          <w:sz w:val="24"/>
          <w:szCs w:val="24"/>
        </w:rPr>
        <w:t>u</w:t>
      </w:r>
      <w:r w:rsidR="00D00C4B" w:rsidRPr="00D00C4B">
        <w:rPr>
          <w:rFonts w:ascii="Times New Roman" w:hAnsi="Times New Roman" w:cs="Times New Roman"/>
          <w:sz w:val="24"/>
          <w:szCs w:val="24"/>
        </w:rPr>
        <w:t>m lugar p</w:t>
      </w:r>
      <w:r w:rsidR="00D00C4B">
        <w:rPr>
          <w:rFonts w:ascii="Times New Roman" w:hAnsi="Times New Roman" w:cs="Times New Roman"/>
          <w:sz w:val="24"/>
          <w:szCs w:val="24"/>
        </w:rPr>
        <w:t>a</w:t>
      </w:r>
      <w:r w:rsidR="00D00C4B" w:rsidRPr="00D00C4B">
        <w:rPr>
          <w:rFonts w:ascii="Times New Roman" w:hAnsi="Times New Roman" w:cs="Times New Roman"/>
          <w:sz w:val="24"/>
          <w:szCs w:val="24"/>
        </w:rPr>
        <w:t xml:space="preserve">ra onde se vai com a mente </w:t>
      </w:r>
      <w:r w:rsidR="00D00C4B">
        <w:rPr>
          <w:rFonts w:ascii="Times New Roman" w:hAnsi="Times New Roman" w:cs="Times New Roman"/>
          <w:sz w:val="24"/>
          <w:szCs w:val="24"/>
        </w:rPr>
        <w:t xml:space="preserve">através da </w:t>
      </w:r>
      <w:r w:rsidR="00D00C4B" w:rsidRPr="00D00C4B">
        <w:rPr>
          <w:rFonts w:ascii="Times New Roman" w:hAnsi="Times New Roman" w:cs="Times New Roman"/>
          <w:sz w:val="24"/>
          <w:szCs w:val="24"/>
        </w:rPr>
        <w:t>tecnologia</w:t>
      </w:r>
      <w:r w:rsidR="00D00C4B">
        <w:rPr>
          <w:rFonts w:ascii="Times New Roman" w:hAnsi="Times New Roman" w:cs="Times New Roman"/>
          <w:sz w:val="24"/>
          <w:szCs w:val="24"/>
        </w:rPr>
        <w:t xml:space="preserve">. </w:t>
      </w:r>
    </w:p>
    <w:p w14:paraId="7C7844B4" w14:textId="77777777" w:rsidR="00D00C4B" w:rsidRDefault="00D00C4B" w:rsidP="00D00C4B">
      <w:pPr>
        <w:pStyle w:val="PargrafodaLista"/>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No entanto, através da literatura especializada da área da tecnologia de informação, esse ciberespaço é pensado como um meio de </w:t>
      </w:r>
      <w:r w:rsidRPr="00D00C4B">
        <w:rPr>
          <w:rFonts w:ascii="Times New Roman" w:hAnsi="Times New Roman" w:cs="Times New Roman"/>
          <w:sz w:val="24"/>
          <w:szCs w:val="24"/>
        </w:rPr>
        <w:t xml:space="preserve">espaço de comunicação aberto pela interconexão mundial dos computadores </w:t>
      </w:r>
      <w:r>
        <w:rPr>
          <w:rFonts w:ascii="Times New Roman" w:hAnsi="Times New Roman" w:cs="Times New Roman"/>
          <w:sz w:val="24"/>
          <w:szCs w:val="24"/>
        </w:rPr>
        <w:t>e de suas memórias conforme nos aponta Levy (2000):</w:t>
      </w:r>
    </w:p>
    <w:p w14:paraId="36854214" w14:textId="4204E72F" w:rsidR="00D00C4B" w:rsidRPr="00D00C4B" w:rsidRDefault="00D00C4B" w:rsidP="00D00C4B">
      <w:pPr>
        <w:pStyle w:val="PargrafodaLista"/>
        <w:spacing w:after="0" w:line="240" w:lineRule="auto"/>
        <w:ind w:left="2268"/>
        <w:jc w:val="both"/>
        <w:rPr>
          <w:rFonts w:ascii="Times New Roman" w:hAnsi="Times New Roman" w:cs="Times New Roman"/>
          <w:sz w:val="20"/>
          <w:szCs w:val="20"/>
        </w:rPr>
      </w:pPr>
      <w:r w:rsidRPr="00D00C4B">
        <w:rPr>
          <w:rFonts w:ascii="Times New Roman" w:hAnsi="Times New Roman" w:cs="Times New Roman"/>
          <w:sz w:val="20"/>
          <w:szCs w:val="20"/>
        </w:rPr>
        <w:t xml:space="preserve">Essa definição inclui o conjunto dos sistemas de comunicação eletrônicos (aí incluídos os conjuntos de rede hertzianas e telefônicas clássicas), na medida em que transmitem informações provenientes de fontes digitais ou destinadas à digitalização. Insisto na codificação digital, pois ela condiciona o caráter plástico, fluido, calculável com precisão e tratável em tempo real, hipertextual, interativo e, resumindo, virtual da informação que é, parece-me, a marca distintiva do ciberespaço. Esse novo meio tem a vocação de colocar em sinergia e interfacear todos os dispositivos de criação de informação, de gravação, de comunicação e de simulação. </w:t>
      </w:r>
      <w:r w:rsidRPr="002C2E20">
        <w:rPr>
          <w:rFonts w:ascii="Times New Roman" w:hAnsi="Times New Roman" w:cs="Times New Roman"/>
          <w:b/>
          <w:sz w:val="20"/>
          <w:szCs w:val="20"/>
        </w:rPr>
        <w:t>A perspectiva da digitalização geral das informações provavelmente tornará o ciberespaço o principal canal de comunicação e suporte de memória da humanidade a partir do próximo século.</w:t>
      </w:r>
      <w:r w:rsidRPr="00D00C4B">
        <w:rPr>
          <w:rFonts w:ascii="Times New Roman" w:hAnsi="Times New Roman" w:cs="Times New Roman"/>
          <w:sz w:val="20"/>
          <w:szCs w:val="20"/>
        </w:rPr>
        <w:t xml:space="preserve"> (Lévy, 2000, p. 92-</w:t>
      </w:r>
      <w:r w:rsidR="002C2E20" w:rsidRPr="00D00C4B">
        <w:rPr>
          <w:rFonts w:ascii="Times New Roman" w:hAnsi="Times New Roman" w:cs="Times New Roman"/>
          <w:sz w:val="20"/>
          <w:szCs w:val="20"/>
        </w:rPr>
        <w:t>93</w:t>
      </w:r>
      <w:r w:rsidR="002C2E20">
        <w:rPr>
          <w:rFonts w:ascii="Times New Roman" w:hAnsi="Times New Roman" w:cs="Times New Roman"/>
          <w:sz w:val="20"/>
          <w:szCs w:val="20"/>
        </w:rPr>
        <w:t>, grifo nosso</w:t>
      </w:r>
      <w:r w:rsidRPr="00D00C4B">
        <w:rPr>
          <w:rFonts w:ascii="Times New Roman" w:hAnsi="Times New Roman" w:cs="Times New Roman"/>
          <w:sz w:val="20"/>
          <w:szCs w:val="20"/>
        </w:rPr>
        <w:t>).</w:t>
      </w:r>
    </w:p>
    <w:p w14:paraId="58BFE518" w14:textId="77777777" w:rsidR="002C2E20" w:rsidRDefault="002C2E20" w:rsidP="009C363A">
      <w:pPr>
        <w:pStyle w:val="PargrafodaLista"/>
        <w:spacing w:after="0" w:line="360" w:lineRule="auto"/>
        <w:ind w:left="0" w:firstLine="709"/>
        <w:jc w:val="both"/>
        <w:rPr>
          <w:rFonts w:ascii="Times New Roman" w:hAnsi="Times New Roman" w:cs="Times New Roman"/>
          <w:sz w:val="24"/>
          <w:szCs w:val="24"/>
        </w:rPr>
      </w:pPr>
    </w:p>
    <w:p w14:paraId="2423A258" w14:textId="0C6B4E9D" w:rsidR="002C2E20" w:rsidRDefault="002C2E20" w:rsidP="009C363A">
      <w:pPr>
        <w:pStyle w:val="PargrafodaLista"/>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Assim, o</w:t>
      </w:r>
      <w:r w:rsidRPr="002C2E20">
        <w:rPr>
          <w:rFonts w:ascii="Times New Roman" w:hAnsi="Times New Roman" w:cs="Times New Roman"/>
          <w:sz w:val="24"/>
          <w:szCs w:val="24"/>
        </w:rPr>
        <w:t xml:space="preserve"> ciberespaço implica</w:t>
      </w:r>
      <w:r>
        <w:rPr>
          <w:rFonts w:ascii="Times New Roman" w:hAnsi="Times New Roman" w:cs="Times New Roman"/>
          <w:sz w:val="24"/>
          <w:szCs w:val="24"/>
        </w:rPr>
        <w:t xml:space="preserve"> em</w:t>
      </w:r>
      <w:r w:rsidRPr="002C2E20">
        <w:rPr>
          <w:rFonts w:ascii="Times New Roman" w:hAnsi="Times New Roman" w:cs="Times New Roman"/>
          <w:sz w:val="24"/>
          <w:szCs w:val="24"/>
        </w:rPr>
        <w:t xml:space="preserve"> uma nova relação de tempo e espaço. O espaço não é mais concreto, localizado em um território</w:t>
      </w:r>
      <w:r>
        <w:rPr>
          <w:rFonts w:ascii="Times New Roman" w:hAnsi="Times New Roman" w:cs="Times New Roman"/>
          <w:sz w:val="24"/>
          <w:szCs w:val="24"/>
        </w:rPr>
        <w:t xml:space="preserve"> definido ou mapeado</w:t>
      </w:r>
      <w:r w:rsidRPr="002C2E20">
        <w:rPr>
          <w:rFonts w:ascii="Times New Roman" w:hAnsi="Times New Roman" w:cs="Times New Roman"/>
          <w:sz w:val="24"/>
          <w:szCs w:val="24"/>
        </w:rPr>
        <w:t>, mas</w:t>
      </w:r>
      <w:r>
        <w:rPr>
          <w:rFonts w:ascii="Times New Roman" w:hAnsi="Times New Roman" w:cs="Times New Roman"/>
          <w:sz w:val="24"/>
          <w:szCs w:val="24"/>
        </w:rPr>
        <w:t xml:space="preserve"> em</w:t>
      </w:r>
      <w:r w:rsidRPr="002C2E20">
        <w:rPr>
          <w:rFonts w:ascii="Times New Roman" w:hAnsi="Times New Roman" w:cs="Times New Roman"/>
          <w:sz w:val="24"/>
          <w:szCs w:val="24"/>
        </w:rPr>
        <w:t xml:space="preserve"> um espaço</w:t>
      </w:r>
      <w:r>
        <w:rPr>
          <w:rFonts w:ascii="Times New Roman" w:hAnsi="Times New Roman" w:cs="Times New Roman"/>
          <w:sz w:val="24"/>
          <w:szCs w:val="24"/>
        </w:rPr>
        <w:t xml:space="preserve"> cibernético, virtual, abstrato, não físico.</w:t>
      </w:r>
      <w:r w:rsidRPr="002C2E20">
        <w:rPr>
          <w:rFonts w:ascii="Times New Roman" w:hAnsi="Times New Roman" w:cs="Times New Roman"/>
          <w:sz w:val="24"/>
          <w:szCs w:val="24"/>
        </w:rPr>
        <w:t xml:space="preserve"> O tempo não é linear, não é mais o tempo</w:t>
      </w:r>
      <w:r>
        <w:rPr>
          <w:rFonts w:ascii="Times New Roman" w:hAnsi="Times New Roman" w:cs="Times New Roman"/>
          <w:sz w:val="24"/>
          <w:szCs w:val="24"/>
        </w:rPr>
        <w:t xml:space="preserve"> cronológico</w:t>
      </w:r>
      <w:r w:rsidRPr="002C2E20">
        <w:rPr>
          <w:rFonts w:ascii="Times New Roman" w:hAnsi="Times New Roman" w:cs="Times New Roman"/>
          <w:sz w:val="24"/>
          <w:szCs w:val="24"/>
        </w:rPr>
        <w:t xml:space="preserve"> da </w:t>
      </w:r>
      <w:r w:rsidR="001C5906">
        <w:rPr>
          <w:rFonts w:ascii="Times New Roman" w:hAnsi="Times New Roman" w:cs="Times New Roman"/>
          <w:sz w:val="24"/>
          <w:szCs w:val="24"/>
        </w:rPr>
        <w:t>h</w:t>
      </w:r>
      <w:r w:rsidRPr="002C2E20">
        <w:rPr>
          <w:rFonts w:ascii="Times New Roman" w:hAnsi="Times New Roman" w:cs="Times New Roman"/>
          <w:sz w:val="24"/>
          <w:szCs w:val="24"/>
        </w:rPr>
        <w:t>istória, é o tempo real,</w:t>
      </w:r>
      <w:r w:rsidR="001D4F4E">
        <w:rPr>
          <w:rFonts w:ascii="Times New Roman" w:hAnsi="Times New Roman" w:cs="Times New Roman"/>
          <w:sz w:val="24"/>
          <w:szCs w:val="24"/>
        </w:rPr>
        <w:t xml:space="preserve"> ou seja,</w:t>
      </w:r>
      <w:r w:rsidRPr="002C2E20">
        <w:rPr>
          <w:rFonts w:ascii="Times New Roman" w:hAnsi="Times New Roman" w:cs="Times New Roman"/>
          <w:sz w:val="24"/>
          <w:szCs w:val="24"/>
        </w:rPr>
        <w:t xml:space="preserve"> o agora</w:t>
      </w:r>
      <w:r>
        <w:rPr>
          <w:rFonts w:ascii="Times New Roman" w:hAnsi="Times New Roman" w:cs="Times New Roman"/>
          <w:sz w:val="24"/>
          <w:szCs w:val="24"/>
        </w:rPr>
        <w:t xml:space="preserve"> </w:t>
      </w:r>
      <w:r w:rsidRPr="002C2E20">
        <w:rPr>
          <w:rFonts w:ascii="Times New Roman" w:hAnsi="Times New Roman" w:cs="Times New Roman"/>
          <w:sz w:val="24"/>
          <w:szCs w:val="24"/>
        </w:rPr>
        <w:t>e</w:t>
      </w:r>
      <w:r>
        <w:rPr>
          <w:rFonts w:ascii="Times New Roman" w:hAnsi="Times New Roman" w:cs="Times New Roman"/>
          <w:sz w:val="24"/>
          <w:szCs w:val="24"/>
        </w:rPr>
        <w:t xml:space="preserve"> o</w:t>
      </w:r>
      <w:r w:rsidRPr="002C2E20">
        <w:rPr>
          <w:rFonts w:ascii="Times New Roman" w:hAnsi="Times New Roman" w:cs="Times New Roman"/>
          <w:sz w:val="24"/>
          <w:szCs w:val="24"/>
        </w:rPr>
        <w:t xml:space="preserve"> atual</w:t>
      </w:r>
      <w:r>
        <w:rPr>
          <w:rFonts w:ascii="Times New Roman" w:hAnsi="Times New Roman" w:cs="Times New Roman"/>
          <w:sz w:val="24"/>
          <w:szCs w:val="24"/>
        </w:rPr>
        <w:t>.  (LEVY, 2000).</w:t>
      </w:r>
      <w:r w:rsidR="00D00C4B">
        <w:rPr>
          <w:rFonts w:ascii="Times New Roman" w:hAnsi="Times New Roman" w:cs="Times New Roman"/>
          <w:sz w:val="24"/>
          <w:szCs w:val="24"/>
        </w:rPr>
        <w:t xml:space="preserve"> </w:t>
      </w:r>
    </w:p>
    <w:p w14:paraId="0581B9DE" w14:textId="06873E4F" w:rsidR="009C1348" w:rsidRDefault="009C1348" w:rsidP="009C1348">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Para Silvana Monteiro (2007) o</w:t>
      </w:r>
      <w:r w:rsidRPr="009C1348">
        <w:rPr>
          <w:rFonts w:ascii="Times New Roman" w:hAnsi="Times New Roman" w:cs="Times New Roman"/>
          <w:sz w:val="24"/>
          <w:szCs w:val="24"/>
        </w:rPr>
        <w:t xml:space="preserve"> ciberespaço</w:t>
      </w:r>
      <w:r>
        <w:rPr>
          <w:rFonts w:ascii="Times New Roman" w:hAnsi="Times New Roman" w:cs="Times New Roman"/>
          <w:sz w:val="24"/>
          <w:szCs w:val="24"/>
        </w:rPr>
        <w:t xml:space="preserve"> representa uma</w:t>
      </w:r>
      <w:r w:rsidRPr="009C1348">
        <w:rPr>
          <w:rFonts w:ascii="Times New Roman" w:hAnsi="Times New Roman" w:cs="Times New Roman"/>
          <w:sz w:val="24"/>
          <w:szCs w:val="24"/>
        </w:rPr>
        <w:t xml:space="preserve"> máquina abstrata, semiótica onde se realizam trocas simbólicas, transações econômicas, comerciais, </w:t>
      </w:r>
      <w:r>
        <w:rPr>
          <w:rFonts w:ascii="Times New Roman" w:hAnsi="Times New Roman" w:cs="Times New Roman"/>
          <w:sz w:val="24"/>
          <w:szCs w:val="24"/>
        </w:rPr>
        <w:t xml:space="preserve">diferentes </w:t>
      </w:r>
      <w:r w:rsidRPr="009C1348">
        <w:rPr>
          <w:rFonts w:ascii="Times New Roman" w:hAnsi="Times New Roman" w:cs="Times New Roman"/>
          <w:sz w:val="24"/>
          <w:szCs w:val="24"/>
        </w:rPr>
        <w:t>práticas comunicacionais, relações sociais</w:t>
      </w:r>
      <w:r>
        <w:rPr>
          <w:rFonts w:ascii="Times New Roman" w:hAnsi="Times New Roman" w:cs="Times New Roman"/>
          <w:sz w:val="24"/>
          <w:szCs w:val="24"/>
        </w:rPr>
        <w:t xml:space="preserve"> e</w:t>
      </w:r>
      <w:r w:rsidRPr="009C1348">
        <w:rPr>
          <w:rFonts w:ascii="Times New Roman" w:hAnsi="Times New Roman" w:cs="Times New Roman"/>
          <w:sz w:val="24"/>
          <w:szCs w:val="24"/>
        </w:rPr>
        <w:t xml:space="preserve"> afetivas </w:t>
      </w:r>
      <w:r>
        <w:rPr>
          <w:rFonts w:ascii="Times New Roman" w:hAnsi="Times New Roman" w:cs="Times New Roman"/>
          <w:sz w:val="24"/>
          <w:szCs w:val="24"/>
        </w:rPr>
        <w:t xml:space="preserve">e também </w:t>
      </w:r>
      <w:r w:rsidRPr="009C1348">
        <w:rPr>
          <w:rFonts w:ascii="Times New Roman" w:hAnsi="Times New Roman" w:cs="Times New Roman"/>
          <w:sz w:val="24"/>
          <w:szCs w:val="24"/>
        </w:rPr>
        <w:t>agenciamentos cognitivos.</w:t>
      </w:r>
    </w:p>
    <w:p w14:paraId="7485057C" w14:textId="55370897" w:rsidR="009C363A" w:rsidRDefault="001C5906" w:rsidP="009C363A">
      <w:pPr>
        <w:pStyle w:val="PargrafodaLista"/>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Assim, nesse contexto, e</w:t>
      </w:r>
      <w:r w:rsidR="009C363A">
        <w:rPr>
          <w:rFonts w:ascii="Times New Roman" w:hAnsi="Times New Roman" w:cs="Times New Roman"/>
          <w:sz w:val="24"/>
          <w:szCs w:val="24"/>
        </w:rPr>
        <w:t xml:space="preserve">ssa pornografia avança </w:t>
      </w:r>
      <w:r w:rsidR="002C2E20">
        <w:rPr>
          <w:rFonts w:ascii="Times New Roman" w:hAnsi="Times New Roman" w:cs="Times New Roman"/>
          <w:sz w:val="24"/>
          <w:szCs w:val="24"/>
        </w:rPr>
        <w:t>n</w:t>
      </w:r>
      <w:r w:rsidR="009C363A" w:rsidRPr="009C363A">
        <w:rPr>
          <w:rFonts w:ascii="Times New Roman" w:hAnsi="Times New Roman" w:cs="Times New Roman"/>
          <w:sz w:val="24"/>
          <w:szCs w:val="24"/>
        </w:rPr>
        <w:t xml:space="preserve">o adendo da tecnologia, </w:t>
      </w:r>
      <w:r w:rsidR="009C363A">
        <w:rPr>
          <w:rFonts w:ascii="Times New Roman" w:hAnsi="Times New Roman" w:cs="Times New Roman"/>
          <w:sz w:val="24"/>
          <w:szCs w:val="24"/>
        </w:rPr>
        <w:t>n</w:t>
      </w:r>
      <w:r w:rsidR="009C363A" w:rsidRPr="009C363A">
        <w:rPr>
          <w:rFonts w:ascii="Times New Roman" w:hAnsi="Times New Roman" w:cs="Times New Roman"/>
          <w:sz w:val="24"/>
          <w:szCs w:val="24"/>
        </w:rPr>
        <w:t>a qual impulsiona o compartilhamento de momentos íntimos para o público,</w:t>
      </w:r>
      <w:r w:rsidR="009C363A">
        <w:rPr>
          <w:rFonts w:ascii="Times New Roman" w:hAnsi="Times New Roman" w:cs="Times New Roman"/>
          <w:sz w:val="24"/>
          <w:szCs w:val="24"/>
        </w:rPr>
        <w:t xml:space="preserve"> pautando-se na impunidade disseminada</w:t>
      </w:r>
      <w:r w:rsidR="009C363A" w:rsidRPr="009C363A">
        <w:rPr>
          <w:rFonts w:ascii="Times New Roman" w:hAnsi="Times New Roman" w:cs="Times New Roman"/>
          <w:sz w:val="24"/>
          <w:szCs w:val="24"/>
        </w:rPr>
        <w:t xml:space="preserve"> para esse tipo</w:t>
      </w:r>
      <w:r w:rsidR="00DD6B50">
        <w:rPr>
          <w:rFonts w:ascii="Times New Roman" w:hAnsi="Times New Roman" w:cs="Times New Roman"/>
          <w:sz w:val="24"/>
          <w:szCs w:val="24"/>
        </w:rPr>
        <w:t xml:space="preserve"> de</w:t>
      </w:r>
      <w:bookmarkStart w:id="0" w:name="_GoBack"/>
      <w:bookmarkEnd w:id="0"/>
      <w:r w:rsidR="009C363A" w:rsidRPr="009C363A">
        <w:rPr>
          <w:rFonts w:ascii="Times New Roman" w:hAnsi="Times New Roman" w:cs="Times New Roman"/>
          <w:sz w:val="24"/>
          <w:szCs w:val="24"/>
        </w:rPr>
        <w:t xml:space="preserve"> crime. </w:t>
      </w:r>
    </w:p>
    <w:p w14:paraId="0B7A9B65" w14:textId="0F43CE83" w:rsidR="005C7693" w:rsidRDefault="00B71CC7" w:rsidP="005C7693">
      <w:pPr>
        <w:pStyle w:val="PargrafodaLista"/>
        <w:spacing w:after="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C363A" w:rsidRPr="009C363A">
        <w:rPr>
          <w:rFonts w:ascii="Times New Roman" w:hAnsi="Times New Roman" w:cs="Times New Roman"/>
          <w:sz w:val="24"/>
          <w:szCs w:val="24"/>
        </w:rPr>
        <w:t>O perfil de vítimas</w:t>
      </w:r>
      <w:r w:rsidR="009C363A">
        <w:rPr>
          <w:rFonts w:ascii="Times New Roman" w:hAnsi="Times New Roman" w:cs="Times New Roman"/>
          <w:sz w:val="24"/>
          <w:szCs w:val="24"/>
        </w:rPr>
        <w:t xml:space="preserve"> segundo a Safernet Brasil</w:t>
      </w:r>
      <w:r w:rsidR="005C7693">
        <w:rPr>
          <w:rFonts w:ascii="Times New Roman" w:hAnsi="Times New Roman" w:cs="Times New Roman"/>
          <w:sz w:val="24"/>
          <w:szCs w:val="24"/>
        </w:rPr>
        <w:t xml:space="preserve"> (2014) engloba homens</w:t>
      </w:r>
      <w:r w:rsidR="005C7693" w:rsidRPr="005C7693">
        <w:rPr>
          <w:rFonts w:ascii="Times New Roman" w:hAnsi="Times New Roman" w:cs="Times New Roman"/>
          <w:sz w:val="24"/>
          <w:szCs w:val="24"/>
        </w:rPr>
        <w:t xml:space="preserve"> e mulheres </w:t>
      </w:r>
      <w:r w:rsidR="005C7693">
        <w:rPr>
          <w:rFonts w:ascii="Times New Roman" w:hAnsi="Times New Roman" w:cs="Times New Roman"/>
          <w:sz w:val="24"/>
          <w:szCs w:val="24"/>
        </w:rPr>
        <w:t xml:space="preserve">que </w:t>
      </w:r>
      <w:r w:rsidR="005C7693" w:rsidRPr="005C7693">
        <w:rPr>
          <w:rFonts w:ascii="Times New Roman" w:hAnsi="Times New Roman" w:cs="Times New Roman"/>
          <w:sz w:val="24"/>
          <w:szCs w:val="24"/>
        </w:rPr>
        <w:t>produzem e compartilham imagens íntimas</w:t>
      </w:r>
      <w:r w:rsidR="005C7693">
        <w:rPr>
          <w:rFonts w:ascii="Times New Roman" w:hAnsi="Times New Roman" w:cs="Times New Roman"/>
          <w:sz w:val="24"/>
          <w:szCs w:val="24"/>
        </w:rPr>
        <w:t xml:space="preserve"> (popularmente conhecido como Nudes)</w:t>
      </w:r>
      <w:r w:rsidR="005C7693" w:rsidRPr="005C7693">
        <w:rPr>
          <w:rFonts w:ascii="Times New Roman" w:hAnsi="Times New Roman" w:cs="Times New Roman"/>
          <w:sz w:val="24"/>
          <w:szCs w:val="24"/>
        </w:rPr>
        <w:t xml:space="preserve">, </w:t>
      </w:r>
      <w:r w:rsidR="005C7693">
        <w:rPr>
          <w:rFonts w:ascii="Times New Roman" w:hAnsi="Times New Roman" w:cs="Times New Roman"/>
          <w:sz w:val="24"/>
          <w:szCs w:val="24"/>
        </w:rPr>
        <w:t xml:space="preserve">mas ainda </w:t>
      </w:r>
      <w:r w:rsidR="005C7693" w:rsidRPr="005C7693">
        <w:rPr>
          <w:rFonts w:ascii="Times New Roman" w:hAnsi="Times New Roman" w:cs="Times New Roman"/>
          <w:sz w:val="24"/>
          <w:szCs w:val="24"/>
        </w:rPr>
        <w:t>são as mulheres as que mais sofrem com o compartilhamento das imagens não autorizadas. No ano de 2014,</w:t>
      </w:r>
      <w:r w:rsidR="005C7693">
        <w:rPr>
          <w:rFonts w:ascii="Times New Roman" w:hAnsi="Times New Roman" w:cs="Times New Roman"/>
          <w:sz w:val="24"/>
          <w:szCs w:val="24"/>
        </w:rPr>
        <w:t xml:space="preserve"> por exemplo,</w:t>
      </w:r>
      <w:r w:rsidR="005C7693" w:rsidRPr="005C7693">
        <w:rPr>
          <w:rFonts w:ascii="Times New Roman" w:hAnsi="Times New Roman" w:cs="Times New Roman"/>
          <w:sz w:val="24"/>
          <w:szCs w:val="24"/>
        </w:rPr>
        <w:t xml:space="preserve"> em 81% dos casos atendidos no canal de ajuda as vítimas eram mulheres, 16% foram homens e 3% não identificados</w:t>
      </w:r>
      <w:r w:rsidR="005C7693">
        <w:rPr>
          <w:rFonts w:ascii="Times New Roman" w:hAnsi="Times New Roman" w:cs="Times New Roman"/>
          <w:sz w:val="24"/>
          <w:szCs w:val="24"/>
        </w:rPr>
        <w:t xml:space="preserve">. O que nos demonstra que esse tipo de crime cibernético tem alcançado as mulheres e que é uma forma de violência de gênero bem recente. </w:t>
      </w:r>
      <w:r w:rsidR="00C05F32">
        <w:rPr>
          <w:rFonts w:ascii="Times New Roman" w:hAnsi="Times New Roman" w:cs="Times New Roman"/>
          <w:sz w:val="24"/>
          <w:szCs w:val="24"/>
        </w:rPr>
        <w:t xml:space="preserve">(MOCHO, 2016). </w:t>
      </w:r>
    </w:p>
    <w:p w14:paraId="647CB692" w14:textId="52AD2A29" w:rsidR="00B71CC7" w:rsidRDefault="00B71CC7" w:rsidP="005C7693">
      <w:pPr>
        <w:pStyle w:val="PargrafodaLista"/>
        <w:spacing w:after="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5C7693">
        <w:rPr>
          <w:rFonts w:ascii="Times New Roman" w:hAnsi="Times New Roman" w:cs="Times New Roman"/>
          <w:sz w:val="24"/>
          <w:szCs w:val="24"/>
        </w:rPr>
        <w:t xml:space="preserve">De acordo com a Safernet Brasil (2014) </w:t>
      </w:r>
      <w:r w:rsidR="005C7693" w:rsidRPr="005C7693">
        <w:rPr>
          <w:rFonts w:ascii="Times New Roman" w:hAnsi="Times New Roman" w:cs="Times New Roman"/>
          <w:sz w:val="24"/>
          <w:szCs w:val="24"/>
        </w:rPr>
        <w:t xml:space="preserve">mais da metade das vítimas tem até 25 anos de idade, sendo que dos 53% das denunciantes, 25% são menores de idade, entre 12 e 17 anos, e 28% tem entre 18 e 25 anos, 39% tem acima de 25 anos e 8% não foram identificados. </w:t>
      </w:r>
      <w:r w:rsidR="004A4D5D">
        <w:rPr>
          <w:rFonts w:ascii="Times New Roman" w:hAnsi="Times New Roman" w:cs="Times New Roman"/>
          <w:sz w:val="24"/>
          <w:szCs w:val="24"/>
        </w:rPr>
        <w:t xml:space="preserve">As </w:t>
      </w:r>
      <w:r w:rsidR="004A4D5D" w:rsidRPr="005C7693">
        <w:rPr>
          <w:rFonts w:ascii="Times New Roman" w:hAnsi="Times New Roman" w:cs="Times New Roman"/>
          <w:sz w:val="24"/>
          <w:szCs w:val="24"/>
        </w:rPr>
        <w:t>denúncias</w:t>
      </w:r>
      <w:r w:rsidR="004A4D5D">
        <w:rPr>
          <w:rFonts w:ascii="Times New Roman" w:hAnsi="Times New Roman" w:cs="Times New Roman"/>
          <w:sz w:val="24"/>
          <w:szCs w:val="24"/>
        </w:rPr>
        <w:t xml:space="preserve"> têm</w:t>
      </w:r>
      <w:r w:rsidR="005C7693">
        <w:rPr>
          <w:rFonts w:ascii="Times New Roman" w:hAnsi="Times New Roman" w:cs="Times New Roman"/>
          <w:sz w:val="24"/>
          <w:szCs w:val="24"/>
        </w:rPr>
        <w:t xml:space="preserve"> sido</w:t>
      </w:r>
      <w:r w:rsidR="005C7693" w:rsidRPr="005C7693">
        <w:rPr>
          <w:rFonts w:ascii="Times New Roman" w:hAnsi="Times New Roman" w:cs="Times New Roman"/>
          <w:sz w:val="24"/>
          <w:szCs w:val="24"/>
        </w:rPr>
        <w:t xml:space="preserve"> registradas nos</w:t>
      </w:r>
      <w:r w:rsidR="005C7693">
        <w:rPr>
          <w:rFonts w:ascii="Times New Roman" w:hAnsi="Times New Roman" w:cs="Times New Roman"/>
          <w:sz w:val="24"/>
          <w:szCs w:val="24"/>
        </w:rPr>
        <w:t xml:space="preserve"> maiores centros urbanos do Brasil</w:t>
      </w:r>
      <w:r w:rsidR="005C7693" w:rsidRPr="005C7693">
        <w:rPr>
          <w:rFonts w:ascii="Times New Roman" w:hAnsi="Times New Roman" w:cs="Times New Roman"/>
          <w:sz w:val="24"/>
          <w:szCs w:val="24"/>
        </w:rPr>
        <w:t xml:space="preserve">, onde a tecnologia </w:t>
      </w:r>
      <w:r w:rsidR="004A4D5D" w:rsidRPr="005C7693">
        <w:rPr>
          <w:rFonts w:ascii="Times New Roman" w:hAnsi="Times New Roman" w:cs="Times New Roman"/>
          <w:sz w:val="24"/>
          <w:szCs w:val="24"/>
        </w:rPr>
        <w:t>é difundida</w:t>
      </w:r>
      <w:r w:rsidR="005C7693" w:rsidRPr="005C7693">
        <w:rPr>
          <w:rFonts w:ascii="Times New Roman" w:hAnsi="Times New Roman" w:cs="Times New Roman"/>
          <w:sz w:val="24"/>
          <w:szCs w:val="24"/>
        </w:rPr>
        <w:t>, facilitando o crime cibernético</w:t>
      </w:r>
      <w:r w:rsidR="004A4D5D">
        <w:rPr>
          <w:rFonts w:ascii="Times New Roman" w:hAnsi="Times New Roman" w:cs="Times New Roman"/>
          <w:sz w:val="24"/>
          <w:szCs w:val="24"/>
        </w:rPr>
        <w:t>. Mas existem casos, difun</w:t>
      </w:r>
      <w:r>
        <w:rPr>
          <w:rFonts w:ascii="Times New Roman" w:hAnsi="Times New Roman" w:cs="Times New Roman"/>
          <w:sz w:val="24"/>
          <w:szCs w:val="24"/>
        </w:rPr>
        <w:t>didos nos meios jornalístico e n</w:t>
      </w:r>
      <w:r w:rsidR="004A4D5D">
        <w:rPr>
          <w:rFonts w:ascii="Times New Roman" w:hAnsi="Times New Roman" w:cs="Times New Roman"/>
          <w:sz w:val="24"/>
          <w:szCs w:val="24"/>
        </w:rPr>
        <w:t xml:space="preserve">a internet, acerca da repercussão em algumas cidades interioranas, que tem provocado atos de suicídio em jovens adolescentes, em função da vergonha e do medo </w:t>
      </w:r>
      <w:r>
        <w:rPr>
          <w:rFonts w:ascii="Times New Roman" w:hAnsi="Times New Roman" w:cs="Times New Roman"/>
          <w:sz w:val="24"/>
          <w:szCs w:val="24"/>
        </w:rPr>
        <w:t xml:space="preserve">quando da divulgação de </w:t>
      </w:r>
      <w:r w:rsidR="004A4D5D">
        <w:rPr>
          <w:rFonts w:ascii="Times New Roman" w:hAnsi="Times New Roman" w:cs="Times New Roman"/>
          <w:sz w:val="24"/>
          <w:szCs w:val="24"/>
        </w:rPr>
        <w:t>suas imagens e identificadas</w:t>
      </w:r>
      <w:r>
        <w:rPr>
          <w:rFonts w:ascii="Times New Roman" w:hAnsi="Times New Roman" w:cs="Times New Roman"/>
          <w:sz w:val="24"/>
          <w:szCs w:val="24"/>
        </w:rPr>
        <w:t xml:space="preserve"> pela família e sociedade local</w:t>
      </w:r>
      <w:r w:rsidR="004A4D5D">
        <w:rPr>
          <w:rFonts w:ascii="Times New Roman" w:hAnsi="Times New Roman" w:cs="Times New Roman"/>
          <w:sz w:val="24"/>
          <w:szCs w:val="24"/>
        </w:rPr>
        <w:t>.</w:t>
      </w:r>
      <w:r w:rsidR="00C05F32">
        <w:rPr>
          <w:rFonts w:ascii="Times New Roman" w:hAnsi="Times New Roman" w:cs="Times New Roman"/>
          <w:sz w:val="24"/>
          <w:szCs w:val="24"/>
        </w:rPr>
        <w:t xml:space="preserve"> </w:t>
      </w:r>
      <w:r w:rsidR="00C05F32" w:rsidRPr="00C05F32">
        <w:rPr>
          <w:rFonts w:ascii="Times New Roman" w:hAnsi="Times New Roman" w:cs="Times New Roman"/>
          <w:sz w:val="24"/>
          <w:szCs w:val="24"/>
        </w:rPr>
        <w:t>(MOCHO, 2016).</w:t>
      </w:r>
    </w:p>
    <w:p w14:paraId="5AC221F7" w14:textId="0C3AF935" w:rsidR="003656EE" w:rsidRDefault="00B71CC7" w:rsidP="00B71CC7">
      <w:pPr>
        <w:pStyle w:val="PargrafodaLista"/>
        <w:spacing w:after="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0E5989">
        <w:rPr>
          <w:rFonts w:ascii="Times New Roman" w:hAnsi="Times New Roman" w:cs="Times New Roman"/>
          <w:sz w:val="24"/>
          <w:szCs w:val="24"/>
        </w:rPr>
        <w:t xml:space="preserve">  </w:t>
      </w:r>
      <w:r>
        <w:rPr>
          <w:rFonts w:ascii="Times New Roman" w:hAnsi="Times New Roman" w:cs="Times New Roman"/>
          <w:sz w:val="24"/>
          <w:szCs w:val="24"/>
        </w:rPr>
        <w:t>Nesse contexto, o</w:t>
      </w:r>
      <w:r w:rsidRPr="00B71CC7">
        <w:rPr>
          <w:rFonts w:ascii="Times New Roman" w:hAnsi="Times New Roman" w:cs="Times New Roman"/>
          <w:sz w:val="24"/>
          <w:szCs w:val="24"/>
        </w:rPr>
        <w:t>s aplicativos e</w:t>
      </w:r>
      <w:r>
        <w:rPr>
          <w:rFonts w:ascii="Times New Roman" w:hAnsi="Times New Roman" w:cs="Times New Roman"/>
          <w:sz w:val="24"/>
          <w:szCs w:val="24"/>
        </w:rPr>
        <w:t xml:space="preserve"> as</w:t>
      </w:r>
      <w:r w:rsidRPr="00B71CC7">
        <w:rPr>
          <w:rFonts w:ascii="Times New Roman" w:hAnsi="Times New Roman" w:cs="Times New Roman"/>
          <w:sz w:val="24"/>
          <w:szCs w:val="24"/>
        </w:rPr>
        <w:t xml:space="preserve"> redes sociais são utilizados para a divulgação de material íntimo, </w:t>
      </w:r>
      <w:r>
        <w:rPr>
          <w:rFonts w:ascii="Times New Roman" w:hAnsi="Times New Roman" w:cs="Times New Roman"/>
          <w:sz w:val="24"/>
          <w:szCs w:val="24"/>
        </w:rPr>
        <w:t xml:space="preserve">para </w:t>
      </w:r>
      <w:r w:rsidRPr="00B71CC7">
        <w:rPr>
          <w:rFonts w:ascii="Times New Roman" w:hAnsi="Times New Roman" w:cs="Times New Roman"/>
          <w:sz w:val="24"/>
          <w:szCs w:val="24"/>
        </w:rPr>
        <w:t xml:space="preserve">humilhar a vítima, </w:t>
      </w:r>
      <w:r>
        <w:rPr>
          <w:rFonts w:ascii="Times New Roman" w:hAnsi="Times New Roman" w:cs="Times New Roman"/>
          <w:sz w:val="24"/>
          <w:szCs w:val="24"/>
        </w:rPr>
        <w:t xml:space="preserve">desse modo </w:t>
      </w:r>
      <w:r w:rsidRPr="00B71CC7">
        <w:rPr>
          <w:rFonts w:ascii="Times New Roman" w:hAnsi="Times New Roman" w:cs="Times New Roman"/>
          <w:sz w:val="24"/>
          <w:szCs w:val="24"/>
        </w:rPr>
        <w:t>o compartilhamento é feito para que</w:t>
      </w:r>
      <w:r>
        <w:rPr>
          <w:rFonts w:ascii="Times New Roman" w:hAnsi="Times New Roman" w:cs="Times New Roman"/>
          <w:sz w:val="24"/>
          <w:szCs w:val="24"/>
        </w:rPr>
        <w:t xml:space="preserve"> seu círculo social possa ver</w:t>
      </w:r>
      <w:r w:rsidR="00C175F6">
        <w:rPr>
          <w:rFonts w:ascii="Times New Roman" w:hAnsi="Times New Roman" w:cs="Times New Roman"/>
          <w:sz w:val="24"/>
          <w:szCs w:val="24"/>
        </w:rPr>
        <w:t xml:space="preserve"> e</w:t>
      </w:r>
      <w:r>
        <w:rPr>
          <w:rFonts w:ascii="Times New Roman" w:hAnsi="Times New Roman" w:cs="Times New Roman"/>
          <w:sz w:val="24"/>
          <w:szCs w:val="24"/>
        </w:rPr>
        <w:t xml:space="preserve"> </w:t>
      </w:r>
      <w:r w:rsidRPr="00B71CC7">
        <w:rPr>
          <w:rFonts w:ascii="Times New Roman" w:hAnsi="Times New Roman" w:cs="Times New Roman"/>
          <w:sz w:val="24"/>
          <w:szCs w:val="24"/>
        </w:rPr>
        <w:t>julgar a vítima, inclusive fazendo Cyberbulling</w:t>
      </w:r>
      <w:r>
        <w:rPr>
          <w:rFonts w:ascii="Times New Roman" w:hAnsi="Times New Roman" w:cs="Times New Roman"/>
          <w:sz w:val="24"/>
          <w:szCs w:val="24"/>
        </w:rPr>
        <w:t xml:space="preserve"> (assédio virtual)</w:t>
      </w:r>
      <w:r w:rsidRPr="00B71CC7">
        <w:rPr>
          <w:rFonts w:ascii="Times New Roman" w:hAnsi="Times New Roman" w:cs="Times New Roman"/>
          <w:sz w:val="24"/>
          <w:szCs w:val="24"/>
        </w:rPr>
        <w:t xml:space="preserve"> com a mesma. </w:t>
      </w:r>
      <w:r>
        <w:rPr>
          <w:rFonts w:ascii="Times New Roman" w:hAnsi="Times New Roman" w:cs="Times New Roman"/>
          <w:sz w:val="24"/>
          <w:szCs w:val="24"/>
        </w:rPr>
        <w:t xml:space="preserve">As </w:t>
      </w:r>
      <w:r w:rsidRPr="00B71CC7">
        <w:rPr>
          <w:rFonts w:ascii="Times New Roman" w:hAnsi="Times New Roman" w:cs="Times New Roman"/>
          <w:sz w:val="24"/>
          <w:szCs w:val="24"/>
        </w:rPr>
        <w:t>redes sociais como</w:t>
      </w:r>
      <w:r>
        <w:rPr>
          <w:rFonts w:ascii="Times New Roman" w:hAnsi="Times New Roman" w:cs="Times New Roman"/>
          <w:sz w:val="24"/>
          <w:szCs w:val="24"/>
        </w:rPr>
        <w:t xml:space="preserve"> o</w:t>
      </w:r>
      <w:r w:rsidRPr="00B71CC7">
        <w:rPr>
          <w:rFonts w:ascii="Times New Roman" w:hAnsi="Times New Roman" w:cs="Times New Roman"/>
          <w:sz w:val="24"/>
          <w:szCs w:val="24"/>
        </w:rPr>
        <w:t xml:space="preserve"> Facebook, </w:t>
      </w:r>
      <w:r>
        <w:rPr>
          <w:rFonts w:ascii="Times New Roman" w:hAnsi="Times New Roman" w:cs="Times New Roman"/>
          <w:sz w:val="24"/>
          <w:szCs w:val="24"/>
        </w:rPr>
        <w:t xml:space="preserve">o </w:t>
      </w:r>
      <w:r w:rsidRPr="00B71CC7">
        <w:rPr>
          <w:rFonts w:ascii="Times New Roman" w:hAnsi="Times New Roman" w:cs="Times New Roman"/>
          <w:sz w:val="24"/>
          <w:szCs w:val="24"/>
        </w:rPr>
        <w:t xml:space="preserve">WhatsApp e </w:t>
      </w:r>
      <w:r>
        <w:rPr>
          <w:rFonts w:ascii="Times New Roman" w:hAnsi="Times New Roman" w:cs="Times New Roman"/>
          <w:sz w:val="24"/>
          <w:szCs w:val="24"/>
        </w:rPr>
        <w:t xml:space="preserve">o </w:t>
      </w:r>
      <w:r w:rsidRPr="00B71CC7">
        <w:rPr>
          <w:rFonts w:ascii="Times New Roman" w:hAnsi="Times New Roman" w:cs="Times New Roman"/>
          <w:sz w:val="24"/>
          <w:szCs w:val="24"/>
        </w:rPr>
        <w:t xml:space="preserve">Snapchat, tornaram-se </w:t>
      </w:r>
      <w:r>
        <w:rPr>
          <w:rFonts w:ascii="Times New Roman" w:hAnsi="Times New Roman" w:cs="Times New Roman"/>
          <w:sz w:val="24"/>
          <w:szCs w:val="24"/>
        </w:rPr>
        <w:t xml:space="preserve">meios de </w:t>
      </w:r>
      <w:r w:rsidRPr="00B71CC7">
        <w:rPr>
          <w:rFonts w:ascii="Times New Roman" w:hAnsi="Times New Roman" w:cs="Times New Roman"/>
          <w:sz w:val="24"/>
          <w:szCs w:val="24"/>
        </w:rPr>
        <w:t xml:space="preserve">compartilhamento de </w:t>
      </w:r>
      <w:r>
        <w:rPr>
          <w:rFonts w:ascii="Times New Roman" w:hAnsi="Times New Roman" w:cs="Times New Roman"/>
          <w:sz w:val="24"/>
          <w:szCs w:val="24"/>
        </w:rPr>
        <w:t>n</w:t>
      </w:r>
      <w:r w:rsidRPr="00B71CC7">
        <w:rPr>
          <w:rFonts w:ascii="Times New Roman" w:hAnsi="Times New Roman" w:cs="Times New Roman"/>
          <w:sz w:val="24"/>
          <w:szCs w:val="24"/>
        </w:rPr>
        <w:t>udes</w:t>
      </w:r>
      <w:r>
        <w:rPr>
          <w:rFonts w:ascii="Times New Roman" w:hAnsi="Times New Roman" w:cs="Times New Roman"/>
          <w:sz w:val="24"/>
          <w:szCs w:val="24"/>
        </w:rPr>
        <w:t xml:space="preserve"> (fotos íntimas sensuais) e plataformas facilitadoras para os que possuem má fé para perpetrar tal crime. </w:t>
      </w:r>
    </w:p>
    <w:p w14:paraId="557BF8F7" w14:textId="4038B0C0" w:rsidR="00C175F6" w:rsidRDefault="00C175F6" w:rsidP="00B71CC7">
      <w:pPr>
        <w:pStyle w:val="PargrafodaLista"/>
        <w:spacing w:after="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Com relação a legislação a ser aplicada, para combater tal delito, tem-se na atualidade, </w:t>
      </w:r>
      <w:r w:rsidRPr="00C175F6">
        <w:rPr>
          <w:rFonts w:ascii="Times New Roman" w:hAnsi="Times New Roman" w:cs="Times New Roman"/>
          <w:sz w:val="24"/>
          <w:szCs w:val="24"/>
        </w:rPr>
        <w:t>a tentativa de adequação das leis aos casos que não tem uma regulamentação própria</w:t>
      </w:r>
      <w:r w:rsidR="00A62243">
        <w:rPr>
          <w:rFonts w:ascii="Times New Roman" w:hAnsi="Times New Roman" w:cs="Times New Roman"/>
          <w:sz w:val="24"/>
          <w:szCs w:val="24"/>
        </w:rPr>
        <w:t>.</w:t>
      </w:r>
      <w:r>
        <w:rPr>
          <w:rFonts w:ascii="Times New Roman" w:hAnsi="Times New Roman" w:cs="Times New Roman"/>
          <w:sz w:val="24"/>
          <w:szCs w:val="24"/>
        </w:rPr>
        <w:t xml:space="preserve"> </w:t>
      </w:r>
    </w:p>
    <w:p w14:paraId="475C445F" w14:textId="19357321" w:rsidR="00C175F6" w:rsidRDefault="00A44C0C" w:rsidP="00B71CC7">
      <w:pPr>
        <w:pStyle w:val="PargrafodaLista"/>
        <w:spacing w:after="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Entende-se</w:t>
      </w:r>
      <w:r w:rsidR="00C175F6">
        <w:rPr>
          <w:rFonts w:ascii="Times New Roman" w:hAnsi="Times New Roman" w:cs="Times New Roman"/>
          <w:sz w:val="24"/>
          <w:szCs w:val="24"/>
        </w:rPr>
        <w:t xml:space="preserve"> que o</w:t>
      </w:r>
      <w:r w:rsidR="00C175F6" w:rsidRPr="00C175F6">
        <w:rPr>
          <w:rFonts w:ascii="Times New Roman" w:hAnsi="Times New Roman" w:cs="Times New Roman"/>
          <w:sz w:val="24"/>
          <w:szCs w:val="24"/>
        </w:rPr>
        <w:t xml:space="preserve"> Marco Civil da Internet</w:t>
      </w:r>
      <w:r w:rsidR="00C175F6">
        <w:rPr>
          <w:rFonts w:ascii="Times New Roman" w:hAnsi="Times New Roman" w:cs="Times New Roman"/>
          <w:sz w:val="24"/>
          <w:szCs w:val="24"/>
        </w:rPr>
        <w:t xml:space="preserve"> (lei</w:t>
      </w:r>
      <w:r w:rsidR="00C175F6" w:rsidRPr="00C175F6">
        <w:rPr>
          <w:rFonts w:ascii="Times New Roman" w:hAnsi="Times New Roman" w:cs="Times New Roman"/>
          <w:sz w:val="24"/>
          <w:szCs w:val="24"/>
        </w:rPr>
        <w:t xml:space="preserve"> </w:t>
      </w:r>
      <w:r w:rsidR="00C175F6">
        <w:rPr>
          <w:rFonts w:ascii="Times New Roman" w:hAnsi="Times New Roman" w:cs="Times New Roman"/>
          <w:sz w:val="24"/>
          <w:szCs w:val="24"/>
        </w:rPr>
        <w:t>n</w:t>
      </w:r>
      <w:r w:rsidR="00C175F6" w:rsidRPr="00C175F6">
        <w:rPr>
          <w:rFonts w:ascii="Times New Roman" w:hAnsi="Times New Roman" w:cs="Times New Roman"/>
          <w:sz w:val="24"/>
          <w:szCs w:val="24"/>
        </w:rPr>
        <w:t>º 12.965</w:t>
      </w:r>
      <w:r w:rsidR="00C175F6">
        <w:rPr>
          <w:rFonts w:ascii="Times New Roman" w:hAnsi="Times New Roman" w:cs="Times New Roman"/>
          <w:sz w:val="24"/>
          <w:szCs w:val="24"/>
        </w:rPr>
        <w:t>/</w:t>
      </w:r>
      <w:r w:rsidR="00C175F6" w:rsidRPr="00C175F6">
        <w:rPr>
          <w:rFonts w:ascii="Times New Roman" w:hAnsi="Times New Roman" w:cs="Times New Roman"/>
          <w:sz w:val="24"/>
          <w:szCs w:val="24"/>
        </w:rPr>
        <w:t>201</w:t>
      </w:r>
      <w:r w:rsidR="00C175F6">
        <w:rPr>
          <w:rFonts w:ascii="Times New Roman" w:hAnsi="Times New Roman" w:cs="Times New Roman"/>
          <w:sz w:val="24"/>
          <w:szCs w:val="24"/>
        </w:rPr>
        <w:t>4)</w:t>
      </w:r>
      <w:r w:rsidR="00C175F6" w:rsidRPr="00C175F6">
        <w:rPr>
          <w:rFonts w:ascii="Times New Roman" w:hAnsi="Times New Roman" w:cs="Times New Roman"/>
          <w:sz w:val="24"/>
          <w:szCs w:val="24"/>
        </w:rPr>
        <w:t xml:space="preserve">, o Código Penal Brasileiro, a lei Maria da Penha, o Estatuto da Criança e do Adolescente e o Código Civil, </w:t>
      </w:r>
      <w:r w:rsidR="00C175F6">
        <w:rPr>
          <w:rFonts w:ascii="Times New Roman" w:hAnsi="Times New Roman" w:cs="Times New Roman"/>
          <w:sz w:val="24"/>
          <w:szCs w:val="24"/>
        </w:rPr>
        <w:lastRenderedPageBreak/>
        <w:t xml:space="preserve">podem ser aplicadas </w:t>
      </w:r>
      <w:r w:rsidR="00C175F6" w:rsidRPr="00C175F6">
        <w:rPr>
          <w:rFonts w:ascii="Times New Roman" w:hAnsi="Times New Roman" w:cs="Times New Roman"/>
          <w:sz w:val="24"/>
          <w:szCs w:val="24"/>
        </w:rPr>
        <w:t xml:space="preserve">para </w:t>
      </w:r>
      <w:r w:rsidR="00C175F6">
        <w:rPr>
          <w:rFonts w:ascii="Times New Roman" w:hAnsi="Times New Roman" w:cs="Times New Roman"/>
          <w:sz w:val="24"/>
          <w:szCs w:val="24"/>
        </w:rPr>
        <w:t>fazer justiça às vítimas, dependendo das especificidades dos casos concretos.</w:t>
      </w:r>
    </w:p>
    <w:p w14:paraId="3BA7D88A" w14:textId="33B185BA" w:rsidR="00A62243" w:rsidRDefault="00B95D80" w:rsidP="00B71CC7">
      <w:pPr>
        <w:pStyle w:val="PargrafodaLista"/>
        <w:spacing w:after="0" w:line="360" w:lineRule="auto"/>
        <w:ind w:left="0" w:firstLine="709"/>
        <w:contextualSpacing w:val="0"/>
        <w:jc w:val="both"/>
        <w:rPr>
          <w:rFonts w:ascii="Times New Roman" w:hAnsi="Times New Roman" w:cs="Times New Roman"/>
          <w:sz w:val="24"/>
          <w:szCs w:val="24"/>
        </w:rPr>
      </w:pPr>
      <w:r w:rsidRPr="00B95D80">
        <w:rPr>
          <w:rFonts w:ascii="Times New Roman" w:hAnsi="Times New Roman" w:cs="Times New Roman"/>
          <w:sz w:val="24"/>
          <w:szCs w:val="24"/>
        </w:rPr>
        <w:t>As regras do Marco Civil estabelecem um regime de proteção, no qual a liberdade de expressão recebe proteção superior àquela garantida aos direitos da personalidade. Se feita a remoção, a vítima não pode</w:t>
      </w:r>
      <w:r>
        <w:rPr>
          <w:rFonts w:ascii="Times New Roman" w:hAnsi="Times New Roman" w:cs="Times New Roman"/>
          <w:sz w:val="24"/>
          <w:szCs w:val="24"/>
        </w:rPr>
        <w:t>rá</w:t>
      </w:r>
      <w:r w:rsidRPr="00B95D80">
        <w:rPr>
          <w:rFonts w:ascii="Times New Roman" w:hAnsi="Times New Roman" w:cs="Times New Roman"/>
          <w:sz w:val="24"/>
          <w:szCs w:val="24"/>
        </w:rPr>
        <w:t xml:space="preserve"> solicitar qualquer dano moral ou material pela reprodução das imagens, nem mesmo o que o site ganhou em propaganda pela publicidade do vídeo.</w:t>
      </w:r>
      <w:r>
        <w:rPr>
          <w:rFonts w:ascii="Times New Roman" w:hAnsi="Times New Roman" w:cs="Times New Roman"/>
          <w:sz w:val="24"/>
          <w:szCs w:val="24"/>
        </w:rPr>
        <w:t xml:space="preserve"> Por isso, com relação ao combate desse tipo de crime, tem se aplicado o código penal </w:t>
      </w:r>
      <w:r w:rsidR="00A44C0C">
        <w:rPr>
          <w:rFonts w:ascii="Times New Roman" w:hAnsi="Times New Roman" w:cs="Times New Roman"/>
          <w:sz w:val="24"/>
          <w:szCs w:val="24"/>
        </w:rPr>
        <w:t xml:space="preserve">mediante </w:t>
      </w:r>
      <w:r w:rsidRPr="00B95D80">
        <w:rPr>
          <w:rFonts w:ascii="Times New Roman" w:hAnsi="Times New Roman" w:cs="Times New Roman"/>
          <w:sz w:val="24"/>
          <w:szCs w:val="24"/>
        </w:rPr>
        <w:t>os</w:t>
      </w:r>
      <w:r>
        <w:rPr>
          <w:rFonts w:ascii="Times New Roman" w:hAnsi="Times New Roman" w:cs="Times New Roman"/>
          <w:sz w:val="24"/>
          <w:szCs w:val="24"/>
        </w:rPr>
        <w:t xml:space="preserve"> artigos</w:t>
      </w:r>
      <w:r w:rsidRPr="00B95D80">
        <w:rPr>
          <w:rFonts w:ascii="Times New Roman" w:hAnsi="Times New Roman" w:cs="Times New Roman"/>
          <w:sz w:val="24"/>
          <w:szCs w:val="24"/>
        </w:rPr>
        <w:t xml:space="preserve"> de Difamação</w:t>
      </w:r>
      <w:r>
        <w:rPr>
          <w:rFonts w:ascii="Times New Roman" w:hAnsi="Times New Roman" w:cs="Times New Roman"/>
          <w:sz w:val="24"/>
          <w:szCs w:val="24"/>
        </w:rPr>
        <w:t xml:space="preserve"> (art.139)</w:t>
      </w:r>
      <w:r w:rsidRPr="00B95D80">
        <w:rPr>
          <w:rFonts w:ascii="Times New Roman" w:hAnsi="Times New Roman" w:cs="Times New Roman"/>
          <w:sz w:val="24"/>
          <w:szCs w:val="24"/>
        </w:rPr>
        <w:t xml:space="preserve"> e Injúria</w:t>
      </w:r>
      <w:r>
        <w:rPr>
          <w:rFonts w:ascii="Times New Roman" w:hAnsi="Times New Roman" w:cs="Times New Roman"/>
          <w:sz w:val="24"/>
          <w:szCs w:val="24"/>
        </w:rPr>
        <w:t xml:space="preserve"> (art.140)</w:t>
      </w:r>
      <w:r w:rsidRPr="00B95D80">
        <w:rPr>
          <w:rFonts w:ascii="Times New Roman" w:hAnsi="Times New Roman" w:cs="Times New Roman"/>
          <w:sz w:val="24"/>
          <w:szCs w:val="24"/>
        </w:rPr>
        <w:t xml:space="preserve">, que são os </w:t>
      </w:r>
      <w:r>
        <w:rPr>
          <w:rFonts w:ascii="Times New Roman" w:hAnsi="Times New Roman" w:cs="Times New Roman"/>
          <w:sz w:val="24"/>
          <w:szCs w:val="24"/>
        </w:rPr>
        <w:t>que abarcam a</w:t>
      </w:r>
      <w:r w:rsidRPr="00B95D80">
        <w:rPr>
          <w:rFonts w:ascii="Times New Roman" w:hAnsi="Times New Roman" w:cs="Times New Roman"/>
          <w:sz w:val="24"/>
          <w:szCs w:val="24"/>
        </w:rPr>
        <w:t xml:space="preserve"> violação da reputação </w:t>
      </w:r>
      <w:r>
        <w:rPr>
          <w:rFonts w:ascii="Times New Roman" w:hAnsi="Times New Roman" w:cs="Times New Roman"/>
          <w:sz w:val="24"/>
          <w:szCs w:val="24"/>
        </w:rPr>
        <w:t xml:space="preserve">e </w:t>
      </w:r>
      <w:r w:rsidRPr="00B95D80">
        <w:rPr>
          <w:rFonts w:ascii="Times New Roman" w:hAnsi="Times New Roman" w:cs="Times New Roman"/>
          <w:sz w:val="24"/>
          <w:szCs w:val="24"/>
        </w:rPr>
        <w:t>dignidade</w:t>
      </w:r>
      <w:r>
        <w:rPr>
          <w:rFonts w:ascii="Times New Roman" w:hAnsi="Times New Roman" w:cs="Times New Roman"/>
          <w:sz w:val="24"/>
          <w:szCs w:val="24"/>
        </w:rPr>
        <w:t xml:space="preserve">. No entanto, a impunidade é uma realidade visível em diferentes casos. </w:t>
      </w:r>
    </w:p>
    <w:p w14:paraId="7D34862E" w14:textId="3664C730" w:rsidR="00A62243" w:rsidRPr="00A55A77" w:rsidRDefault="00A62243" w:rsidP="00A62243">
      <w:pPr>
        <w:pStyle w:val="PargrafodaLista"/>
        <w:numPr>
          <w:ilvl w:val="0"/>
          <w:numId w:val="1"/>
        </w:numPr>
        <w:spacing w:after="0" w:line="360" w:lineRule="auto"/>
        <w:contextualSpacing w:val="0"/>
        <w:jc w:val="both"/>
        <w:rPr>
          <w:rFonts w:ascii="Times New Roman" w:hAnsi="Times New Roman" w:cs="Times New Roman"/>
          <w:b/>
          <w:sz w:val="28"/>
          <w:szCs w:val="28"/>
        </w:rPr>
      </w:pPr>
      <w:r w:rsidRPr="00A55A77">
        <w:rPr>
          <w:rFonts w:ascii="Times New Roman" w:hAnsi="Times New Roman" w:cs="Times New Roman"/>
          <w:b/>
          <w:sz w:val="28"/>
          <w:szCs w:val="28"/>
        </w:rPr>
        <w:t>A SEXUALIDADE</w:t>
      </w:r>
      <w:r w:rsidR="005A3779" w:rsidRPr="00A55A77">
        <w:rPr>
          <w:rFonts w:ascii="Times New Roman" w:hAnsi="Times New Roman" w:cs="Times New Roman"/>
          <w:b/>
          <w:sz w:val="28"/>
          <w:szCs w:val="28"/>
        </w:rPr>
        <w:t xml:space="preserve"> FEMININA</w:t>
      </w:r>
      <w:r w:rsidR="00A33E6A" w:rsidRPr="00A55A77">
        <w:rPr>
          <w:rFonts w:ascii="Times New Roman" w:hAnsi="Times New Roman" w:cs="Times New Roman"/>
          <w:b/>
          <w:sz w:val="28"/>
          <w:szCs w:val="28"/>
        </w:rPr>
        <w:t xml:space="preserve"> CRIMINALIZADA</w:t>
      </w:r>
      <w:r w:rsidR="00A032A0" w:rsidRPr="00A55A77">
        <w:rPr>
          <w:rFonts w:ascii="Times New Roman" w:hAnsi="Times New Roman" w:cs="Times New Roman"/>
          <w:b/>
          <w:sz w:val="28"/>
          <w:szCs w:val="28"/>
        </w:rPr>
        <w:t>: UMA DIALÉTICA MACHISTA?</w:t>
      </w:r>
    </w:p>
    <w:p w14:paraId="03E67E17" w14:textId="6B55261C" w:rsidR="000E5989" w:rsidRPr="001A2462" w:rsidRDefault="004B7642" w:rsidP="004B7642">
      <w:pPr>
        <w:autoSpaceDE w:val="0"/>
        <w:autoSpaceDN w:val="0"/>
        <w:adjustRightInd w:val="0"/>
        <w:spacing w:after="0" w:line="240" w:lineRule="auto"/>
        <w:ind w:left="2268"/>
        <w:jc w:val="both"/>
        <w:rPr>
          <w:rFonts w:ascii="Times New Roman" w:eastAsia="Times New Roman" w:hAnsi="Times New Roman" w:cs="Times New Roman"/>
          <w:i/>
          <w:lang w:eastAsia="pt-BR"/>
        </w:rPr>
      </w:pPr>
      <w:r>
        <w:rPr>
          <w:rFonts w:ascii="Times New Roman" w:hAnsi="Times New Roman" w:cs="Times New Roman"/>
          <w:sz w:val="24"/>
          <w:szCs w:val="24"/>
        </w:rPr>
        <w:t xml:space="preserve"> </w:t>
      </w:r>
      <w:r w:rsidRPr="001A2462">
        <w:rPr>
          <w:rFonts w:ascii="Times New Roman" w:eastAsia="Times New Roman" w:hAnsi="Times New Roman" w:cs="Times New Roman"/>
          <w:i/>
          <w:lang w:eastAsia="pt-BR"/>
        </w:rPr>
        <w:t>A civilização patriarcal votou a mulher à castidade; reconhece-se mais ou menos abertamente ao homem o direito a satisfazer seus desejos sexuais ao passo que a mulher é confinada no casamento: para ela o ato carnal, em não sendo santificado pelo código, pelo sacramento, é falta, queda, derrota, fraqueza; ela tem o dever de defender sua virtude, sua honra; se "cede", se "cai", suscita o desprezo; ao passo que até na censura que se inflige ao seu vencedor há admiração. (BEAUVOIR, 1967, p. 112)</w:t>
      </w:r>
    </w:p>
    <w:p w14:paraId="1B60853A" w14:textId="77777777" w:rsidR="00C063E4" w:rsidRDefault="00C063E4" w:rsidP="000E598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14:paraId="05216185" w14:textId="0CD7D303" w:rsidR="00A33E6A" w:rsidRPr="00A33E6A" w:rsidRDefault="00C063E4" w:rsidP="00A33E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A33E6A" w:rsidRPr="00A33E6A">
        <w:rPr>
          <w:rFonts w:ascii="Times New Roman" w:eastAsia="Times New Roman" w:hAnsi="Times New Roman" w:cs="Times New Roman"/>
          <w:sz w:val="24"/>
          <w:szCs w:val="24"/>
          <w:lang w:eastAsia="pt-BR"/>
        </w:rPr>
        <w:t>As ciências sociais, especificamente a sociologia, vivenciam uma renovação teórica e prática, a partir da nova produçã</w:t>
      </w:r>
      <w:r w:rsidR="00705B32">
        <w:rPr>
          <w:rFonts w:ascii="Times New Roman" w:eastAsia="Times New Roman" w:hAnsi="Times New Roman" w:cs="Times New Roman"/>
          <w:sz w:val="24"/>
          <w:szCs w:val="24"/>
          <w:lang w:eastAsia="pt-BR"/>
        </w:rPr>
        <w:t xml:space="preserve">o de abordagens sobre o mundo </w:t>
      </w:r>
      <w:r w:rsidR="00A33E6A" w:rsidRPr="00A33E6A">
        <w:rPr>
          <w:rFonts w:ascii="Times New Roman" w:eastAsia="Times New Roman" w:hAnsi="Times New Roman" w:cs="Times New Roman"/>
          <w:sz w:val="24"/>
          <w:szCs w:val="24"/>
          <w:lang w:eastAsia="pt-BR"/>
        </w:rPr>
        <w:t xml:space="preserve">social e das diferentes construções da problematização das relações sociais. </w:t>
      </w:r>
    </w:p>
    <w:p w14:paraId="6CA6DBDE" w14:textId="2EAA57A7" w:rsidR="00A33E6A" w:rsidRPr="00A33E6A" w:rsidRDefault="00A33E6A" w:rsidP="00A33E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Pr="00A33E6A">
        <w:rPr>
          <w:rFonts w:ascii="Times New Roman" w:eastAsia="Times New Roman" w:hAnsi="Times New Roman" w:cs="Times New Roman"/>
          <w:sz w:val="24"/>
          <w:szCs w:val="24"/>
          <w:lang w:eastAsia="pt-BR"/>
        </w:rPr>
        <w:t>As teorias correlatas às construções sociais das diferenças percebidas entre os sexos, bem como os efeitos sociológicos a partir do objeto em estudo</w:t>
      </w:r>
      <w:r w:rsidR="006A63EB">
        <w:rPr>
          <w:rFonts w:ascii="Times New Roman" w:eastAsia="Times New Roman" w:hAnsi="Times New Roman" w:cs="Times New Roman"/>
          <w:sz w:val="24"/>
          <w:szCs w:val="24"/>
          <w:lang w:eastAsia="pt-BR"/>
        </w:rPr>
        <w:t xml:space="preserve"> e de </w:t>
      </w:r>
      <w:r w:rsidRPr="00A33E6A">
        <w:rPr>
          <w:rFonts w:ascii="Times New Roman" w:eastAsia="Times New Roman" w:hAnsi="Times New Roman" w:cs="Times New Roman"/>
          <w:sz w:val="24"/>
          <w:szCs w:val="24"/>
          <w:lang w:eastAsia="pt-BR"/>
        </w:rPr>
        <w:t xml:space="preserve">análise fazem parte dessas novas perspectivas e de inovações no campo da sociologia contemporânea. </w:t>
      </w:r>
    </w:p>
    <w:p w14:paraId="584DC876" w14:textId="394C687B" w:rsidR="00A33E6A" w:rsidRPr="00A33E6A" w:rsidRDefault="008C7D27" w:rsidP="00A33E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Tais</w:t>
      </w:r>
      <w:r w:rsidR="00A33E6A" w:rsidRPr="00A33E6A">
        <w:rPr>
          <w:rFonts w:ascii="Times New Roman" w:eastAsia="Times New Roman" w:hAnsi="Times New Roman" w:cs="Times New Roman"/>
          <w:sz w:val="24"/>
          <w:szCs w:val="24"/>
          <w:lang w:eastAsia="pt-BR"/>
        </w:rPr>
        <w:t xml:space="preserve"> relações no mundo são construídas a partir da representação das diferenças percebidas entre homens e mulheres que estão permeadas nos fenômenos e nas relações sociais, bem como na divisão de tarefas, deveres e obrigações entre homens e mulheres.</w:t>
      </w:r>
      <w:r w:rsidR="00A33E6A" w:rsidRPr="00A33E6A">
        <w:rPr>
          <w:rFonts w:ascii="Calibri" w:eastAsia="Times New Roman" w:hAnsi="Calibri" w:cs="Times New Roman"/>
          <w:lang w:eastAsia="pt-BR"/>
        </w:rPr>
        <w:t xml:space="preserve"> </w:t>
      </w:r>
      <w:r w:rsidR="00A33E6A" w:rsidRPr="00A33E6A">
        <w:rPr>
          <w:rFonts w:ascii="Times New Roman" w:eastAsia="Times New Roman" w:hAnsi="Times New Roman" w:cs="Times New Roman"/>
          <w:sz w:val="24"/>
          <w:lang w:eastAsia="pt-BR"/>
        </w:rPr>
        <w:t xml:space="preserve">Tais </w:t>
      </w:r>
      <w:r w:rsidR="00A33E6A" w:rsidRPr="00A33E6A">
        <w:rPr>
          <w:rFonts w:ascii="Times New Roman" w:eastAsia="Times New Roman" w:hAnsi="Times New Roman" w:cs="Times New Roman"/>
          <w:sz w:val="24"/>
          <w:szCs w:val="24"/>
          <w:lang w:eastAsia="pt-BR"/>
        </w:rPr>
        <w:t xml:space="preserve">diferenças são construídas de uma forma muito diversificada em cada tipo de </w:t>
      </w:r>
      <w:r w:rsidR="00A33E6A" w:rsidRPr="00A33E6A">
        <w:rPr>
          <w:rFonts w:ascii="Times New Roman" w:eastAsia="Times New Roman" w:hAnsi="Times New Roman" w:cs="Times New Roman"/>
          <w:sz w:val="24"/>
          <w:szCs w:val="24"/>
          <w:lang w:eastAsia="pt-BR"/>
        </w:rPr>
        <w:lastRenderedPageBreak/>
        <w:t xml:space="preserve">sociedade, seja no tempo e no espaço, e que se trata de um processo sócio histórico não naturalizado. </w:t>
      </w:r>
    </w:p>
    <w:p w14:paraId="3B10379A" w14:textId="59B66CDA" w:rsidR="00A33E6A" w:rsidRDefault="00A33E6A" w:rsidP="00A33E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33E6A">
        <w:rPr>
          <w:rFonts w:ascii="Times New Roman" w:eastAsia="Times New Roman" w:hAnsi="Times New Roman" w:cs="Times New Roman"/>
          <w:sz w:val="24"/>
          <w:szCs w:val="24"/>
          <w:lang w:eastAsia="pt-BR"/>
        </w:rPr>
        <w:t xml:space="preserve">               A própria conceituação de gênero especifica sobre a analítica categoria das atribuições culturais e sociais (im) postos aos indivíduos de diferentes sexos. Essa teoria salienta e menospreza a explicação do aspecto biológico em detrimento do significado prático da representação do ser masculino e feminino, como assevera o trecho: </w:t>
      </w:r>
    </w:p>
    <w:p w14:paraId="64B23822" w14:textId="77777777" w:rsidR="00A33E6A" w:rsidRDefault="00A33E6A" w:rsidP="00A33E6A">
      <w:pPr>
        <w:autoSpaceDE w:val="0"/>
        <w:autoSpaceDN w:val="0"/>
        <w:adjustRightInd w:val="0"/>
        <w:spacing w:after="0" w:line="240" w:lineRule="auto"/>
        <w:ind w:left="2124"/>
        <w:jc w:val="both"/>
        <w:rPr>
          <w:rFonts w:ascii="Times New Roman" w:eastAsia="Times New Roman" w:hAnsi="Times New Roman" w:cs="Times New Roman"/>
          <w:sz w:val="24"/>
          <w:szCs w:val="24"/>
          <w:lang w:eastAsia="pt-BR"/>
        </w:rPr>
      </w:pPr>
    </w:p>
    <w:p w14:paraId="4DD46B48" w14:textId="266221BB" w:rsidR="00A33E6A" w:rsidRPr="00A33E6A" w:rsidRDefault="00A33E6A" w:rsidP="00A33E6A">
      <w:pPr>
        <w:autoSpaceDE w:val="0"/>
        <w:autoSpaceDN w:val="0"/>
        <w:adjustRightInd w:val="0"/>
        <w:spacing w:after="0" w:line="240" w:lineRule="auto"/>
        <w:ind w:left="2124"/>
        <w:jc w:val="both"/>
        <w:rPr>
          <w:rFonts w:ascii="Times New Roman" w:eastAsia="Times New Roman" w:hAnsi="Times New Roman" w:cs="Times New Roman"/>
          <w:sz w:val="20"/>
          <w:szCs w:val="24"/>
          <w:lang w:eastAsia="pt-BR"/>
        </w:rPr>
      </w:pPr>
      <w:r w:rsidRPr="00A33E6A">
        <w:rPr>
          <w:rFonts w:ascii="Times New Roman" w:eastAsia="Times New Roman" w:hAnsi="Times New Roman" w:cs="Times New Roman"/>
          <w:sz w:val="20"/>
          <w:szCs w:val="20"/>
          <w:lang w:eastAsia="pt-BR"/>
        </w:rPr>
        <w:t xml:space="preserve"> [...]</w:t>
      </w:r>
      <w:r w:rsidRPr="00A33E6A">
        <w:rPr>
          <w:rFonts w:ascii="Times New Roman" w:eastAsia="Times New Roman" w:hAnsi="Times New Roman" w:cs="Times New Roman"/>
          <w:sz w:val="20"/>
          <w:szCs w:val="24"/>
          <w:lang w:eastAsia="pt-BR"/>
        </w:rPr>
        <w:t xml:space="preserve"> o termo “gênero” (...) é utilizado para designar relações sociais entre os sexos. Seu uso rejeita explicitamente explicações biológicas, como aquelas que encontram um denominador comum, para diversas formas de subordinação feminina, nos fatos de que as mulheres têm capacidade de dar à luz e de que os homens têm uma força muscular superior. Em vez disso, o termo “gênero” torna-se uma forma de indicar “construções culturais” – a criação inteiramente social de ideias sobre os papéis adequados aos homens e às mulheres. Trata-se de uma forma de se referir às origens exclusivamente sociais das identidades subjetivas de homens e mulheres. (SCOTT, 1995, p.75) </w:t>
      </w:r>
    </w:p>
    <w:p w14:paraId="467ADDE2" w14:textId="7FE87618" w:rsidR="00A33E6A" w:rsidRPr="00A33E6A" w:rsidRDefault="00A33E6A" w:rsidP="00A33E6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14:paraId="3BE77031" w14:textId="5A1E2EC7" w:rsidR="00B34B77" w:rsidRDefault="00A33E6A" w:rsidP="005A3779">
      <w:pPr>
        <w:spacing w:after="0" w:line="360" w:lineRule="auto"/>
        <w:ind w:firstLine="709"/>
        <w:jc w:val="both"/>
        <w:rPr>
          <w:rFonts w:ascii="Times New Roman" w:hAnsi="Times New Roman" w:cs="Times New Roman"/>
          <w:sz w:val="24"/>
          <w:szCs w:val="24"/>
        </w:rPr>
      </w:pPr>
      <w:r w:rsidRPr="00A33E6A">
        <w:rPr>
          <w:rFonts w:ascii="Times New Roman" w:hAnsi="Times New Roman" w:cs="Times New Roman"/>
          <w:sz w:val="24"/>
          <w:szCs w:val="24"/>
        </w:rPr>
        <w:t>O termo gênero é percebido como um conceito construído culturalmente, buscando compreender as relações estabelecidas entre os homens e as mulheres, e conhecer os papéis que cada um (a) assume na sociedade e as relações de poder estabelecidas entre eles (as). Portanto, para o sociólogo Anthony Giddens (2004) através de sua interpretação referente às</w:t>
      </w:r>
      <w:r w:rsidR="00705B32">
        <w:rPr>
          <w:rFonts w:ascii="Times New Roman" w:hAnsi="Times New Roman" w:cs="Times New Roman"/>
          <w:sz w:val="24"/>
          <w:szCs w:val="24"/>
        </w:rPr>
        <w:t xml:space="preserve"> estas</w:t>
      </w:r>
      <w:r w:rsidRPr="00A33E6A">
        <w:rPr>
          <w:rFonts w:ascii="Times New Roman" w:hAnsi="Times New Roman" w:cs="Times New Roman"/>
          <w:sz w:val="24"/>
          <w:szCs w:val="24"/>
        </w:rPr>
        <w:t xml:space="preserve"> interfaces destaca</w:t>
      </w:r>
      <w:r w:rsidR="00705B32">
        <w:rPr>
          <w:rFonts w:ascii="Times New Roman" w:hAnsi="Times New Roman" w:cs="Times New Roman"/>
          <w:sz w:val="24"/>
          <w:szCs w:val="24"/>
        </w:rPr>
        <w:t xml:space="preserve"> que</w:t>
      </w:r>
      <w:r w:rsidRPr="00A33E6A">
        <w:rPr>
          <w:rFonts w:ascii="Times New Roman" w:hAnsi="Times New Roman" w:cs="Times New Roman"/>
          <w:sz w:val="24"/>
          <w:szCs w:val="24"/>
        </w:rPr>
        <w:t>:</w:t>
      </w:r>
    </w:p>
    <w:p w14:paraId="51513B1D" w14:textId="77777777" w:rsidR="00F17357" w:rsidRDefault="00A33E6A" w:rsidP="00A33E6A">
      <w:pPr>
        <w:autoSpaceDE w:val="0"/>
        <w:autoSpaceDN w:val="0"/>
        <w:adjustRightInd w:val="0"/>
        <w:spacing w:after="0" w:line="240" w:lineRule="auto"/>
        <w:ind w:left="2124"/>
        <w:jc w:val="both"/>
        <w:rPr>
          <w:rFonts w:ascii="Times New Roman" w:hAnsi="Times New Roman" w:cs="Times New Roman"/>
          <w:sz w:val="24"/>
          <w:szCs w:val="24"/>
        </w:rPr>
      </w:pPr>
      <w:r>
        <w:rPr>
          <w:rFonts w:ascii="Times New Roman" w:hAnsi="Times New Roman" w:cs="Times New Roman"/>
          <w:sz w:val="24"/>
          <w:szCs w:val="24"/>
        </w:rPr>
        <w:t xml:space="preserve">  </w:t>
      </w:r>
    </w:p>
    <w:p w14:paraId="0A786ABB" w14:textId="786EE4EC" w:rsidR="00A33E6A" w:rsidRPr="00A33E6A" w:rsidRDefault="00A33E6A" w:rsidP="00A33E6A">
      <w:pPr>
        <w:autoSpaceDE w:val="0"/>
        <w:autoSpaceDN w:val="0"/>
        <w:adjustRightInd w:val="0"/>
        <w:spacing w:after="0" w:line="240" w:lineRule="auto"/>
        <w:ind w:left="2124"/>
        <w:jc w:val="both"/>
        <w:rPr>
          <w:rFonts w:ascii="Times New Roman" w:eastAsia="Times New Roman" w:hAnsi="Times New Roman" w:cs="Times New Roman"/>
          <w:sz w:val="20"/>
          <w:szCs w:val="20"/>
          <w:lang w:eastAsia="pt-BR"/>
        </w:rPr>
      </w:pPr>
      <w:r>
        <w:rPr>
          <w:rFonts w:ascii="Times New Roman" w:hAnsi="Times New Roman" w:cs="Times New Roman"/>
          <w:sz w:val="24"/>
          <w:szCs w:val="24"/>
        </w:rPr>
        <w:t xml:space="preserve">[...] </w:t>
      </w:r>
      <w:r w:rsidRPr="00A33E6A">
        <w:rPr>
          <w:rFonts w:ascii="Times New Roman" w:eastAsia="Times New Roman" w:hAnsi="Times New Roman" w:cs="Times New Roman"/>
          <w:sz w:val="20"/>
          <w:szCs w:val="20"/>
          <w:lang w:eastAsia="pt-BR"/>
        </w:rPr>
        <w:t>os sociólogos utilizam o termo sexo para se referirem às diferenças anatômicas e fisiológicas que definem o corpo masculino e feminino. Em contrapartida, por gênero entendem-se as diferenças psicológicas, sociais e culturais entre indivíduos do sexo masculino e do sexo feminino. (GIDDENS, 2004, p.109).</w:t>
      </w:r>
    </w:p>
    <w:p w14:paraId="1E9AC5F0" w14:textId="32F38166" w:rsidR="00A33E6A" w:rsidRDefault="00A33E6A" w:rsidP="005A3779">
      <w:pPr>
        <w:spacing w:after="0" w:line="360" w:lineRule="auto"/>
        <w:ind w:firstLine="709"/>
        <w:jc w:val="both"/>
        <w:rPr>
          <w:rFonts w:ascii="Times New Roman" w:hAnsi="Times New Roman" w:cs="Times New Roman"/>
          <w:sz w:val="24"/>
          <w:szCs w:val="24"/>
        </w:rPr>
      </w:pPr>
    </w:p>
    <w:p w14:paraId="00D3BF80" w14:textId="59E9B1BF" w:rsidR="00A33E6A" w:rsidRPr="001D4F4E" w:rsidRDefault="00A33E6A" w:rsidP="00A33E6A">
      <w:pPr>
        <w:spacing w:after="0" w:line="360" w:lineRule="auto"/>
        <w:ind w:firstLine="709"/>
        <w:jc w:val="both"/>
        <w:rPr>
          <w:rFonts w:ascii="Times New Roman" w:hAnsi="Times New Roman" w:cs="Times New Roman"/>
          <w:caps/>
          <w:sz w:val="24"/>
          <w:szCs w:val="24"/>
        </w:rPr>
      </w:pPr>
      <w:r w:rsidRPr="00A33E6A">
        <w:rPr>
          <w:rFonts w:ascii="Times New Roman" w:hAnsi="Times New Roman" w:cs="Times New Roman"/>
          <w:sz w:val="24"/>
          <w:szCs w:val="24"/>
        </w:rPr>
        <w:t xml:space="preserve">Assim, para a sociologia, as diferenças sexuais são baseadas nas diferenças biológicas. O organismo do macho é diferente do da fêmea. Essa diferença natural também marca o desenvolvimento da espécie humana. Na espécie humana temos o ser masculino e o ser feminino. A reprodução humana só pode acontecer com a participação desses dois seres. Para perpetuar a espécie, os homens e as mulheres foram criando uma </w:t>
      </w:r>
      <w:r w:rsidRPr="00A33E6A">
        <w:rPr>
          <w:rFonts w:ascii="Times New Roman" w:hAnsi="Times New Roman" w:cs="Times New Roman"/>
          <w:sz w:val="24"/>
          <w:szCs w:val="24"/>
        </w:rPr>
        <w:lastRenderedPageBreak/>
        <w:t xml:space="preserve">relação de convivência permanente e constante. Surgiu com o desenvolvimento da espécie humana, </w:t>
      </w:r>
      <w:r>
        <w:rPr>
          <w:rFonts w:ascii="Times New Roman" w:hAnsi="Times New Roman" w:cs="Times New Roman"/>
          <w:sz w:val="24"/>
          <w:szCs w:val="24"/>
        </w:rPr>
        <w:t>d</w:t>
      </w:r>
      <w:r w:rsidRPr="00A33E6A">
        <w:rPr>
          <w:rFonts w:ascii="Times New Roman" w:hAnsi="Times New Roman" w:cs="Times New Roman"/>
          <w:sz w:val="24"/>
          <w:szCs w:val="24"/>
        </w:rPr>
        <w:t xml:space="preserve">a sociedade humana </w:t>
      </w:r>
      <w:r w:rsidRPr="001D4F4E">
        <w:rPr>
          <w:rFonts w:ascii="Times New Roman" w:hAnsi="Times New Roman" w:cs="Times New Roman"/>
          <w:caps/>
          <w:sz w:val="24"/>
          <w:szCs w:val="24"/>
        </w:rPr>
        <w:t xml:space="preserve">(Heilborn, 1993). </w:t>
      </w:r>
    </w:p>
    <w:p w14:paraId="56663D55" w14:textId="77777777" w:rsidR="00A33E6A" w:rsidRPr="00A33E6A" w:rsidRDefault="00A33E6A" w:rsidP="00A33E6A">
      <w:pPr>
        <w:spacing w:after="0" w:line="360" w:lineRule="auto"/>
        <w:ind w:firstLine="709"/>
        <w:jc w:val="both"/>
        <w:rPr>
          <w:rFonts w:ascii="Times New Roman" w:hAnsi="Times New Roman" w:cs="Times New Roman"/>
          <w:sz w:val="24"/>
          <w:szCs w:val="24"/>
        </w:rPr>
      </w:pPr>
      <w:r w:rsidRPr="00A33E6A">
        <w:rPr>
          <w:rFonts w:ascii="Times New Roman" w:hAnsi="Times New Roman" w:cs="Times New Roman"/>
          <w:sz w:val="24"/>
          <w:szCs w:val="24"/>
        </w:rPr>
        <w:t xml:space="preserve">O conceito de sexo se refere às características físicas e anatômicas dos corpos e algumas características que definem as diferenças dos corpos físicos entre os homens e as mulheres, principalmente os órgãos genitais. </w:t>
      </w:r>
    </w:p>
    <w:p w14:paraId="42B7F182" w14:textId="7554E53E" w:rsidR="00A33E6A" w:rsidRDefault="00A33E6A" w:rsidP="00A33E6A">
      <w:pPr>
        <w:spacing w:after="0" w:line="360" w:lineRule="auto"/>
        <w:ind w:firstLine="709"/>
        <w:jc w:val="both"/>
        <w:rPr>
          <w:rFonts w:ascii="Times New Roman" w:hAnsi="Times New Roman" w:cs="Times New Roman"/>
          <w:sz w:val="24"/>
          <w:szCs w:val="24"/>
        </w:rPr>
      </w:pPr>
      <w:r w:rsidRPr="00A33E6A">
        <w:rPr>
          <w:rFonts w:ascii="Times New Roman" w:hAnsi="Times New Roman" w:cs="Times New Roman"/>
          <w:sz w:val="24"/>
          <w:szCs w:val="24"/>
        </w:rPr>
        <w:t>No que tange ao gênero, a sociologia destaca a identidade masculina e feminina como uma (re) c</w:t>
      </w:r>
      <w:r>
        <w:rPr>
          <w:rFonts w:ascii="Times New Roman" w:hAnsi="Times New Roman" w:cs="Times New Roman"/>
          <w:sz w:val="24"/>
          <w:szCs w:val="24"/>
        </w:rPr>
        <w:t xml:space="preserve">onstrução social e das relações </w:t>
      </w:r>
      <w:r w:rsidRPr="00A33E6A">
        <w:rPr>
          <w:rFonts w:ascii="Times New Roman" w:hAnsi="Times New Roman" w:cs="Times New Roman"/>
          <w:sz w:val="24"/>
          <w:szCs w:val="24"/>
        </w:rPr>
        <w:t>através dos mais diversos períodos históricos.</w:t>
      </w:r>
    </w:p>
    <w:p w14:paraId="64F77632" w14:textId="4B7F8702" w:rsidR="00A33E6A" w:rsidRPr="001D4F4E" w:rsidRDefault="00C063E4" w:rsidP="00A33E6A">
      <w:pPr>
        <w:spacing w:after="0" w:line="360" w:lineRule="auto"/>
        <w:ind w:firstLine="709"/>
        <w:jc w:val="both"/>
        <w:rPr>
          <w:rFonts w:ascii="Times New Roman" w:hAnsi="Times New Roman" w:cs="Times New Roman"/>
          <w:caps/>
          <w:sz w:val="24"/>
          <w:szCs w:val="24"/>
        </w:rPr>
      </w:pPr>
      <w:r>
        <w:rPr>
          <w:rFonts w:ascii="Times New Roman" w:hAnsi="Times New Roman" w:cs="Times New Roman"/>
          <w:sz w:val="24"/>
          <w:szCs w:val="24"/>
        </w:rPr>
        <w:t xml:space="preserve"> </w:t>
      </w:r>
      <w:r w:rsidR="00A33E6A" w:rsidRPr="00A33E6A">
        <w:rPr>
          <w:rFonts w:ascii="Times New Roman" w:hAnsi="Times New Roman" w:cs="Times New Roman"/>
          <w:sz w:val="24"/>
          <w:szCs w:val="24"/>
        </w:rPr>
        <w:t xml:space="preserve">A questão de gênero é determinante para a organização do espaço público e privado nas sociedades. As assimetrias de gênero analisam as mulheres e os homens nos espaços sociais, na produção dos conhecimentos científicos, no mercado de trabalho, no espaço escolar e na organização da vida política, social e cultural </w:t>
      </w:r>
      <w:r w:rsidR="00A33E6A" w:rsidRPr="001D4F4E">
        <w:rPr>
          <w:rFonts w:ascii="Times New Roman" w:hAnsi="Times New Roman" w:cs="Times New Roman"/>
          <w:caps/>
          <w:sz w:val="24"/>
          <w:szCs w:val="24"/>
        </w:rPr>
        <w:t xml:space="preserve">(Heilborn, 1993). </w:t>
      </w:r>
    </w:p>
    <w:p w14:paraId="54EB7B33" w14:textId="5329DA39" w:rsidR="00A33E6A" w:rsidRDefault="00A33E6A" w:rsidP="00A33E6A">
      <w:pPr>
        <w:spacing w:after="0" w:line="360" w:lineRule="auto"/>
        <w:ind w:firstLine="709"/>
        <w:jc w:val="both"/>
        <w:rPr>
          <w:rFonts w:ascii="Times New Roman" w:hAnsi="Times New Roman" w:cs="Times New Roman"/>
          <w:sz w:val="24"/>
          <w:szCs w:val="24"/>
        </w:rPr>
      </w:pPr>
      <w:r w:rsidRPr="00A33E6A">
        <w:rPr>
          <w:rFonts w:ascii="Times New Roman" w:hAnsi="Times New Roman" w:cs="Times New Roman"/>
          <w:sz w:val="24"/>
          <w:szCs w:val="24"/>
        </w:rPr>
        <w:t>Para a antropóloga americana Margareth Mead (1988) a construção social do gênero não determina um tipo de padrão sentimental diferenciado entre homens e mulheres, de modo que, algumas culturas não enfatizam uma relação próxima entre sexo e personalidade. Em outras sociedades, o simbolismo em torno da diferença sexual pode significar uma afetividade como um campo que promove diferenciação entre os gêneros. De modo que, não há uma correlação comprovada entre sexo, do corpo e a conduta individualizada entre homens e mulheres, há, portanto, um processo de aprendizagem, ou mesmo relativo à internalização, que se refere às construções de gênero em sociedade, sobretudo através da socialização na infância.</w:t>
      </w:r>
    </w:p>
    <w:p w14:paraId="659FEE41" w14:textId="77777777" w:rsidR="00A33E6A" w:rsidRPr="001D4F4E" w:rsidRDefault="00A33E6A" w:rsidP="00A33E6A">
      <w:pPr>
        <w:spacing w:after="0" w:line="360" w:lineRule="auto"/>
        <w:ind w:firstLine="709"/>
        <w:jc w:val="both"/>
        <w:rPr>
          <w:rFonts w:ascii="Times New Roman" w:hAnsi="Times New Roman" w:cs="Times New Roman"/>
          <w:caps/>
          <w:sz w:val="24"/>
          <w:szCs w:val="24"/>
        </w:rPr>
      </w:pPr>
      <w:r w:rsidRPr="00A33E6A">
        <w:rPr>
          <w:rFonts w:ascii="Times New Roman" w:hAnsi="Times New Roman" w:cs="Times New Roman"/>
          <w:sz w:val="24"/>
          <w:szCs w:val="24"/>
        </w:rPr>
        <w:t xml:space="preserve">A função de reprodutora da espécie, que cabe à mulher desde as sociedades primárias antigas na história, favoreceu a sua subordinação ao homem. A mulher foi sendo considerada mais frágil e incapaz para assumir a direção e a chefia do grupo familiar. O homem, associado ao poder de autoridade, devido a sua força física e controle de mando, assumiu o poder dentro daquelas sociedades. Assim, surgiram as primeiras sociedades patriarcais, fundadas a partir do poder do homem, do chefe de família </w:t>
      </w:r>
      <w:r w:rsidRPr="001D4F4E">
        <w:rPr>
          <w:rFonts w:ascii="Times New Roman" w:hAnsi="Times New Roman" w:cs="Times New Roman"/>
          <w:caps/>
          <w:sz w:val="24"/>
          <w:szCs w:val="24"/>
        </w:rPr>
        <w:t xml:space="preserve">(Heilborn, 1997). </w:t>
      </w:r>
    </w:p>
    <w:p w14:paraId="07A5A323" w14:textId="448255F2" w:rsidR="00A33E6A" w:rsidRDefault="00A33E6A" w:rsidP="00A33E6A">
      <w:pPr>
        <w:spacing w:after="0" w:line="360" w:lineRule="auto"/>
        <w:ind w:firstLine="709"/>
        <w:jc w:val="both"/>
        <w:rPr>
          <w:rFonts w:ascii="Times New Roman" w:hAnsi="Times New Roman" w:cs="Times New Roman"/>
          <w:sz w:val="24"/>
          <w:szCs w:val="24"/>
        </w:rPr>
      </w:pPr>
      <w:r w:rsidRPr="00A33E6A">
        <w:rPr>
          <w:rFonts w:ascii="Times New Roman" w:hAnsi="Times New Roman" w:cs="Times New Roman"/>
          <w:sz w:val="24"/>
          <w:szCs w:val="24"/>
        </w:rPr>
        <w:lastRenderedPageBreak/>
        <w:t>A ideia de posse dos bens e a garantia de herança para as gerações futuras levou o homem a interessar-se pela paternidade. Em contradição, a sexualidade da mulher foi sendo cada vez mais submetida aos interesses do homem, tanto no repasse dos bens materiais, através da herança, como na reprodução da sua linhagem. A mulher passou a ser do homem (no sentido de pertencimento), como forma de perpetuar-se através da descendência/linhagem genética. A função da mulher foi sendo restrita cada vez mais ao mundo doméstico, ficando bem mais submissa</w:t>
      </w:r>
      <w:r w:rsidR="00A032A0">
        <w:rPr>
          <w:rFonts w:ascii="Times New Roman" w:hAnsi="Times New Roman" w:cs="Times New Roman"/>
          <w:sz w:val="24"/>
          <w:szCs w:val="24"/>
        </w:rPr>
        <w:t xml:space="preserve"> e </w:t>
      </w:r>
      <w:r w:rsidR="00A032A0" w:rsidRPr="00A33E6A">
        <w:rPr>
          <w:rFonts w:ascii="Times New Roman" w:hAnsi="Times New Roman" w:cs="Times New Roman"/>
          <w:sz w:val="24"/>
          <w:szCs w:val="24"/>
        </w:rPr>
        <w:t>subjugada</w:t>
      </w:r>
      <w:r w:rsidRPr="00A33E6A">
        <w:rPr>
          <w:rFonts w:ascii="Times New Roman" w:hAnsi="Times New Roman" w:cs="Times New Roman"/>
          <w:sz w:val="24"/>
          <w:szCs w:val="24"/>
        </w:rPr>
        <w:t xml:space="preserve"> ao homem </w:t>
      </w:r>
      <w:r w:rsidRPr="001D4F4E">
        <w:rPr>
          <w:rFonts w:ascii="Times New Roman" w:hAnsi="Times New Roman" w:cs="Times New Roman"/>
          <w:caps/>
          <w:sz w:val="24"/>
          <w:szCs w:val="24"/>
        </w:rPr>
        <w:t>(Heilborn, 1997).</w:t>
      </w:r>
    </w:p>
    <w:p w14:paraId="33656008" w14:textId="2822ACEA" w:rsidR="00A032A0" w:rsidRPr="00A032A0" w:rsidRDefault="00A032A0" w:rsidP="00A032A0">
      <w:pPr>
        <w:spacing w:after="0" w:line="360" w:lineRule="auto"/>
        <w:ind w:firstLine="709"/>
        <w:jc w:val="both"/>
        <w:rPr>
          <w:rFonts w:ascii="Times New Roman" w:hAnsi="Times New Roman" w:cs="Times New Roman"/>
          <w:sz w:val="24"/>
          <w:szCs w:val="24"/>
        </w:rPr>
      </w:pPr>
      <w:r w:rsidRPr="00A032A0">
        <w:rPr>
          <w:rFonts w:ascii="Times New Roman" w:hAnsi="Times New Roman" w:cs="Times New Roman"/>
          <w:sz w:val="24"/>
          <w:szCs w:val="24"/>
        </w:rPr>
        <w:t>No</w:t>
      </w:r>
      <w:r w:rsidR="00705B32">
        <w:rPr>
          <w:rFonts w:ascii="Times New Roman" w:hAnsi="Times New Roman" w:cs="Times New Roman"/>
          <w:sz w:val="24"/>
          <w:szCs w:val="24"/>
        </w:rPr>
        <w:t xml:space="preserve"> que tange a</w:t>
      </w:r>
      <w:r w:rsidRPr="00A032A0">
        <w:rPr>
          <w:rFonts w:ascii="Times New Roman" w:hAnsi="Times New Roman" w:cs="Times New Roman"/>
          <w:sz w:val="24"/>
          <w:szCs w:val="24"/>
        </w:rPr>
        <w:t xml:space="preserve"> cultura sexual brasileira, é marcada pela categorização de gênero que representa</w:t>
      </w:r>
      <w:r w:rsidR="00705B32">
        <w:rPr>
          <w:rFonts w:ascii="Times New Roman" w:hAnsi="Times New Roman" w:cs="Times New Roman"/>
          <w:sz w:val="24"/>
          <w:szCs w:val="24"/>
        </w:rPr>
        <w:t xml:space="preserve"> as</w:t>
      </w:r>
      <w:r w:rsidRPr="00A032A0">
        <w:rPr>
          <w:rFonts w:ascii="Times New Roman" w:hAnsi="Times New Roman" w:cs="Times New Roman"/>
          <w:sz w:val="24"/>
          <w:szCs w:val="24"/>
        </w:rPr>
        <w:t xml:space="preserve"> atitudes e qualidades para cada um dos sexos. Esse sistema ordena</w:t>
      </w:r>
      <w:r w:rsidR="00F17357">
        <w:rPr>
          <w:rFonts w:ascii="Times New Roman" w:hAnsi="Times New Roman" w:cs="Times New Roman"/>
          <w:sz w:val="24"/>
          <w:szCs w:val="24"/>
        </w:rPr>
        <w:t xml:space="preserve"> e </w:t>
      </w:r>
      <w:r w:rsidRPr="00A032A0">
        <w:rPr>
          <w:rFonts w:ascii="Times New Roman" w:hAnsi="Times New Roman" w:cs="Times New Roman"/>
          <w:sz w:val="24"/>
          <w:szCs w:val="24"/>
        </w:rPr>
        <w:t>classifica as relações entre pessoas do mes</w:t>
      </w:r>
      <w:r>
        <w:rPr>
          <w:rFonts w:ascii="Times New Roman" w:hAnsi="Times New Roman" w:cs="Times New Roman"/>
          <w:sz w:val="24"/>
          <w:szCs w:val="24"/>
        </w:rPr>
        <w:t xml:space="preserve">mo sexo ou entre sexos opostos e </w:t>
      </w:r>
      <w:r w:rsidRPr="00A032A0">
        <w:rPr>
          <w:rFonts w:ascii="Times New Roman" w:hAnsi="Times New Roman" w:cs="Times New Roman"/>
          <w:sz w:val="24"/>
          <w:szCs w:val="24"/>
        </w:rPr>
        <w:t>representa um quadro para as condutas. Aos homens é exercida uma vigilância de seus gestos, ações e comportamentos, de maneira que não contrarie expectativas duvidosas sobre sua masculinidade (</w:t>
      </w:r>
      <w:r w:rsidRPr="001D4F4E">
        <w:rPr>
          <w:rFonts w:ascii="Times New Roman" w:hAnsi="Times New Roman" w:cs="Times New Roman"/>
          <w:caps/>
          <w:sz w:val="24"/>
          <w:szCs w:val="24"/>
        </w:rPr>
        <w:t>Parker, 1991</w:t>
      </w:r>
      <w:r w:rsidRPr="00A032A0">
        <w:rPr>
          <w:rFonts w:ascii="Times New Roman" w:hAnsi="Times New Roman" w:cs="Times New Roman"/>
          <w:sz w:val="24"/>
          <w:szCs w:val="24"/>
        </w:rPr>
        <w:t xml:space="preserve">). Entretanto, para Heilborn e Carrara (1998) esta atitude reforça o masculino e a imagem da valorização da predominância do homem, ou da masculinidade hegemônica. </w:t>
      </w:r>
    </w:p>
    <w:p w14:paraId="5321E10E" w14:textId="2F02203F" w:rsidR="00A032A0" w:rsidRPr="001D4F4E" w:rsidRDefault="00A032A0" w:rsidP="00A032A0">
      <w:pPr>
        <w:spacing w:after="0" w:line="360" w:lineRule="auto"/>
        <w:ind w:firstLine="709"/>
        <w:jc w:val="both"/>
        <w:rPr>
          <w:rFonts w:ascii="Times New Roman" w:hAnsi="Times New Roman" w:cs="Times New Roman"/>
          <w:caps/>
          <w:sz w:val="24"/>
          <w:szCs w:val="24"/>
        </w:rPr>
      </w:pPr>
      <w:r w:rsidRPr="00A032A0">
        <w:rPr>
          <w:rFonts w:ascii="Times New Roman" w:hAnsi="Times New Roman" w:cs="Times New Roman"/>
          <w:sz w:val="24"/>
          <w:szCs w:val="24"/>
        </w:rPr>
        <w:t>Cabe as mulheres a exigência relativas à pureza e ao comp</w:t>
      </w:r>
      <w:r>
        <w:rPr>
          <w:rFonts w:ascii="Times New Roman" w:hAnsi="Times New Roman" w:cs="Times New Roman"/>
          <w:sz w:val="24"/>
          <w:szCs w:val="24"/>
        </w:rPr>
        <w:t>ortamento recatado</w:t>
      </w:r>
      <w:r w:rsidRPr="00A032A0">
        <w:rPr>
          <w:rFonts w:ascii="Times New Roman" w:hAnsi="Times New Roman" w:cs="Times New Roman"/>
          <w:sz w:val="24"/>
          <w:szCs w:val="24"/>
        </w:rPr>
        <w:t>. Ainda que a perda da virgindade não seja um atributo de estigmatização das mulheres, não se deixou de existir exigências de preservação sexual, que se camufla através da responsabilidade moral, personificadas no jeito passivo e ingênuo sobre temas sexuais. Este padrão dificulta que as mulheres abordem</w:t>
      </w:r>
      <w:r w:rsidR="00F17357">
        <w:rPr>
          <w:rFonts w:ascii="Times New Roman" w:hAnsi="Times New Roman" w:cs="Times New Roman"/>
          <w:sz w:val="24"/>
          <w:szCs w:val="24"/>
        </w:rPr>
        <w:t xml:space="preserve"> e</w:t>
      </w:r>
      <w:r w:rsidRPr="00A032A0">
        <w:rPr>
          <w:rFonts w:ascii="Times New Roman" w:hAnsi="Times New Roman" w:cs="Times New Roman"/>
          <w:sz w:val="24"/>
          <w:szCs w:val="24"/>
        </w:rPr>
        <w:t xml:space="preserve"> dialoguem com as questões de sexualidade ou de contracepção com o parceiro</w:t>
      </w:r>
      <w:r w:rsidR="00F17357">
        <w:rPr>
          <w:rFonts w:ascii="Times New Roman" w:hAnsi="Times New Roman" w:cs="Times New Roman"/>
          <w:sz w:val="24"/>
          <w:szCs w:val="24"/>
        </w:rPr>
        <w:t xml:space="preserve"> ou</w:t>
      </w:r>
      <w:r w:rsidRPr="00A032A0">
        <w:rPr>
          <w:rFonts w:ascii="Times New Roman" w:hAnsi="Times New Roman" w:cs="Times New Roman"/>
          <w:sz w:val="24"/>
          <w:szCs w:val="24"/>
        </w:rPr>
        <w:t xml:space="preserve"> companheiro </w:t>
      </w:r>
      <w:r w:rsidRPr="001D4F4E">
        <w:rPr>
          <w:rFonts w:ascii="Times New Roman" w:hAnsi="Times New Roman" w:cs="Times New Roman"/>
          <w:caps/>
          <w:sz w:val="24"/>
          <w:szCs w:val="24"/>
        </w:rPr>
        <w:t>(Bozon et al., 2003; Bozon, 2004).</w:t>
      </w:r>
    </w:p>
    <w:p w14:paraId="55C3C13B" w14:textId="2A85622E" w:rsidR="00A032A0" w:rsidRPr="00A032A0" w:rsidRDefault="00A032A0" w:rsidP="00A032A0">
      <w:pPr>
        <w:spacing w:after="0" w:line="360" w:lineRule="auto"/>
        <w:ind w:firstLine="709"/>
        <w:jc w:val="both"/>
        <w:rPr>
          <w:rFonts w:ascii="Times New Roman" w:hAnsi="Times New Roman" w:cs="Times New Roman"/>
          <w:sz w:val="24"/>
          <w:szCs w:val="24"/>
        </w:rPr>
      </w:pPr>
      <w:r w:rsidRPr="00A032A0">
        <w:rPr>
          <w:rFonts w:ascii="Times New Roman" w:hAnsi="Times New Roman" w:cs="Times New Roman"/>
          <w:sz w:val="24"/>
          <w:szCs w:val="24"/>
        </w:rPr>
        <w:t>As atitudes de papéis atribuídos a cada um dos gêneros, as relações sexuais entre homens e mulheres são vividas como fonte da espontaneidade: é culturalmente pouco provável que a primeira relação sexual seja preparada. De modo que, isso representa o modo como as prescrições culturais hegemônicas, acerca do gênero, sustentam a feminilidade em torno da maternidade, e a masculinidade, sob o viés da virilidade.</w:t>
      </w:r>
    </w:p>
    <w:p w14:paraId="5727FFF3" w14:textId="5F14E975" w:rsidR="00A032A0" w:rsidRDefault="00F17357" w:rsidP="00A032A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 s</w:t>
      </w:r>
      <w:r w:rsidR="00A032A0" w:rsidRPr="00A032A0">
        <w:rPr>
          <w:rFonts w:ascii="Times New Roman" w:hAnsi="Times New Roman" w:cs="Times New Roman"/>
          <w:sz w:val="24"/>
          <w:szCs w:val="24"/>
        </w:rPr>
        <w:t>exualidade e</w:t>
      </w:r>
      <w:r>
        <w:rPr>
          <w:rFonts w:ascii="Times New Roman" w:hAnsi="Times New Roman" w:cs="Times New Roman"/>
          <w:sz w:val="24"/>
          <w:szCs w:val="24"/>
        </w:rPr>
        <w:t xml:space="preserve"> o</w:t>
      </w:r>
      <w:r w:rsidR="00A032A0" w:rsidRPr="00A032A0">
        <w:rPr>
          <w:rFonts w:ascii="Times New Roman" w:hAnsi="Times New Roman" w:cs="Times New Roman"/>
          <w:sz w:val="24"/>
          <w:szCs w:val="24"/>
        </w:rPr>
        <w:t xml:space="preserve"> gênero são dimensões que integram a identidade pessoal de cada indivíduo, ajudando a organizar a vida individual e coletiva das pessoas. </w:t>
      </w:r>
      <w:r w:rsidR="00705B32">
        <w:rPr>
          <w:rFonts w:ascii="Times New Roman" w:hAnsi="Times New Roman" w:cs="Times New Roman"/>
          <w:sz w:val="24"/>
          <w:szCs w:val="24"/>
        </w:rPr>
        <w:t xml:space="preserve">São </w:t>
      </w:r>
      <w:r w:rsidR="00A032A0" w:rsidRPr="00A032A0">
        <w:rPr>
          <w:rFonts w:ascii="Times New Roman" w:hAnsi="Times New Roman" w:cs="Times New Roman"/>
          <w:sz w:val="24"/>
          <w:szCs w:val="24"/>
        </w:rPr>
        <w:t>elementos da cultura</w:t>
      </w:r>
      <w:r w:rsidR="00705B32">
        <w:rPr>
          <w:rFonts w:ascii="Times New Roman" w:hAnsi="Times New Roman" w:cs="Times New Roman"/>
          <w:sz w:val="24"/>
          <w:szCs w:val="24"/>
        </w:rPr>
        <w:t xml:space="preserve"> que</w:t>
      </w:r>
      <w:r w:rsidR="00A032A0" w:rsidRPr="00A032A0">
        <w:rPr>
          <w:rFonts w:ascii="Times New Roman" w:hAnsi="Times New Roman" w:cs="Times New Roman"/>
          <w:sz w:val="24"/>
          <w:szCs w:val="24"/>
        </w:rPr>
        <w:t xml:space="preserve"> valem por determinados períodos histór</w:t>
      </w:r>
      <w:r w:rsidR="008C7D27">
        <w:rPr>
          <w:rFonts w:ascii="Times New Roman" w:hAnsi="Times New Roman" w:cs="Times New Roman"/>
          <w:sz w:val="24"/>
          <w:szCs w:val="24"/>
        </w:rPr>
        <w:t>icos e</w:t>
      </w:r>
      <w:r w:rsidR="008B4559">
        <w:rPr>
          <w:rFonts w:ascii="Times New Roman" w:hAnsi="Times New Roman" w:cs="Times New Roman"/>
          <w:sz w:val="24"/>
          <w:szCs w:val="24"/>
        </w:rPr>
        <w:t xml:space="preserve"> são</w:t>
      </w:r>
      <w:r w:rsidR="008C7D27">
        <w:rPr>
          <w:rFonts w:ascii="Times New Roman" w:hAnsi="Times New Roman" w:cs="Times New Roman"/>
          <w:sz w:val="24"/>
          <w:szCs w:val="24"/>
        </w:rPr>
        <w:t xml:space="preserve"> </w:t>
      </w:r>
      <w:r w:rsidR="00A032A0">
        <w:rPr>
          <w:rFonts w:ascii="Times New Roman" w:hAnsi="Times New Roman" w:cs="Times New Roman"/>
          <w:sz w:val="24"/>
          <w:szCs w:val="24"/>
        </w:rPr>
        <w:t>passíveis de mudanças.</w:t>
      </w:r>
    </w:p>
    <w:p w14:paraId="0F7A4E31" w14:textId="51040C57" w:rsidR="00A032A0" w:rsidRDefault="00A032A0" w:rsidP="00A032A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032A0">
        <w:rPr>
          <w:rFonts w:ascii="Times New Roman" w:hAnsi="Times New Roman" w:cs="Times New Roman"/>
          <w:sz w:val="24"/>
          <w:szCs w:val="24"/>
        </w:rPr>
        <w:t>Segundo Foucault (1988) o caráter social da sexualidade foi invenção referente ao século XVIII, quando fatos ligados ao sexo e a determinados contatos corporais visando à produção do prazer adquiriram uma forma específica. Na história ocidental, a sexualidade passou a significar uma dimensão do indivíduo moderno ocidental, importante para a definição do sujeito. Os vários saberes instituídos em hospitais, presídios, manicômios e também fabricados pela própria sexualidade, fizeram um lugar da verdade interna dos indivíduos. A partir da modernidade, cria-se um conjunto de discursos sobre o sexo, representados em termos do caráter do desejo sexual, mediante as noções de heterossexualidade e homossexualidade. Essa forma de classificação é derivada da psiquiatria do século XIX, sendo relativo à sociedade ocidental.</w:t>
      </w:r>
    </w:p>
    <w:p w14:paraId="66122741" w14:textId="7398FE9C" w:rsidR="00A032A0" w:rsidRPr="00A032A0" w:rsidRDefault="00A032A0" w:rsidP="00A032A0">
      <w:pPr>
        <w:spacing w:after="0" w:line="360" w:lineRule="auto"/>
        <w:ind w:firstLine="709"/>
        <w:jc w:val="both"/>
        <w:rPr>
          <w:rFonts w:ascii="Times New Roman" w:hAnsi="Times New Roman" w:cs="Times New Roman"/>
          <w:sz w:val="24"/>
          <w:szCs w:val="24"/>
        </w:rPr>
      </w:pPr>
      <w:r w:rsidRPr="00A032A0">
        <w:rPr>
          <w:rFonts w:ascii="Times New Roman" w:hAnsi="Times New Roman" w:cs="Times New Roman"/>
          <w:sz w:val="24"/>
          <w:szCs w:val="24"/>
        </w:rPr>
        <w:t xml:space="preserve">Nesse contexto, conforme Heilborn (2006) a sexualidade pode ser pensada a partir da articulação entre o nível societário, e a trajetória individual e biográfica dos indivíduos. </w:t>
      </w:r>
      <w:r w:rsidR="00F17357">
        <w:rPr>
          <w:rFonts w:ascii="Times New Roman" w:hAnsi="Times New Roman" w:cs="Times New Roman"/>
          <w:sz w:val="24"/>
          <w:szCs w:val="24"/>
        </w:rPr>
        <w:t>A</w:t>
      </w:r>
      <w:r w:rsidRPr="00A032A0">
        <w:rPr>
          <w:rFonts w:ascii="Times New Roman" w:hAnsi="Times New Roman" w:cs="Times New Roman"/>
          <w:sz w:val="24"/>
          <w:szCs w:val="24"/>
        </w:rPr>
        <w:t xml:space="preserve"> sexualidade é objeto de um processo de aprendizagem e este, por sua vez, é perm</w:t>
      </w:r>
      <w:r w:rsidR="00F17357">
        <w:rPr>
          <w:rFonts w:ascii="Times New Roman" w:hAnsi="Times New Roman" w:cs="Times New Roman"/>
          <w:sz w:val="24"/>
          <w:szCs w:val="24"/>
        </w:rPr>
        <w:t xml:space="preserve">eado pelas concepções de gênero. </w:t>
      </w:r>
    </w:p>
    <w:p w14:paraId="235A44B1" w14:textId="590D5A7B" w:rsidR="00A032A0" w:rsidRDefault="00A032A0" w:rsidP="00A032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032A0">
        <w:rPr>
          <w:rFonts w:ascii="Times New Roman" w:hAnsi="Times New Roman" w:cs="Times New Roman"/>
          <w:sz w:val="24"/>
          <w:szCs w:val="24"/>
        </w:rPr>
        <w:t>A questão da sexualidade remete, no caso feminino, ao conjunto dos tipos de violências que as mulheres enfrentam no Brasil, variadas são as formas de práticas coercitivas e que muitas vezes são sofridas dentro de casa e em diferentes locais, quase sempre são atos praticados por maridos</w:t>
      </w:r>
      <w:r w:rsidR="00F17357">
        <w:rPr>
          <w:rFonts w:ascii="Times New Roman" w:hAnsi="Times New Roman" w:cs="Times New Roman"/>
          <w:sz w:val="24"/>
          <w:szCs w:val="24"/>
        </w:rPr>
        <w:t xml:space="preserve"> ou </w:t>
      </w:r>
      <w:r w:rsidR="00A44C0C">
        <w:rPr>
          <w:rFonts w:ascii="Times New Roman" w:hAnsi="Times New Roman" w:cs="Times New Roman"/>
          <w:sz w:val="24"/>
          <w:szCs w:val="24"/>
        </w:rPr>
        <w:t xml:space="preserve">ex- </w:t>
      </w:r>
      <w:r w:rsidRPr="00A032A0">
        <w:rPr>
          <w:rFonts w:ascii="Times New Roman" w:hAnsi="Times New Roman" w:cs="Times New Roman"/>
          <w:sz w:val="24"/>
          <w:szCs w:val="24"/>
        </w:rPr>
        <w:t>companheiros, como assevera o trecho que destaca sobre a:</w:t>
      </w:r>
    </w:p>
    <w:p w14:paraId="643E403B" w14:textId="1242153C" w:rsidR="00F17357" w:rsidRPr="00F17357" w:rsidRDefault="00F17357" w:rsidP="00F17357">
      <w:pPr>
        <w:spacing w:line="240" w:lineRule="auto"/>
        <w:ind w:left="2124"/>
        <w:jc w:val="both"/>
        <w:rPr>
          <w:rFonts w:ascii="Times New Roman" w:eastAsia="Times New Roman" w:hAnsi="Times New Roman" w:cs="Times New Roman"/>
          <w:sz w:val="20"/>
          <w:lang w:eastAsia="pt-BR"/>
        </w:rPr>
      </w:pPr>
      <w:r>
        <w:rPr>
          <w:rFonts w:ascii="Times New Roman" w:hAnsi="Times New Roman" w:cs="Times New Roman"/>
          <w:sz w:val="24"/>
          <w:szCs w:val="24"/>
        </w:rPr>
        <w:t xml:space="preserve"> </w:t>
      </w:r>
      <w:r w:rsidRPr="00F17357">
        <w:rPr>
          <w:rFonts w:ascii="Times New Roman" w:eastAsia="Times New Roman" w:hAnsi="Times New Roman" w:cs="Times New Roman"/>
          <w:sz w:val="20"/>
          <w:lang w:eastAsia="pt-BR"/>
        </w:rPr>
        <w:t xml:space="preserve">A violência contra as mulheres em todas as suas formas (doméstica, psicológica, física, moral, patrimonial, sexual, tráfico de mulheres, assédio sexual, etc.) é um fenômeno que atinge mulheres de diferentes classes sociais, origens, idades, regiões, estados civis, escolaridade, raças e até mesmo a orientação sexual. Faz-se necessário, portanto, que o Estado brasileiro adote políticas públicas, acessíveis a todas as mulheres, que englobem as diferentes modalidades pelas quais a violência se expressa. Nessa perspectiva, devem ser também </w:t>
      </w:r>
      <w:r w:rsidRPr="00F17357">
        <w:rPr>
          <w:rFonts w:ascii="Times New Roman" w:eastAsia="Times New Roman" w:hAnsi="Times New Roman" w:cs="Times New Roman"/>
          <w:sz w:val="20"/>
          <w:lang w:eastAsia="pt-BR"/>
        </w:rPr>
        <w:lastRenderedPageBreak/>
        <w:t xml:space="preserve">consideradas as ações de combate ao tráfico de mulheres, jovens e meninas. (SPM/PR, 2011, p.11) </w:t>
      </w:r>
    </w:p>
    <w:p w14:paraId="443C5733" w14:textId="77777777" w:rsidR="00F17357" w:rsidRDefault="00F17357" w:rsidP="00A032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56F1EAC" w14:textId="43EC46C9" w:rsidR="005C56F0" w:rsidRDefault="005C56F0" w:rsidP="00A032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7C87">
        <w:rPr>
          <w:rFonts w:ascii="Times New Roman" w:hAnsi="Times New Roman" w:cs="Times New Roman"/>
          <w:sz w:val="24"/>
          <w:szCs w:val="24"/>
        </w:rPr>
        <w:t xml:space="preserve">   </w:t>
      </w:r>
      <w:r>
        <w:rPr>
          <w:rFonts w:ascii="Times New Roman" w:hAnsi="Times New Roman" w:cs="Times New Roman"/>
          <w:sz w:val="24"/>
          <w:szCs w:val="24"/>
        </w:rPr>
        <w:t xml:space="preserve">Nos parece claro que </w:t>
      </w:r>
      <w:r w:rsidRPr="005C56F0">
        <w:rPr>
          <w:rFonts w:ascii="Times New Roman" w:hAnsi="Times New Roman" w:cs="Times New Roman"/>
          <w:sz w:val="24"/>
          <w:szCs w:val="24"/>
        </w:rPr>
        <w:t xml:space="preserve">a pornografia de vingança, sob a ótica da violência de gênero, existe enquanto instrumento de </w:t>
      </w:r>
      <w:r>
        <w:rPr>
          <w:rFonts w:ascii="Times New Roman" w:hAnsi="Times New Roman" w:cs="Times New Roman"/>
          <w:sz w:val="24"/>
          <w:szCs w:val="24"/>
        </w:rPr>
        <w:t>(</w:t>
      </w:r>
      <w:r w:rsidRPr="005C56F0">
        <w:rPr>
          <w:rFonts w:ascii="Times New Roman" w:hAnsi="Times New Roman" w:cs="Times New Roman"/>
          <w:sz w:val="24"/>
          <w:szCs w:val="24"/>
        </w:rPr>
        <w:t>re</w:t>
      </w:r>
      <w:r>
        <w:rPr>
          <w:rFonts w:ascii="Times New Roman" w:hAnsi="Times New Roman" w:cs="Times New Roman"/>
          <w:sz w:val="24"/>
          <w:szCs w:val="24"/>
        </w:rPr>
        <w:t xml:space="preserve">) </w:t>
      </w:r>
      <w:r w:rsidRPr="005C56F0">
        <w:rPr>
          <w:rFonts w:ascii="Times New Roman" w:hAnsi="Times New Roman" w:cs="Times New Roman"/>
          <w:sz w:val="24"/>
          <w:szCs w:val="24"/>
        </w:rPr>
        <w:t xml:space="preserve">afirmação do poder masculino. É justamente </w:t>
      </w:r>
      <w:r>
        <w:rPr>
          <w:rFonts w:ascii="Times New Roman" w:hAnsi="Times New Roman" w:cs="Times New Roman"/>
          <w:sz w:val="24"/>
          <w:szCs w:val="24"/>
        </w:rPr>
        <w:t>a partir d</w:t>
      </w:r>
      <w:r w:rsidRPr="005C56F0">
        <w:rPr>
          <w:rFonts w:ascii="Times New Roman" w:hAnsi="Times New Roman" w:cs="Times New Roman"/>
          <w:sz w:val="24"/>
          <w:szCs w:val="24"/>
        </w:rPr>
        <w:t>o movimento de insubordinação da mulher ao homem, quebrando</w:t>
      </w:r>
      <w:r>
        <w:rPr>
          <w:rFonts w:ascii="Times New Roman" w:hAnsi="Times New Roman" w:cs="Times New Roman"/>
          <w:sz w:val="24"/>
          <w:szCs w:val="24"/>
        </w:rPr>
        <w:t>-se</w:t>
      </w:r>
      <w:r w:rsidRPr="005C56F0">
        <w:rPr>
          <w:rFonts w:ascii="Times New Roman" w:hAnsi="Times New Roman" w:cs="Times New Roman"/>
          <w:sz w:val="24"/>
          <w:szCs w:val="24"/>
        </w:rPr>
        <w:t xml:space="preserve"> a lógica de uma existência condicionada ao </w:t>
      </w:r>
      <w:r>
        <w:rPr>
          <w:rFonts w:ascii="Times New Roman" w:hAnsi="Times New Roman" w:cs="Times New Roman"/>
          <w:sz w:val="24"/>
          <w:szCs w:val="24"/>
        </w:rPr>
        <w:t xml:space="preserve">bel-prazer </w:t>
      </w:r>
      <w:r w:rsidRPr="005C56F0">
        <w:rPr>
          <w:rFonts w:ascii="Times New Roman" w:hAnsi="Times New Roman" w:cs="Times New Roman"/>
          <w:sz w:val="24"/>
          <w:szCs w:val="24"/>
        </w:rPr>
        <w:t>masculino, que a mulher é simbolicamente punida</w:t>
      </w:r>
      <w:r>
        <w:rPr>
          <w:rFonts w:ascii="Times New Roman" w:hAnsi="Times New Roman" w:cs="Times New Roman"/>
          <w:sz w:val="24"/>
          <w:szCs w:val="24"/>
        </w:rPr>
        <w:t xml:space="preserve"> e rechaçada</w:t>
      </w:r>
      <w:r w:rsidRPr="005C56F0">
        <w:rPr>
          <w:rFonts w:ascii="Times New Roman" w:hAnsi="Times New Roman" w:cs="Times New Roman"/>
          <w:sz w:val="24"/>
          <w:szCs w:val="24"/>
        </w:rPr>
        <w:t xml:space="preserve">, </w:t>
      </w:r>
      <w:r w:rsidR="008B4559">
        <w:rPr>
          <w:rFonts w:ascii="Times New Roman" w:hAnsi="Times New Roman" w:cs="Times New Roman"/>
          <w:sz w:val="24"/>
          <w:szCs w:val="24"/>
        </w:rPr>
        <w:t xml:space="preserve">identificada </w:t>
      </w:r>
      <w:r>
        <w:rPr>
          <w:rFonts w:ascii="Times New Roman" w:hAnsi="Times New Roman" w:cs="Times New Roman"/>
          <w:sz w:val="24"/>
          <w:szCs w:val="24"/>
        </w:rPr>
        <w:t xml:space="preserve">através </w:t>
      </w:r>
      <w:r w:rsidR="008B4559">
        <w:rPr>
          <w:rFonts w:ascii="Times New Roman" w:hAnsi="Times New Roman" w:cs="Times New Roman"/>
          <w:sz w:val="24"/>
          <w:szCs w:val="24"/>
        </w:rPr>
        <w:t xml:space="preserve">das percepções </w:t>
      </w:r>
      <w:r w:rsidRPr="005C56F0">
        <w:rPr>
          <w:rFonts w:ascii="Times New Roman" w:hAnsi="Times New Roman" w:cs="Times New Roman"/>
          <w:sz w:val="24"/>
          <w:szCs w:val="24"/>
        </w:rPr>
        <w:t>masculinas</w:t>
      </w:r>
      <w:r w:rsidR="001A2462">
        <w:rPr>
          <w:rFonts w:ascii="Times New Roman" w:hAnsi="Times New Roman" w:cs="Times New Roman"/>
          <w:sz w:val="24"/>
          <w:szCs w:val="24"/>
        </w:rPr>
        <w:t>,</w:t>
      </w:r>
      <w:r w:rsidRPr="005C56F0">
        <w:rPr>
          <w:rFonts w:ascii="Times New Roman" w:hAnsi="Times New Roman" w:cs="Times New Roman"/>
          <w:sz w:val="24"/>
          <w:szCs w:val="24"/>
        </w:rPr>
        <w:t xml:space="preserve"> </w:t>
      </w:r>
      <w:r w:rsidR="008B4559">
        <w:rPr>
          <w:rFonts w:ascii="Times New Roman" w:hAnsi="Times New Roman" w:cs="Times New Roman"/>
          <w:sz w:val="24"/>
          <w:szCs w:val="24"/>
        </w:rPr>
        <w:t xml:space="preserve">mediante </w:t>
      </w:r>
      <w:r w:rsidRPr="005C56F0">
        <w:rPr>
          <w:rFonts w:ascii="Times New Roman" w:hAnsi="Times New Roman" w:cs="Times New Roman"/>
          <w:sz w:val="24"/>
          <w:szCs w:val="24"/>
        </w:rPr>
        <w:t>o poder de decisão sobre o corpo feminino,</w:t>
      </w:r>
      <w:r>
        <w:rPr>
          <w:rFonts w:ascii="Times New Roman" w:hAnsi="Times New Roman" w:cs="Times New Roman"/>
          <w:sz w:val="24"/>
          <w:szCs w:val="24"/>
        </w:rPr>
        <w:t xml:space="preserve"> em outras palavras, do </w:t>
      </w:r>
      <w:r w:rsidRPr="005C56F0">
        <w:rPr>
          <w:rFonts w:ascii="Times New Roman" w:hAnsi="Times New Roman" w:cs="Times New Roman"/>
          <w:sz w:val="24"/>
          <w:szCs w:val="24"/>
        </w:rPr>
        <w:t>poder de dispor do corpo da mulher, senão para seu próprio prazer, mas para dar prazer (não consentido</w:t>
      </w:r>
      <w:r w:rsidR="001B7C87">
        <w:rPr>
          <w:rFonts w:ascii="Times New Roman" w:hAnsi="Times New Roman" w:cs="Times New Roman"/>
          <w:sz w:val="24"/>
          <w:szCs w:val="24"/>
        </w:rPr>
        <w:t xml:space="preserve"> evidentemente) a outros olhares masculinos. </w:t>
      </w:r>
      <w:r w:rsidR="001B7C87" w:rsidRPr="001B7C87">
        <w:rPr>
          <w:rFonts w:ascii="Times New Roman" w:hAnsi="Times New Roman" w:cs="Times New Roman"/>
          <w:sz w:val="24"/>
          <w:szCs w:val="24"/>
        </w:rPr>
        <w:t xml:space="preserve">A pornografia de vingança, </w:t>
      </w:r>
      <w:r w:rsidR="001B7C87">
        <w:rPr>
          <w:rFonts w:ascii="Times New Roman" w:hAnsi="Times New Roman" w:cs="Times New Roman"/>
          <w:sz w:val="24"/>
          <w:szCs w:val="24"/>
        </w:rPr>
        <w:t>é uma forma de</w:t>
      </w:r>
      <w:r w:rsidR="001B7C87" w:rsidRPr="001B7C87">
        <w:rPr>
          <w:rFonts w:ascii="Times New Roman" w:hAnsi="Times New Roman" w:cs="Times New Roman"/>
          <w:sz w:val="24"/>
          <w:szCs w:val="24"/>
        </w:rPr>
        <w:t xml:space="preserve"> retomada da autoridade masculina sobre o corpo e a autonomia da mulher, ou seja, o homem resgatando seu</w:t>
      </w:r>
      <w:r w:rsidR="001B7C87">
        <w:rPr>
          <w:rFonts w:ascii="Times New Roman" w:hAnsi="Times New Roman" w:cs="Times New Roman"/>
          <w:sz w:val="24"/>
          <w:szCs w:val="24"/>
        </w:rPr>
        <w:t xml:space="preserve"> suposto</w:t>
      </w:r>
      <w:r w:rsidR="001B7C87" w:rsidRPr="001B7C87">
        <w:rPr>
          <w:rFonts w:ascii="Times New Roman" w:hAnsi="Times New Roman" w:cs="Times New Roman"/>
          <w:sz w:val="24"/>
          <w:szCs w:val="24"/>
        </w:rPr>
        <w:t xml:space="preserve"> poder perdido (devido ao término d</w:t>
      </w:r>
      <w:r w:rsidR="001B7C87">
        <w:rPr>
          <w:rFonts w:ascii="Times New Roman" w:hAnsi="Times New Roman" w:cs="Times New Roman"/>
          <w:sz w:val="24"/>
          <w:szCs w:val="24"/>
        </w:rPr>
        <w:t>e um relacionamento</w:t>
      </w:r>
      <w:r w:rsidR="001A2462">
        <w:rPr>
          <w:rFonts w:ascii="Times New Roman" w:hAnsi="Times New Roman" w:cs="Times New Roman"/>
          <w:sz w:val="24"/>
          <w:szCs w:val="24"/>
        </w:rPr>
        <w:t xml:space="preserve"> estável</w:t>
      </w:r>
      <w:r w:rsidR="001B7C87">
        <w:rPr>
          <w:rFonts w:ascii="Times New Roman" w:hAnsi="Times New Roman" w:cs="Times New Roman"/>
          <w:sz w:val="24"/>
          <w:szCs w:val="24"/>
        </w:rPr>
        <w:t>, quase sempre</w:t>
      </w:r>
      <w:r w:rsidR="001B7C87" w:rsidRPr="001B7C87">
        <w:rPr>
          <w:rFonts w:ascii="Times New Roman" w:hAnsi="Times New Roman" w:cs="Times New Roman"/>
          <w:sz w:val="24"/>
          <w:szCs w:val="24"/>
        </w:rPr>
        <w:t xml:space="preserve">), para </w:t>
      </w:r>
      <w:r w:rsidR="001B7C87">
        <w:rPr>
          <w:rFonts w:ascii="Times New Roman" w:hAnsi="Times New Roman" w:cs="Times New Roman"/>
          <w:sz w:val="24"/>
          <w:szCs w:val="24"/>
        </w:rPr>
        <w:t xml:space="preserve">resgatar </w:t>
      </w:r>
      <w:r w:rsidR="001B7C87" w:rsidRPr="001B7C87">
        <w:rPr>
          <w:rFonts w:ascii="Times New Roman" w:hAnsi="Times New Roman" w:cs="Times New Roman"/>
          <w:sz w:val="24"/>
          <w:szCs w:val="24"/>
        </w:rPr>
        <w:t xml:space="preserve">o corpo feminino </w:t>
      </w:r>
      <w:r w:rsidR="001B7C87">
        <w:rPr>
          <w:rFonts w:ascii="Times New Roman" w:hAnsi="Times New Roman" w:cs="Times New Roman"/>
          <w:sz w:val="24"/>
          <w:szCs w:val="24"/>
        </w:rPr>
        <w:t xml:space="preserve">(BUZZI, 2015). </w:t>
      </w:r>
      <w:r w:rsidR="00F17357">
        <w:rPr>
          <w:rFonts w:ascii="Times New Roman" w:hAnsi="Times New Roman" w:cs="Times New Roman"/>
          <w:sz w:val="24"/>
          <w:szCs w:val="24"/>
        </w:rPr>
        <w:t xml:space="preserve">          </w:t>
      </w:r>
    </w:p>
    <w:p w14:paraId="281169E4" w14:textId="5262B7E7" w:rsidR="006A63EB" w:rsidRDefault="001B7C87" w:rsidP="00A032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7357">
        <w:rPr>
          <w:rFonts w:ascii="Times New Roman" w:hAnsi="Times New Roman" w:cs="Times New Roman"/>
          <w:sz w:val="24"/>
          <w:szCs w:val="24"/>
        </w:rPr>
        <w:t>É nesse viés que entendemos que a Pornografia de Vingança é uma modalidade de crime recente que está atrelada a criminalização da sexualidade feminina n</w:t>
      </w:r>
      <w:r w:rsidR="00DF2191">
        <w:rPr>
          <w:rFonts w:ascii="Times New Roman" w:hAnsi="Times New Roman" w:cs="Times New Roman"/>
          <w:sz w:val="24"/>
          <w:szCs w:val="24"/>
        </w:rPr>
        <w:t>a sociedade</w:t>
      </w:r>
      <w:r w:rsidR="00F17357">
        <w:rPr>
          <w:rFonts w:ascii="Times New Roman" w:hAnsi="Times New Roman" w:cs="Times New Roman"/>
          <w:sz w:val="24"/>
          <w:szCs w:val="24"/>
        </w:rPr>
        <w:t>. Não bastasse</w:t>
      </w:r>
      <w:r w:rsidR="008B4559">
        <w:rPr>
          <w:rFonts w:ascii="Times New Roman" w:hAnsi="Times New Roman" w:cs="Times New Roman"/>
          <w:sz w:val="24"/>
          <w:szCs w:val="24"/>
        </w:rPr>
        <w:t xml:space="preserve"> existir</w:t>
      </w:r>
      <w:r w:rsidR="00F17357">
        <w:rPr>
          <w:rFonts w:ascii="Times New Roman" w:hAnsi="Times New Roman" w:cs="Times New Roman"/>
          <w:sz w:val="24"/>
          <w:szCs w:val="24"/>
        </w:rPr>
        <w:t xml:space="preserve"> diferentes tipos de violências contra a mulher em ambientes diversos</w:t>
      </w:r>
      <w:r w:rsidR="00DF2191">
        <w:rPr>
          <w:rFonts w:ascii="Times New Roman" w:hAnsi="Times New Roman" w:cs="Times New Roman"/>
          <w:sz w:val="24"/>
          <w:szCs w:val="24"/>
        </w:rPr>
        <w:t xml:space="preserve"> (em casa, no trabalho, nas faculdades, hospitais, etc) na atualidade também acontece no ciberespaço</w:t>
      </w:r>
      <w:r>
        <w:rPr>
          <w:rFonts w:ascii="Times New Roman" w:hAnsi="Times New Roman" w:cs="Times New Roman"/>
          <w:sz w:val="24"/>
          <w:szCs w:val="24"/>
        </w:rPr>
        <w:t xml:space="preserve"> (principalmente nas redes sociais e blogs pornôs)</w:t>
      </w:r>
      <w:r w:rsidR="00DF2191">
        <w:rPr>
          <w:rFonts w:ascii="Times New Roman" w:hAnsi="Times New Roman" w:cs="Times New Roman"/>
          <w:sz w:val="24"/>
          <w:szCs w:val="24"/>
        </w:rPr>
        <w:t>. Portanto, a</w:t>
      </w:r>
      <w:r w:rsidR="00DF2191" w:rsidRPr="00DF2191">
        <w:rPr>
          <w:rFonts w:ascii="Times New Roman" w:hAnsi="Times New Roman" w:cs="Times New Roman"/>
          <w:sz w:val="24"/>
          <w:szCs w:val="24"/>
        </w:rPr>
        <w:t xml:space="preserve"> Pornografia de Vingança</w:t>
      </w:r>
      <w:r w:rsidR="00DF2191">
        <w:rPr>
          <w:rFonts w:ascii="Times New Roman" w:hAnsi="Times New Roman" w:cs="Times New Roman"/>
          <w:sz w:val="24"/>
          <w:szCs w:val="24"/>
        </w:rPr>
        <w:t>, para Oliveira (2015)</w:t>
      </w:r>
      <w:r w:rsidR="00DF2191" w:rsidRPr="00DF2191">
        <w:rPr>
          <w:rFonts w:ascii="Times New Roman" w:hAnsi="Times New Roman" w:cs="Times New Roman"/>
          <w:sz w:val="24"/>
          <w:szCs w:val="24"/>
        </w:rPr>
        <w:t xml:space="preserve"> mostra-se como uma das modalidades de </w:t>
      </w:r>
      <w:r w:rsidR="00DF2191" w:rsidRPr="00DF2191">
        <w:rPr>
          <w:rFonts w:ascii="Times New Roman" w:hAnsi="Times New Roman" w:cs="Times New Roman"/>
          <w:i/>
          <w:sz w:val="24"/>
          <w:szCs w:val="24"/>
        </w:rPr>
        <w:t>violência</w:t>
      </w:r>
      <w:r w:rsidR="00DF2191" w:rsidRPr="00DF2191">
        <w:rPr>
          <w:rFonts w:ascii="Times New Roman" w:hAnsi="Times New Roman" w:cs="Times New Roman"/>
          <w:sz w:val="24"/>
          <w:szCs w:val="24"/>
        </w:rPr>
        <w:t xml:space="preserve"> </w:t>
      </w:r>
      <w:r w:rsidR="00DF2191" w:rsidRPr="00DF2191">
        <w:rPr>
          <w:rFonts w:ascii="Times New Roman" w:hAnsi="Times New Roman" w:cs="Times New Roman"/>
          <w:i/>
          <w:sz w:val="24"/>
          <w:szCs w:val="24"/>
        </w:rPr>
        <w:t xml:space="preserve">doméstica quando ocorre a efetiva divulgação das imagens e de vídeos, via internet, por seus companheiros íntimos e é utilizada para chantagear as </w:t>
      </w:r>
      <w:r w:rsidR="00DF2191">
        <w:rPr>
          <w:rFonts w:ascii="Times New Roman" w:hAnsi="Times New Roman" w:cs="Times New Roman"/>
          <w:i/>
          <w:sz w:val="24"/>
          <w:szCs w:val="24"/>
        </w:rPr>
        <w:t>mulheres</w:t>
      </w:r>
      <w:r w:rsidR="00DF2191" w:rsidRPr="00DF2191">
        <w:rPr>
          <w:rFonts w:ascii="Times New Roman" w:hAnsi="Times New Roman" w:cs="Times New Roman"/>
          <w:sz w:val="24"/>
          <w:szCs w:val="24"/>
        </w:rPr>
        <w:t xml:space="preserve"> para que não terminem o relacionamento.</w:t>
      </w:r>
    </w:p>
    <w:p w14:paraId="03328E7F" w14:textId="3CA3F12A" w:rsidR="00F17357" w:rsidRDefault="006A63EB" w:rsidP="001B7C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Ademais, compreendemos que a sexualidade feminina criminalizada na sociedade e no ciberespaço perpassa por uma interpretação dialética que reforça os ideais machistas, sobretudo, na </w:t>
      </w:r>
      <w:r w:rsidRPr="006A63EB">
        <w:rPr>
          <w:rFonts w:ascii="Times New Roman" w:hAnsi="Times New Roman" w:cs="Times New Roman"/>
          <w:sz w:val="24"/>
          <w:szCs w:val="24"/>
        </w:rPr>
        <w:t>culpabilização da</w:t>
      </w:r>
      <w:r w:rsidR="00A44C0C">
        <w:rPr>
          <w:rFonts w:ascii="Times New Roman" w:hAnsi="Times New Roman" w:cs="Times New Roman"/>
          <w:sz w:val="24"/>
          <w:szCs w:val="24"/>
        </w:rPr>
        <w:t>s</w:t>
      </w:r>
      <w:r w:rsidRPr="006A63EB">
        <w:rPr>
          <w:rFonts w:ascii="Times New Roman" w:hAnsi="Times New Roman" w:cs="Times New Roman"/>
          <w:sz w:val="24"/>
          <w:szCs w:val="24"/>
        </w:rPr>
        <w:t xml:space="preserve"> vítima</w:t>
      </w:r>
      <w:r w:rsidR="00A44C0C">
        <w:rPr>
          <w:rFonts w:ascii="Times New Roman" w:hAnsi="Times New Roman" w:cs="Times New Roman"/>
          <w:sz w:val="24"/>
          <w:szCs w:val="24"/>
        </w:rPr>
        <w:t>s</w:t>
      </w:r>
      <w:r>
        <w:rPr>
          <w:rFonts w:ascii="Times New Roman" w:hAnsi="Times New Roman" w:cs="Times New Roman"/>
          <w:sz w:val="24"/>
          <w:szCs w:val="24"/>
        </w:rPr>
        <w:t xml:space="preserve"> </w:t>
      </w:r>
      <w:r w:rsidRPr="006A63EB">
        <w:rPr>
          <w:rFonts w:ascii="Times New Roman" w:hAnsi="Times New Roman" w:cs="Times New Roman"/>
          <w:sz w:val="24"/>
          <w:szCs w:val="24"/>
        </w:rPr>
        <w:t>por terem seu direito à privacidade violado.</w:t>
      </w:r>
      <w:r>
        <w:rPr>
          <w:rFonts w:ascii="Times New Roman" w:hAnsi="Times New Roman" w:cs="Times New Roman"/>
          <w:sz w:val="24"/>
          <w:szCs w:val="24"/>
        </w:rPr>
        <w:t xml:space="preserve"> É possível fazer uma analogia por exemplo, com o fato de ainda na atualidade a mulher ser uma possível vítima de estupro e ser posteriormente perguntada com relação ao tipo de </w:t>
      </w:r>
      <w:r>
        <w:rPr>
          <w:rFonts w:ascii="Times New Roman" w:hAnsi="Times New Roman" w:cs="Times New Roman"/>
          <w:sz w:val="24"/>
          <w:szCs w:val="24"/>
        </w:rPr>
        <w:lastRenderedPageBreak/>
        <w:t>vestimenta utilizava no momento do crime</w:t>
      </w:r>
      <w:r w:rsidR="00E96C12">
        <w:rPr>
          <w:rFonts w:ascii="Times New Roman" w:hAnsi="Times New Roman" w:cs="Times New Roman"/>
          <w:sz w:val="24"/>
          <w:szCs w:val="24"/>
        </w:rPr>
        <w:t xml:space="preserve"> ocorrido, seja</w:t>
      </w:r>
      <w:r>
        <w:rPr>
          <w:rFonts w:ascii="Times New Roman" w:hAnsi="Times New Roman" w:cs="Times New Roman"/>
          <w:sz w:val="24"/>
          <w:szCs w:val="24"/>
        </w:rPr>
        <w:t xml:space="preserve"> em fase de inquérito policial ou mediante depoimentos em outras instituições públicas. </w:t>
      </w:r>
      <w:r w:rsidR="00E96C12">
        <w:rPr>
          <w:rFonts w:ascii="Times New Roman" w:hAnsi="Times New Roman" w:cs="Times New Roman"/>
          <w:sz w:val="24"/>
          <w:szCs w:val="24"/>
        </w:rPr>
        <w:t xml:space="preserve">A ideia desse tipo de pornografia é de </w:t>
      </w:r>
      <w:r w:rsidR="00E96C12" w:rsidRPr="00E96C12">
        <w:rPr>
          <w:rFonts w:ascii="Times New Roman" w:hAnsi="Times New Roman" w:cs="Times New Roman"/>
          <w:sz w:val="24"/>
          <w:szCs w:val="24"/>
        </w:rPr>
        <w:t>que a vítima se deixou</w:t>
      </w:r>
      <w:r w:rsidR="00E96C12">
        <w:rPr>
          <w:rFonts w:ascii="Times New Roman" w:hAnsi="Times New Roman" w:cs="Times New Roman"/>
          <w:sz w:val="24"/>
          <w:szCs w:val="24"/>
        </w:rPr>
        <w:t xml:space="preserve"> </w:t>
      </w:r>
      <w:r w:rsidR="000921FD">
        <w:rPr>
          <w:rFonts w:ascii="Times New Roman" w:hAnsi="Times New Roman" w:cs="Times New Roman"/>
          <w:sz w:val="24"/>
          <w:szCs w:val="24"/>
        </w:rPr>
        <w:t xml:space="preserve">estar </w:t>
      </w:r>
      <w:r w:rsidR="00E96C12">
        <w:rPr>
          <w:rFonts w:ascii="Times New Roman" w:hAnsi="Times New Roman" w:cs="Times New Roman"/>
          <w:sz w:val="24"/>
          <w:szCs w:val="24"/>
        </w:rPr>
        <w:t xml:space="preserve">vulnerável para aquele tipo de </w:t>
      </w:r>
      <w:r w:rsidR="00E96C12" w:rsidRPr="00E96C12">
        <w:rPr>
          <w:rFonts w:ascii="Times New Roman" w:hAnsi="Times New Roman" w:cs="Times New Roman"/>
          <w:sz w:val="24"/>
          <w:szCs w:val="24"/>
        </w:rPr>
        <w:t>exposição.</w:t>
      </w:r>
      <w:r w:rsidR="001B7C87">
        <w:rPr>
          <w:rFonts w:ascii="Times New Roman" w:hAnsi="Times New Roman" w:cs="Times New Roman"/>
          <w:sz w:val="24"/>
          <w:szCs w:val="24"/>
        </w:rPr>
        <w:t xml:space="preserve"> A</w:t>
      </w:r>
      <w:r w:rsidR="001B7C87" w:rsidRPr="001B7C87">
        <w:rPr>
          <w:rFonts w:ascii="Times New Roman" w:hAnsi="Times New Roman" w:cs="Times New Roman"/>
          <w:sz w:val="24"/>
          <w:szCs w:val="24"/>
        </w:rPr>
        <w:t xml:space="preserve"> mulher que </w:t>
      </w:r>
      <w:r w:rsidR="001B7C87">
        <w:rPr>
          <w:rFonts w:ascii="Times New Roman" w:hAnsi="Times New Roman" w:cs="Times New Roman"/>
          <w:sz w:val="24"/>
          <w:szCs w:val="24"/>
        </w:rPr>
        <w:t xml:space="preserve">tende a fugir desta lógica é socialmente </w:t>
      </w:r>
      <w:r w:rsidR="001B7C87" w:rsidRPr="001B7C87">
        <w:rPr>
          <w:rFonts w:ascii="Times New Roman" w:hAnsi="Times New Roman" w:cs="Times New Roman"/>
          <w:sz w:val="24"/>
          <w:szCs w:val="24"/>
        </w:rPr>
        <w:t>punida</w:t>
      </w:r>
      <w:r w:rsidR="001B7C87">
        <w:rPr>
          <w:rFonts w:ascii="Times New Roman" w:hAnsi="Times New Roman" w:cs="Times New Roman"/>
          <w:sz w:val="24"/>
          <w:szCs w:val="24"/>
        </w:rPr>
        <w:t>.</w:t>
      </w:r>
    </w:p>
    <w:p w14:paraId="7867AECC" w14:textId="415DB050" w:rsidR="004B7642" w:rsidRDefault="004B7642" w:rsidP="001B7C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Portanto, cabe enfatizar que o</w:t>
      </w:r>
      <w:r w:rsidRPr="004B7642">
        <w:rPr>
          <w:rFonts w:ascii="Times New Roman" w:hAnsi="Times New Roman" w:cs="Times New Roman"/>
          <w:sz w:val="24"/>
          <w:szCs w:val="24"/>
        </w:rPr>
        <w:t xml:space="preserve"> desprezo, as humilhações, </w:t>
      </w:r>
      <w:r>
        <w:rPr>
          <w:rFonts w:ascii="Times New Roman" w:hAnsi="Times New Roman" w:cs="Times New Roman"/>
          <w:sz w:val="24"/>
          <w:szCs w:val="24"/>
        </w:rPr>
        <w:t xml:space="preserve">as </w:t>
      </w:r>
      <w:r w:rsidRPr="004B7642">
        <w:rPr>
          <w:rFonts w:ascii="Times New Roman" w:hAnsi="Times New Roman" w:cs="Times New Roman"/>
          <w:sz w:val="24"/>
          <w:szCs w:val="24"/>
        </w:rPr>
        <w:t xml:space="preserve">ameaças, chantagens, </w:t>
      </w:r>
      <w:r>
        <w:rPr>
          <w:rFonts w:ascii="Times New Roman" w:hAnsi="Times New Roman" w:cs="Times New Roman"/>
          <w:sz w:val="24"/>
          <w:szCs w:val="24"/>
        </w:rPr>
        <w:t xml:space="preserve">representam uma </w:t>
      </w:r>
      <w:r w:rsidRPr="004B7642">
        <w:rPr>
          <w:rFonts w:ascii="Times New Roman" w:hAnsi="Times New Roman" w:cs="Times New Roman"/>
          <w:sz w:val="24"/>
          <w:szCs w:val="24"/>
        </w:rPr>
        <w:t xml:space="preserve">resposta social negativa à subversão do papel sexual </w:t>
      </w:r>
      <w:r>
        <w:rPr>
          <w:rFonts w:ascii="Times New Roman" w:hAnsi="Times New Roman" w:cs="Times New Roman"/>
          <w:sz w:val="24"/>
          <w:szCs w:val="24"/>
        </w:rPr>
        <w:t xml:space="preserve">entendido </w:t>
      </w:r>
      <w:r w:rsidRPr="004B7642">
        <w:rPr>
          <w:rFonts w:ascii="Times New Roman" w:hAnsi="Times New Roman" w:cs="Times New Roman"/>
          <w:sz w:val="24"/>
          <w:szCs w:val="24"/>
        </w:rPr>
        <w:t xml:space="preserve">como feminino, agem como forças simbólicas </w:t>
      </w:r>
      <w:r>
        <w:rPr>
          <w:rFonts w:ascii="Times New Roman" w:hAnsi="Times New Roman" w:cs="Times New Roman"/>
          <w:sz w:val="24"/>
          <w:szCs w:val="24"/>
        </w:rPr>
        <w:t>ou mesmo como</w:t>
      </w:r>
      <w:r w:rsidRPr="004B7642">
        <w:rPr>
          <w:rFonts w:ascii="Times New Roman" w:hAnsi="Times New Roman" w:cs="Times New Roman"/>
          <w:sz w:val="24"/>
          <w:szCs w:val="24"/>
        </w:rPr>
        <w:t xml:space="preserve"> formas de poder que se exercem sobre os corpos sem qualquer coação física e funcionam como </w:t>
      </w:r>
      <w:r>
        <w:rPr>
          <w:rFonts w:ascii="Times New Roman" w:hAnsi="Times New Roman" w:cs="Times New Roman"/>
          <w:sz w:val="24"/>
          <w:szCs w:val="24"/>
        </w:rPr>
        <w:t xml:space="preserve">parte de uma </w:t>
      </w:r>
      <w:r w:rsidRPr="004B7642">
        <w:rPr>
          <w:rFonts w:ascii="Times New Roman" w:hAnsi="Times New Roman" w:cs="Times New Roman"/>
          <w:sz w:val="24"/>
          <w:szCs w:val="24"/>
        </w:rPr>
        <w:t xml:space="preserve">ordem física e social </w:t>
      </w:r>
      <w:r>
        <w:rPr>
          <w:rFonts w:ascii="Times New Roman" w:hAnsi="Times New Roman" w:cs="Times New Roman"/>
          <w:sz w:val="24"/>
          <w:szCs w:val="24"/>
        </w:rPr>
        <w:t>num</w:t>
      </w:r>
      <w:r w:rsidRPr="004B7642">
        <w:rPr>
          <w:rFonts w:ascii="Times New Roman" w:hAnsi="Times New Roman" w:cs="Times New Roman"/>
          <w:sz w:val="24"/>
          <w:szCs w:val="24"/>
        </w:rPr>
        <w:t xml:space="preserve"> mundo sexualmente hierarquizado.</w:t>
      </w:r>
      <w:r>
        <w:rPr>
          <w:rFonts w:ascii="Times New Roman" w:hAnsi="Times New Roman" w:cs="Times New Roman"/>
          <w:sz w:val="24"/>
          <w:szCs w:val="24"/>
        </w:rPr>
        <w:t xml:space="preserve"> (BUZZI, 2015). </w:t>
      </w:r>
    </w:p>
    <w:p w14:paraId="21CDCAE4" w14:textId="77777777" w:rsidR="00E96C12" w:rsidRPr="00E96C12" w:rsidRDefault="00E96C12" w:rsidP="00E96C12">
      <w:pPr>
        <w:spacing w:after="0" w:line="360" w:lineRule="auto"/>
        <w:rPr>
          <w:rFonts w:ascii="Times New Roman" w:hAnsi="Times New Roman" w:cs="Times New Roman"/>
          <w:b/>
          <w:sz w:val="24"/>
          <w:szCs w:val="24"/>
        </w:rPr>
      </w:pPr>
    </w:p>
    <w:p w14:paraId="758767BB" w14:textId="4E57D800" w:rsidR="00E96C12" w:rsidRPr="00A55A77" w:rsidRDefault="00E96C12" w:rsidP="00E96C12">
      <w:pPr>
        <w:pStyle w:val="PargrafodaLista"/>
        <w:numPr>
          <w:ilvl w:val="0"/>
          <w:numId w:val="1"/>
        </w:numPr>
        <w:spacing w:after="0" w:line="360" w:lineRule="auto"/>
        <w:rPr>
          <w:rFonts w:ascii="Times New Roman" w:hAnsi="Times New Roman" w:cs="Times New Roman"/>
          <w:b/>
          <w:sz w:val="28"/>
          <w:szCs w:val="28"/>
        </w:rPr>
      </w:pPr>
      <w:r w:rsidRPr="00A55A77">
        <w:rPr>
          <w:rFonts w:ascii="Times New Roman" w:hAnsi="Times New Roman" w:cs="Times New Roman"/>
          <w:b/>
          <w:sz w:val="28"/>
          <w:szCs w:val="28"/>
        </w:rPr>
        <w:t>CONSIDERAÇÕES FINAIS</w:t>
      </w:r>
    </w:p>
    <w:p w14:paraId="0DD8EB13" w14:textId="475E7F73" w:rsidR="000E5989" w:rsidRPr="000E5989" w:rsidRDefault="000E5989" w:rsidP="000E5989">
      <w:pPr>
        <w:pStyle w:val="PargrafodaLista"/>
        <w:spacing w:after="0" w:line="240" w:lineRule="auto"/>
        <w:ind w:left="2268"/>
        <w:jc w:val="both"/>
        <w:rPr>
          <w:rFonts w:ascii="Times New Roman" w:hAnsi="Times New Roman" w:cs="Times New Roman"/>
          <w:i/>
        </w:rPr>
      </w:pPr>
      <w:r w:rsidRPr="000E5989">
        <w:rPr>
          <w:rFonts w:ascii="Times New Roman" w:hAnsi="Times New Roman" w:cs="Times New Roman"/>
          <w:i/>
        </w:rPr>
        <w:t>Estudar a situação da mulher no sistema de justiça criminal, de modo cientificamente correto, significa afrontar, a um só tempo, a questão feminina e a questão criminal, ambas do contexto de uma teoria da sociedade. Portanto, é mister que se possa dispor, contemporaneamente, dos paradigmas epistemológicos adequados, bem como operar tais paradigmas de modo sinergético. De outra parte, não é mais possível examinar a questão criminal sem que se tenha presente, de modo adequado, as variáveis do gênero. A criminologia crítica e a feminista não podem ser duas coisas diversas; devem, necessariamente, constituir uma única. O paradigma do gênero: da questão criminal à questão humana. (Alessandro Baratta)</w:t>
      </w:r>
    </w:p>
    <w:p w14:paraId="68A7464B" w14:textId="03FA821F" w:rsidR="000E5989" w:rsidRDefault="000E5989" w:rsidP="000E5989">
      <w:pPr>
        <w:tabs>
          <w:tab w:val="left" w:pos="7709"/>
          <w:tab w:val="left" w:pos="8776"/>
        </w:tabs>
        <w:spacing w:after="0" w:line="240" w:lineRule="auto"/>
        <w:ind w:left="2268"/>
        <w:jc w:val="right"/>
        <w:rPr>
          <w:sz w:val="20"/>
        </w:rPr>
      </w:pPr>
    </w:p>
    <w:p w14:paraId="4176A8A6" w14:textId="712EA408" w:rsidR="000921FD" w:rsidRDefault="00A55A77" w:rsidP="000921FD">
      <w:pPr>
        <w:spacing w:after="0" w:line="360" w:lineRule="auto"/>
        <w:jc w:val="both"/>
        <w:rPr>
          <w:rFonts w:ascii="Times New Roman" w:hAnsi="Times New Roman"/>
          <w:sz w:val="24"/>
        </w:rPr>
      </w:pPr>
      <w:r>
        <w:rPr>
          <w:rFonts w:ascii="Times New Roman" w:hAnsi="Times New Roman"/>
          <w:sz w:val="24"/>
        </w:rPr>
        <w:t xml:space="preserve">           </w:t>
      </w:r>
      <w:r w:rsidR="009454F8">
        <w:rPr>
          <w:rFonts w:ascii="Times New Roman" w:hAnsi="Times New Roman"/>
          <w:sz w:val="24"/>
        </w:rPr>
        <w:t>O artigo</w:t>
      </w:r>
      <w:r w:rsidR="000921FD">
        <w:rPr>
          <w:rFonts w:ascii="Times New Roman" w:hAnsi="Times New Roman"/>
          <w:sz w:val="24"/>
        </w:rPr>
        <w:t xml:space="preserve"> bibliográfico versou sobre a pornografia de vingança atrelado a sexualidade feminina criminalizada no ciberespaço como uma forma de correlacionar ao avanço desse crime cibernético projetado em sociedade. </w:t>
      </w:r>
    </w:p>
    <w:p w14:paraId="1B3B5425" w14:textId="6D7B839B" w:rsidR="0032793B" w:rsidRDefault="000921FD" w:rsidP="0032793B">
      <w:pPr>
        <w:spacing w:after="0" w:line="360" w:lineRule="auto"/>
        <w:jc w:val="both"/>
        <w:rPr>
          <w:rFonts w:ascii="Times New Roman" w:hAnsi="Times New Roman"/>
          <w:sz w:val="24"/>
        </w:rPr>
      </w:pPr>
      <w:r>
        <w:rPr>
          <w:rFonts w:ascii="Times New Roman" w:hAnsi="Times New Roman"/>
          <w:sz w:val="24"/>
        </w:rPr>
        <w:t xml:space="preserve">          </w:t>
      </w:r>
      <w:r w:rsidR="0032793B">
        <w:rPr>
          <w:rFonts w:ascii="Times New Roman" w:hAnsi="Times New Roman"/>
          <w:sz w:val="24"/>
        </w:rPr>
        <w:t>A</w:t>
      </w:r>
      <w:r w:rsidR="0032793B" w:rsidRPr="0032793B">
        <w:rPr>
          <w:rFonts w:ascii="Times New Roman" w:hAnsi="Times New Roman"/>
          <w:sz w:val="24"/>
        </w:rPr>
        <w:t xml:space="preserve"> pornografia de vingança </w:t>
      </w:r>
      <w:r w:rsidR="0032793B">
        <w:rPr>
          <w:rFonts w:ascii="Times New Roman" w:hAnsi="Times New Roman"/>
          <w:sz w:val="24"/>
        </w:rPr>
        <w:t xml:space="preserve">é </w:t>
      </w:r>
      <w:r w:rsidR="0032793B" w:rsidRPr="0032793B">
        <w:rPr>
          <w:rFonts w:ascii="Times New Roman" w:hAnsi="Times New Roman"/>
          <w:sz w:val="24"/>
        </w:rPr>
        <w:t>um</w:t>
      </w:r>
      <w:r w:rsidR="0032793B">
        <w:rPr>
          <w:rFonts w:ascii="Times New Roman" w:hAnsi="Times New Roman"/>
          <w:sz w:val="24"/>
        </w:rPr>
        <w:t>a forma de</w:t>
      </w:r>
      <w:r w:rsidR="0032793B" w:rsidRPr="0032793B">
        <w:rPr>
          <w:rFonts w:ascii="Times New Roman" w:hAnsi="Times New Roman"/>
          <w:sz w:val="24"/>
        </w:rPr>
        <w:t xml:space="preserve"> mecanismo de controle</w:t>
      </w:r>
      <w:r w:rsidR="0032793B">
        <w:rPr>
          <w:rFonts w:ascii="Times New Roman" w:hAnsi="Times New Roman"/>
          <w:sz w:val="24"/>
        </w:rPr>
        <w:t xml:space="preserve"> social</w:t>
      </w:r>
      <w:r w:rsidR="001C5906">
        <w:rPr>
          <w:rFonts w:ascii="Times New Roman" w:hAnsi="Times New Roman"/>
          <w:sz w:val="24"/>
        </w:rPr>
        <w:t xml:space="preserve"> tecnológico</w:t>
      </w:r>
      <w:r w:rsidR="0032793B" w:rsidRPr="0032793B">
        <w:rPr>
          <w:rFonts w:ascii="Times New Roman" w:hAnsi="Times New Roman"/>
          <w:sz w:val="24"/>
        </w:rPr>
        <w:t xml:space="preserve"> a serviço </w:t>
      </w:r>
      <w:r w:rsidR="00B84AEA">
        <w:rPr>
          <w:rFonts w:ascii="Times New Roman" w:hAnsi="Times New Roman"/>
          <w:sz w:val="24"/>
        </w:rPr>
        <w:t xml:space="preserve">da </w:t>
      </w:r>
      <w:r w:rsidR="0032793B" w:rsidRPr="0032793B">
        <w:rPr>
          <w:rFonts w:ascii="Times New Roman" w:hAnsi="Times New Roman"/>
          <w:sz w:val="24"/>
        </w:rPr>
        <w:t xml:space="preserve">manutenção de privilégios e direitos masculinos. </w:t>
      </w:r>
      <w:r w:rsidR="0032793B">
        <w:rPr>
          <w:rFonts w:ascii="Times New Roman" w:hAnsi="Times New Roman"/>
          <w:sz w:val="24"/>
        </w:rPr>
        <w:t>Tende, nos tempos atuais, afetar</w:t>
      </w:r>
      <w:r w:rsidR="0032793B" w:rsidRPr="0032793B">
        <w:rPr>
          <w:rFonts w:ascii="Times New Roman" w:hAnsi="Times New Roman"/>
          <w:sz w:val="24"/>
        </w:rPr>
        <w:t xml:space="preserve"> em </w:t>
      </w:r>
      <w:r w:rsidR="0032793B">
        <w:rPr>
          <w:rFonts w:ascii="Times New Roman" w:hAnsi="Times New Roman"/>
          <w:sz w:val="24"/>
        </w:rPr>
        <w:t xml:space="preserve">maior escala </w:t>
      </w:r>
      <w:r w:rsidR="0032793B" w:rsidRPr="0032793B">
        <w:rPr>
          <w:rFonts w:ascii="Times New Roman" w:hAnsi="Times New Roman"/>
          <w:sz w:val="24"/>
        </w:rPr>
        <w:t>mulheres jovens do que</w:t>
      </w:r>
      <w:r w:rsidR="0032793B">
        <w:rPr>
          <w:rFonts w:ascii="Times New Roman" w:hAnsi="Times New Roman"/>
          <w:sz w:val="24"/>
        </w:rPr>
        <w:t xml:space="preserve"> </w:t>
      </w:r>
      <w:r w:rsidR="0032793B" w:rsidRPr="0032793B">
        <w:rPr>
          <w:rFonts w:ascii="Times New Roman" w:hAnsi="Times New Roman"/>
          <w:sz w:val="24"/>
        </w:rPr>
        <w:t xml:space="preserve">homens, </w:t>
      </w:r>
      <w:r w:rsidR="0032793B">
        <w:rPr>
          <w:rFonts w:ascii="Times New Roman" w:hAnsi="Times New Roman"/>
          <w:sz w:val="24"/>
        </w:rPr>
        <w:t xml:space="preserve">contribuindo como uma forma </w:t>
      </w:r>
      <w:r w:rsidR="0032793B" w:rsidRPr="0032793B">
        <w:rPr>
          <w:rFonts w:ascii="Times New Roman" w:hAnsi="Times New Roman"/>
          <w:sz w:val="24"/>
        </w:rPr>
        <w:t>de agressão baseada</w:t>
      </w:r>
      <w:r w:rsidR="0032793B">
        <w:rPr>
          <w:rFonts w:ascii="Times New Roman" w:hAnsi="Times New Roman"/>
          <w:sz w:val="24"/>
        </w:rPr>
        <w:t>, em essência,</w:t>
      </w:r>
      <w:r w:rsidR="0032793B" w:rsidRPr="0032793B">
        <w:rPr>
          <w:rFonts w:ascii="Times New Roman" w:hAnsi="Times New Roman"/>
          <w:sz w:val="24"/>
        </w:rPr>
        <w:t xml:space="preserve"> na condição de mulher da vítima. </w:t>
      </w:r>
      <w:r w:rsidR="0032793B">
        <w:rPr>
          <w:rFonts w:ascii="Times New Roman" w:hAnsi="Times New Roman"/>
          <w:sz w:val="24"/>
        </w:rPr>
        <w:t xml:space="preserve"> </w:t>
      </w:r>
    </w:p>
    <w:p w14:paraId="040EDF37" w14:textId="335D5449" w:rsidR="0032793B" w:rsidRDefault="0032793B" w:rsidP="0032793B">
      <w:pPr>
        <w:spacing w:after="0" w:line="360" w:lineRule="auto"/>
        <w:jc w:val="both"/>
        <w:rPr>
          <w:rFonts w:ascii="Times New Roman" w:hAnsi="Times New Roman"/>
          <w:sz w:val="24"/>
        </w:rPr>
      </w:pPr>
      <w:r>
        <w:rPr>
          <w:rFonts w:ascii="Times New Roman" w:hAnsi="Times New Roman"/>
          <w:sz w:val="24"/>
        </w:rPr>
        <w:t xml:space="preserve">           Entende-se que há uma seletividade de gênero, a partir da impunidade, mediante a </w:t>
      </w:r>
      <w:r w:rsidRPr="0032793B">
        <w:rPr>
          <w:rFonts w:ascii="Times New Roman" w:hAnsi="Times New Roman"/>
          <w:sz w:val="24"/>
        </w:rPr>
        <w:t>solidariedade do</w:t>
      </w:r>
      <w:r>
        <w:rPr>
          <w:rFonts w:ascii="Times New Roman" w:hAnsi="Times New Roman"/>
          <w:sz w:val="24"/>
        </w:rPr>
        <w:t xml:space="preserve"> próprio</w:t>
      </w:r>
      <w:r w:rsidRPr="0032793B">
        <w:rPr>
          <w:rFonts w:ascii="Times New Roman" w:hAnsi="Times New Roman"/>
          <w:sz w:val="24"/>
        </w:rPr>
        <w:t xml:space="preserve"> sistema de justiça criminal</w:t>
      </w:r>
      <w:r>
        <w:rPr>
          <w:rFonts w:ascii="Times New Roman" w:hAnsi="Times New Roman"/>
          <w:sz w:val="24"/>
        </w:rPr>
        <w:t xml:space="preserve"> para com a família patriarcal, </w:t>
      </w:r>
      <w:r w:rsidR="00736E41">
        <w:rPr>
          <w:rFonts w:ascii="Times New Roman" w:hAnsi="Times New Roman"/>
          <w:sz w:val="24"/>
        </w:rPr>
        <w:t xml:space="preserve">através </w:t>
      </w:r>
      <w:r w:rsidR="00736E41">
        <w:rPr>
          <w:rFonts w:ascii="Times New Roman" w:hAnsi="Times New Roman"/>
          <w:sz w:val="24"/>
        </w:rPr>
        <w:lastRenderedPageBreak/>
        <w:t xml:space="preserve">de </w:t>
      </w:r>
      <w:r>
        <w:rPr>
          <w:rFonts w:ascii="Times New Roman" w:hAnsi="Times New Roman"/>
          <w:sz w:val="24"/>
        </w:rPr>
        <w:t xml:space="preserve">uma construção histórica, cultural e que culmina na manutenção da ordem a partir </w:t>
      </w:r>
      <w:r w:rsidR="008C7D27">
        <w:rPr>
          <w:rFonts w:ascii="Times New Roman" w:hAnsi="Times New Roman"/>
          <w:sz w:val="24"/>
        </w:rPr>
        <w:t xml:space="preserve">da </w:t>
      </w:r>
      <w:r>
        <w:rPr>
          <w:rFonts w:ascii="Times New Roman" w:hAnsi="Times New Roman"/>
          <w:sz w:val="24"/>
        </w:rPr>
        <w:t>dominação masculina</w:t>
      </w:r>
      <w:r w:rsidR="008C7D27">
        <w:rPr>
          <w:rFonts w:ascii="Times New Roman" w:hAnsi="Times New Roman"/>
          <w:sz w:val="24"/>
        </w:rPr>
        <w:t xml:space="preserve"> vigente</w:t>
      </w:r>
      <w:r>
        <w:rPr>
          <w:rFonts w:ascii="Times New Roman" w:hAnsi="Times New Roman"/>
          <w:sz w:val="24"/>
        </w:rPr>
        <w:t>.</w:t>
      </w:r>
      <w:r w:rsidR="00A55A77">
        <w:rPr>
          <w:rFonts w:ascii="Times New Roman" w:hAnsi="Times New Roman"/>
          <w:sz w:val="24"/>
        </w:rPr>
        <w:t xml:space="preserve"> Assim, os objetivos gerais e específicos foram alcançados por conseguir articular as discussões sociológicas e jurídicas inerentes a tais questões. </w:t>
      </w:r>
    </w:p>
    <w:p w14:paraId="10401AE9" w14:textId="714467A9" w:rsidR="000921FD" w:rsidRDefault="0032793B" w:rsidP="000921FD">
      <w:pPr>
        <w:spacing w:after="0" w:line="360" w:lineRule="auto"/>
        <w:jc w:val="both"/>
        <w:rPr>
          <w:rFonts w:ascii="Times New Roman" w:hAnsi="Times New Roman"/>
          <w:sz w:val="24"/>
        </w:rPr>
      </w:pPr>
      <w:r>
        <w:rPr>
          <w:rFonts w:ascii="Times New Roman" w:hAnsi="Times New Roman"/>
          <w:sz w:val="24"/>
        </w:rPr>
        <w:t xml:space="preserve">           </w:t>
      </w:r>
      <w:r w:rsidR="000921FD">
        <w:rPr>
          <w:rFonts w:ascii="Times New Roman" w:hAnsi="Times New Roman"/>
          <w:sz w:val="24"/>
        </w:rPr>
        <w:t>Nesse sentido, foram abordadas</w:t>
      </w:r>
      <w:r w:rsidR="000921FD" w:rsidRPr="000921FD">
        <w:rPr>
          <w:rFonts w:ascii="Times New Roman" w:hAnsi="Times New Roman"/>
          <w:sz w:val="24"/>
        </w:rPr>
        <w:t xml:space="preserve"> as </w:t>
      </w:r>
      <w:r w:rsidR="000921FD">
        <w:rPr>
          <w:rFonts w:ascii="Times New Roman" w:hAnsi="Times New Roman"/>
          <w:sz w:val="24"/>
        </w:rPr>
        <w:t>relações</w:t>
      </w:r>
      <w:r w:rsidR="000921FD" w:rsidRPr="000921FD">
        <w:rPr>
          <w:rFonts w:ascii="Times New Roman" w:hAnsi="Times New Roman"/>
          <w:sz w:val="24"/>
        </w:rPr>
        <w:t xml:space="preserve"> com a imagem </w:t>
      </w:r>
      <w:r w:rsidR="000921FD">
        <w:rPr>
          <w:rFonts w:ascii="Times New Roman" w:hAnsi="Times New Roman"/>
          <w:sz w:val="24"/>
        </w:rPr>
        <w:t>invisibilizada</w:t>
      </w:r>
      <w:r w:rsidR="000921FD" w:rsidRPr="000921FD">
        <w:rPr>
          <w:rFonts w:ascii="Times New Roman" w:hAnsi="Times New Roman"/>
          <w:sz w:val="24"/>
        </w:rPr>
        <w:t xml:space="preserve"> da mulher inserida na organização da vida pública, bem como pontuou sobre as estruturações da questão de gênero e da sexualidade que colaboram para uma </w:t>
      </w:r>
      <w:r w:rsidR="000921FD">
        <w:rPr>
          <w:rFonts w:ascii="Times New Roman" w:hAnsi="Times New Roman"/>
          <w:sz w:val="24"/>
        </w:rPr>
        <w:t xml:space="preserve">criminalização </w:t>
      </w:r>
      <w:r w:rsidR="000921FD" w:rsidRPr="000921FD">
        <w:rPr>
          <w:rFonts w:ascii="Times New Roman" w:hAnsi="Times New Roman"/>
          <w:sz w:val="24"/>
        </w:rPr>
        <w:t>histórica por estabelecer uma construção comportamental</w:t>
      </w:r>
      <w:r w:rsidR="000921FD">
        <w:rPr>
          <w:rFonts w:ascii="Times New Roman" w:hAnsi="Times New Roman"/>
          <w:sz w:val="24"/>
        </w:rPr>
        <w:t xml:space="preserve"> das vítimas</w:t>
      </w:r>
      <w:r w:rsidR="000921FD" w:rsidRPr="000921FD">
        <w:rPr>
          <w:rFonts w:ascii="Times New Roman" w:hAnsi="Times New Roman"/>
          <w:sz w:val="24"/>
        </w:rPr>
        <w:t xml:space="preserve">, </w:t>
      </w:r>
      <w:r w:rsidR="000921FD">
        <w:rPr>
          <w:rFonts w:ascii="Times New Roman" w:hAnsi="Times New Roman"/>
          <w:sz w:val="24"/>
        </w:rPr>
        <w:t xml:space="preserve">contribuindo diretamente </w:t>
      </w:r>
      <w:r w:rsidR="000921FD" w:rsidRPr="000921FD">
        <w:rPr>
          <w:rFonts w:ascii="Times New Roman" w:hAnsi="Times New Roman"/>
          <w:sz w:val="24"/>
        </w:rPr>
        <w:t>para restringir direitos e liberdades da mulher na atual sociedade brasileira.</w:t>
      </w:r>
    </w:p>
    <w:p w14:paraId="28C5CCEC" w14:textId="2101A00E" w:rsidR="000921FD" w:rsidRDefault="000921FD" w:rsidP="000921FD">
      <w:pPr>
        <w:spacing w:after="0" w:line="360" w:lineRule="auto"/>
        <w:jc w:val="both"/>
        <w:rPr>
          <w:rFonts w:ascii="Times New Roman" w:hAnsi="Times New Roman"/>
          <w:sz w:val="24"/>
        </w:rPr>
      </w:pPr>
      <w:r>
        <w:rPr>
          <w:rFonts w:ascii="Times New Roman" w:hAnsi="Times New Roman"/>
          <w:sz w:val="24"/>
        </w:rPr>
        <w:t xml:space="preserve">           A</w:t>
      </w:r>
      <w:r w:rsidRPr="000921FD">
        <w:rPr>
          <w:rFonts w:ascii="Times New Roman" w:hAnsi="Times New Roman"/>
          <w:sz w:val="24"/>
        </w:rPr>
        <w:t xml:space="preserve"> própria conceituação de gênero também apresenta diversas interpretações, mas que deixam implícitas algumas hierarquias e diferenciações dos papéis sexuais entre homens e mulheres em sociedade.</w:t>
      </w:r>
      <w:r>
        <w:rPr>
          <w:rFonts w:ascii="Times New Roman" w:hAnsi="Times New Roman"/>
          <w:sz w:val="24"/>
        </w:rPr>
        <w:t xml:space="preserve"> </w:t>
      </w:r>
    </w:p>
    <w:p w14:paraId="630B17E0" w14:textId="77777777" w:rsidR="001A2462" w:rsidRDefault="000921FD" w:rsidP="000921FD">
      <w:pPr>
        <w:spacing w:after="0" w:line="360" w:lineRule="auto"/>
        <w:jc w:val="both"/>
        <w:rPr>
          <w:rFonts w:ascii="Times New Roman" w:hAnsi="Times New Roman"/>
          <w:sz w:val="24"/>
        </w:rPr>
      </w:pPr>
      <w:r>
        <w:rPr>
          <w:rFonts w:ascii="Times New Roman" w:hAnsi="Times New Roman"/>
          <w:sz w:val="24"/>
        </w:rPr>
        <w:t xml:space="preserve">            O</w:t>
      </w:r>
      <w:r w:rsidRPr="000921FD">
        <w:rPr>
          <w:rFonts w:ascii="Times New Roman" w:hAnsi="Times New Roman"/>
          <w:sz w:val="24"/>
        </w:rPr>
        <w:t xml:space="preserve"> conceito de sexo e sexualidade se refere às características físicas e anatômicas dos corpos e algumas características que definem as diferenças dos corpos físicos de homens e mulheres, principalmente os órgãos genitais. No que tange ao gênero, a sociologia destaca a identidade masculina e feminina como uma (re) construção social através </w:t>
      </w:r>
      <w:r w:rsidR="009454F8">
        <w:rPr>
          <w:rFonts w:ascii="Times New Roman" w:hAnsi="Times New Roman"/>
          <w:sz w:val="24"/>
        </w:rPr>
        <w:t xml:space="preserve">dos </w:t>
      </w:r>
      <w:r w:rsidRPr="000921FD">
        <w:rPr>
          <w:rFonts w:ascii="Times New Roman" w:hAnsi="Times New Roman"/>
          <w:sz w:val="24"/>
        </w:rPr>
        <w:t xml:space="preserve">diversos períodos históricos. </w:t>
      </w:r>
    </w:p>
    <w:p w14:paraId="56660CA1" w14:textId="5147EC2E" w:rsidR="000921FD" w:rsidRDefault="001A2462" w:rsidP="000921FD">
      <w:pPr>
        <w:spacing w:after="0" w:line="360" w:lineRule="auto"/>
        <w:jc w:val="both"/>
        <w:rPr>
          <w:rFonts w:ascii="Times New Roman" w:hAnsi="Times New Roman"/>
          <w:sz w:val="24"/>
        </w:rPr>
      </w:pPr>
      <w:r>
        <w:rPr>
          <w:rFonts w:ascii="Times New Roman" w:hAnsi="Times New Roman"/>
          <w:sz w:val="24"/>
        </w:rPr>
        <w:t xml:space="preserve">           </w:t>
      </w:r>
      <w:r w:rsidR="000921FD" w:rsidRPr="000921FD">
        <w:rPr>
          <w:rFonts w:ascii="Times New Roman" w:hAnsi="Times New Roman"/>
          <w:sz w:val="24"/>
        </w:rPr>
        <w:t>A sexualidade, por sua vez, é um pilar que também pode ser construído socialmente e culturalmente pelas sociedades e também evidencia</w:t>
      </w:r>
      <w:r w:rsidR="00645F50">
        <w:rPr>
          <w:rFonts w:ascii="Times New Roman" w:hAnsi="Times New Roman"/>
          <w:sz w:val="24"/>
        </w:rPr>
        <w:t xml:space="preserve"> as</w:t>
      </w:r>
      <w:r w:rsidR="000921FD" w:rsidRPr="000921FD">
        <w:rPr>
          <w:rFonts w:ascii="Times New Roman" w:hAnsi="Times New Roman"/>
          <w:sz w:val="24"/>
        </w:rPr>
        <w:t xml:space="preserve"> desigualdades de liberdades </w:t>
      </w:r>
      <w:r w:rsidR="009454F8">
        <w:rPr>
          <w:rFonts w:ascii="Times New Roman" w:hAnsi="Times New Roman"/>
          <w:sz w:val="24"/>
        </w:rPr>
        <w:t>inerentes a homens e mulheres.</w:t>
      </w:r>
    </w:p>
    <w:p w14:paraId="1B2261FF" w14:textId="75D6DC92" w:rsidR="009454F8" w:rsidRDefault="009454F8" w:rsidP="009454F8">
      <w:pPr>
        <w:spacing w:after="0" w:line="360" w:lineRule="auto"/>
        <w:jc w:val="both"/>
        <w:rPr>
          <w:rFonts w:ascii="Times New Roman" w:hAnsi="Times New Roman"/>
          <w:sz w:val="24"/>
        </w:rPr>
      </w:pPr>
      <w:r>
        <w:rPr>
          <w:rFonts w:ascii="Times New Roman" w:hAnsi="Times New Roman"/>
          <w:sz w:val="24"/>
        </w:rPr>
        <w:t xml:space="preserve">          A lógica dialética machista se encontra envolta do</w:t>
      </w:r>
      <w:r w:rsidRPr="009454F8">
        <w:rPr>
          <w:rFonts w:ascii="Times New Roman" w:hAnsi="Times New Roman"/>
          <w:sz w:val="24"/>
        </w:rPr>
        <w:t xml:space="preserve"> patriarcado, </w:t>
      </w:r>
      <w:r>
        <w:rPr>
          <w:rFonts w:ascii="Times New Roman" w:hAnsi="Times New Roman"/>
          <w:sz w:val="24"/>
        </w:rPr>
        <w:t xml:space="preserve">que </w:t>
      </w:r>
      <w:r w:rsidRPr="009454F8">
        <w:rPr>
          <w:rFonts w:ascii="Times New Roman" w:hAnsi="Times New Roman"/>
          <w:sz w:val="24"/>
        </w:rPr>
        <w:t>tem a ver com a ideologia, em que o homem se faz presente</w:t>
      </w:r>
      <w:r>
        <w:rPr>
          <w:rFonts w:ascii="Times New Roman" w:hAnsi="Times New Roman"/>
          <w:sz w:val="24"/>
        </w:rPr>
        <w:t xml:space="preserve"> enquanto</w:t>
      </w:r>
      <w:r w:rsidRPr="009454F8">
        <w:rPr>
          <w:rFonts w:ascii="Times New Roman" w:hAnsi="Times New Roman"/>
          <w:sz w:val="24"/>
        </w:rPr>
        <w:t xml:space="preserve"> autoridade, no que se refere </w:t>
      </w:r>
      <w:r>
        <w:rPr>
          <w:rFonts w:ascii="Times New Roman" w:hAnsi="Times New Roman"/>
          <w:sz w:val="24"/>
        </w:rPr>
        <w:t xml:space="preserve">a </w:t>
      </w:r>
      <w:r w:rsidRPr="009454F8">
        <w:rPr>
          <w:rFonts w:ascii="Times New Roman" w:hAnsi="Times New Roman"/>
          <w:sz w:val="24"/>
        </w:rPr>
        <w:t>prestação de obediência e</w:t>
      </w:r>
      <w:r>
        <w:rPr>
          <w:rFonts w:ascii="Times New Roman" w:hAnsi="Times New Roman"/>
          <w:sz w:val="24"/>
        </w:rPr>
        <w:t xml:space="preserve"> da</w:t>
      </w:r>
      <w:r w:rsidRPr="009454F8">
        <w:rPr>
          <w:rFonts w:ascii="Times New Roman" w:hAnsi="Times New Roman"/>
          <w:sz w:val="24"/>
        </w:rPr>
        <w:t xml:space="preserve"> subordinação das mulheres, de modo que, contribui irrestritamente, para que as relações sociais entre famílias e comunidades, sejam cada vez mais hierarquizadas. </w:t>
      </w:r>
    </w:p>
    <w:p w14:paraId="3859B4E1" w14:textId="693EB22F" w:rsidR="009454F8" w:rsidRPr="009454F8" w:rsidRDefault="009454F8" w:rsidP="009454F8">
      <w:pPr>
        <w:spacing w:after="0" w:line="360" w:lineRule="auto"/>
        <w:jc w:val="both"/>
        <w:rPr>
          <w:rFonts w:ascii="Times New Roman" w:hAnsi="Times New Roman"/>
          <w:sz w:val="24"/>
        </w:rPr>
      </w:pPr>
      <w:r>
        <w:rPr>
          <w:rFonts w:ascii="Times New Roman" w:hAnsi="Times New Roman"/>
          <w:sz w:val="24"/>
        </w:rPr>
        <w:t xml:space="preserve">           </w:t>
      </w:r>
      <w:r w:rsidR="00C063E4">
        <w:rPr>
          <w:rFonts w:ascii="Times New Roman" w:hAnsi="Times New Roman"/>
          <w:sz w:val="24"/>
        </w:rPr>
        <w:t xml:space="preserve"> </w:t>
      </w:r>
      <w:r w:rsidRPr="009454F8">
        <w:rPr>
          <w:rFonts w:ascii="Times New Roman" w:hAnsi="Times New Roman"/>
          <w:sz w:val="24"/>
        </w:rPr>
        <w:t xml:space="preserve">A partir desse pressuposto teórico relativo à ideologia feminista na atualidade, é que é possível pesquisar e pensar sobre o tema da sexualidade, a partir de um viés, da construção cultural </w:t>
      </w:r>
      <w:r>
        <w:rPr>
          <w:rFonts w:ascii="Times New Roman" w:hAnsi="Times New Roman"/>
          <w:sz w:val="24"/>
        </w:rPr>
        <w:t xml:space="preserve">da mulher na sociedade brasileira atual para combater a Pornografia de Vingança. </w:t>
      </w:r>
    </w:p>
    <w:p w14:paraId="1D8AB041" w14:textId="7DCD1E49" w:rsidR="001A2462" w:rsidRDefault="009454F8" w:rsidP="009454F8">
      <w:pPr>
        <w:spacing w:after="0" w:line="360" w:lineRule="auto"/>
        <w:jc w:val="both"/>
        <w:rPr>
          <w:rFonts w:ascii="Times New Roman" w:hAnsi="Times New Roman"/>
          <w:sz w:val="24"/>
        </w:rPr>
      </w:pPr>
      <w:r w:rsidRPr="009454F8">
        <w:rPr>
          <w:rFonts w:ascii="Times New Roman" w:hAnsi="Times New Roman"/>
          <w:sz w:val="24"/>
        </w:rPr>
        <w:lastRenderedPageBreak/>
        <w:t xml:space="preserve">        </w:t>
      </w:r>
      <w:r w:rsidR="00C063E4">
        <w:rPr>
          <w:rFonts w:ascii="Times New Roman" w:hAnsi="Times New Roman"/>
          <w:sz w:val="24"/>
        </w:rPr>
        <w:t xml:space="preserve">    </w:t>
      </w:r>
      <w:r w:rsidRPr="009454F8">
        <w:rPr>
          <w:rFonts w:ascii="Times New Roman" w:hAnsi="Times New Roman"/>
          <w:sz w:val="24"/>
        </w:rPr>
        <w:t xml:space="preserve">Este </w:t>
      </w:r>
      <w:r>
        <w:rPr>
          <w:rFonts w:ascii="Times New Roman" w:hAnsi="Times New Roman"/>
          <w:sz w:val="24"/>
        </w:rPr>
        <w:t xml:space="preserve">artigo científico </w:t>
      </w:r>
      <w:r w:rsidRPr="009454F8">
        <w:rPr>
          <w:rFonts w:ascii="Times New Roman" w:hAnsi="Times New Roman"/>
          <w:sz w:val="24"/>
        </w:rPr>
        <w:t xml:space="preserve">bibliográfico não possui o objetivo de esgotar argumentações teóricas sobre a temática e sim de fomentar </w:t>
      </w:r>
      <w:r>
        <w:rPr>
          <w:rFonts w:ascii="Times New Roman" w:hAnsi="Times New Roman"/>
          <w:sz w:val="24"/>
        </w:rPr>
        <w:t xml:space="preserve">outros </w:t>
      </w:r>
      <w:r w:rsidRPr="009454F8">
        <w:rPr>
          <w:rFonts w:ascii="Times New Roman" w:hAnsi="Times New Roman"/>
          <w:sz w:val="24"/>
        </w:rPr>
        <w:t xml:space="preserve">estudos, pesquisas e ensaios </w:t>
      </w:r>
      <w:r w:rsidR="00B84AEA">
        <w:rPr>
          <w:rFonts w:ascii="Times New Roman" w:hAnsi="Times New Roman"/>
          <w:sz w:val="24"/>
        </w:rPr>
        <w:t xml:space="preserve">correlatos. </w:t>
      </w:r>
    </w:p>
    <w:p w14:paraId="5147FA74" w14:textId="32AC8AEB" w:rsidR="009454F8" w:rsidRDefault="001A2462" w:rsidP="009454F8">
      <w:pPr>
        <w:spacing w:after="0" w:line="360" w:lineRule="auto"/>
        <w:jc w:val="both"/>
        <w:rPr>
          <w:rFonts w:ascii="Times New Roman" w:hAnsi="Times New Roman"/>
          <w:sz w:val="24"/>
        </w:rPr>
      </w:pPr>
      <w:r>
        <w:rPr>
          <w:rFonts w:ascii="Times New Roman" w:hAnsi="Times New Roman"/>
          <w:sz w:val="24"/>
        </w:rPr>
        <w:t xml:space="preserve">            </w:t>
      </w:r>
      <w:r w:rsidR="009454F8" w:rsidRPr="009454F8">
        <w:rPr>
          <w:rFonts w:ascii="Times New Roman" w:hAnsi="Times New Roman"/>
          <w:sz w:val="24"/>
        </w:rPr>
        <w:t>É imprescindível que a mulher</w:t>
      </w:r>
      <w:r w:rsidR="009454F8">
        <w:rPr>
          <w:rFonts w:ascii="Times New Roman" w:hAnsi="Times New Roman"/>
          <w:sz w:val="24"/>
        </w:rPr>
        <w:t xml:space="preserve"> brasileira</w:t>
      </w:r>
      <w:r w:rsidR="009454F8" w:rsidRPr="009454F8">
        <w:rPr>
          <w:rFonts w:ascii="Times New Roman" w:hAnsi="Times New Roman"/>
          <w:sz w:val="24"/>
        </w:rPr>
        <w:t xml:space="preserve"> possa ter acesso ao mercado de trabalho formal, que possa se especializar em diversas áreas, e que tenha uma vida</w:t>
      </w:r>
      <w:r w:rsidR="009454F8">
        <w:rPr>
          <w:rFonts w:ascii="Times New Roman" w:hAnsi="Times New Roman"/>
          <w:sz w:val="24"/>
        </w:rPr>
        <w:t xml:space="preserve"> resguarda</w:t>
      </w:r>
      <w:r w:rsidR="008E25C2">
        <w:rPr>
          <w:rFonts w:ascii="Times New Roman" w:hAnsi="Times New Roman"/>
          <w:sz w:val="24"/>
        </w:rPr>
        <w:t>da</w:t>
      </w:r>
      <w:r w:rsidR="009454F8">
        <w:rPr>
          <w:rFonts w:ascii="Times New Roman" w:hAnsi="Times New Roman"/>
          <w:sz w:val="24"/>
        </w:rPr>
        <w:t xml:space="preserve"> em seus direitos, para ser</w:t>
      </w:r>
      <w:r w:rsidR="009454F8" w:rsidRPr="009454F8">
        <w:rPr>
          <w:rFonts w:ascii="Times New Roman" w:hAnsi="Times New Roman"/>
          <w:sz w:val="24"/>
        </w:rPr>
        <w:t xml:space="preserve"> mais feliz </w:t>
      </w:r>
      <w:r w:rsidR="008C7D27">
        <w:rPr>
          <w:rFonts w:ascii="Times New Roman" w:hAnsi="Times New Roman"/>
          <w:sz w:val="24"/>
        </w:rPr>
        <w:t xml:space="preserve">e realizada, com mais autonomia social, intelectual, financeira, </w:t>
      </w:r>
      <w:r w:rsidR="009454F8" w:rsidRPr="009454F8">
        <w:rPr>
          <w:rFonts w:ascii="Times New Roman" w:hAnsi="Times New Roman"/>
          <w:sz w:val="24"/>
        </w:rPr>
        <w:t>sem precisar se subme</w:t>
      </w:r>
      <w:r w:rsidR="009454F8">
        <w:rPr>
          <w:rFonts w:ascii="Times New Roman" w:hAnsi="Times New Roman"/>
          <w:sz w:val="24"/>
        </w:rPr>
        <w:t>ter a situações vexatórias e de subordinação.</w:t>
      </w:r>
    </w:p>
    <w:p w14:paraId="6DA1991E" w14:textId="77777777" w:rsidR="00C05F32" w:rsidRDefault="00C05F32" w:rsidP="009454F8">
      <w:pPr>
        <w:spacing w:after="0" w:line="360" w:lineRule="auto"/>
        <w:jc w:val="both"/>
        <w:rPr>
          <w:rFonts w:ascii="Times New Roman" w:hAnsi="Times New Roman"/>
          <w:b/>
          <w:sz w:val="24"/>
        </w:rPr>
      </w:pPr>
    </w:p>
    <w:p w14:paraId="40C4F430" w14:textId="6143E001" w:rsidR="00C063E4" w:rsidRPr="00A55A77" w:rsidRDefault="001C5906" w:rsidP="001C5906">
      <w:pPr>
        <w:spacing w:after="0" w:line="360" w:lineRule="auto"/>
        <w:jc w:val="both"/>
        <w:rPr>
          <w:rFonts w:ascii="Times New Roman" w:hAnsi="Times New Roman"/>
          <w:b/>
          <w:sz w:val="28"/>
          <w:szCs w:val="28"/>
        </w:rPr>
      </w:pPr>
      <w:r w:rsidRPr="00A55A77">
        <w:rPr>
          <w:rFonts w:ascii="Times New Roman" w:hAnsi="Times New Roman"/>
          <w:b/>
          <w:sz w:val="28"/>
          <w:szCs w:val="28"/>
        </w:rPr>
        <w:t>5.</w:t>
      </w:r>
      <w:r w:rsidRPr="00A55A77">
        <w:rPr>
          <w:sz w:val="28"/>
          <w:szCs w:val="28"/>
        </w:rPr>
        <w:t xml:space="preserve"> </w:t>
      </w:r>
      <w:r w:rsidR="00C063E4" w:rsidRPr="00A55A77">
        <w:rPr>
          <w:rFonts w:ascii="Times New Roman" w:hAnsi="Times New Roman"/>
          <w:b/>
          <w:sz w:val="28"/>
          <w:szCs w:val="28"/>
        </w:rPr>
        <w:t>REFERÊNCIAS</w:t>
      </w:r>
    </w:p>
    <w:p w14:paraId="16B32882" w14:textId="739E039C" w:rsidR="00645F50" w:rsidRPr="00645F50" w:rsidRDefault="00645F50" w:rsidP="00645F50">
      <w:pPr>
        <w:spacing w:after="0" w:line="360" w:lineRule="auto"/>
        <w:jc w:val="both"/>
        <w:rPr>
          <w:rFonts w:ascii="Times New Roman" w:hAnsi="Times New Roman"/>
          <w:sz w:val="24"/>
        </w:rPr>
      </w:pPr>
      <w:r>
        <w:rPr>
          <w:rFonts w:ascii="Times New Roman" w:hAnsi="Times New Roman"/>
          <w:sz w:val="24"/>
        </w:rPr>
        <w:t>BRASIL,</w:t>
      </w:r>
      <w:r w:rsidRPr="00645F50">
        <w:rPr>
          <w:rFonts w:ascii="Times New Roman" w:hAnsi="Times New Roman"/>
          <w:sz w:val="24"/>
        </w:rPr>
        <w:t xml:space="preserve"> </w:t>
      </w:r>
      <w:r w:rsidRPr="00645F50">
        <w:rPr>
          <w:rFonts w:ascii="Times New Roman" w:hAnsi="Times New Roman"/>
          <w:b/>
          <w:sz w:val="24"/>
        </w:rPr>
        <w:t xml:space="preserve">Código penal </w:t>
      </w:r>
      <w:r w:rsidRPr="00645F50">
        <w:rPr>
          <w:rFonts w:ascii="Times New Roman" w:hAnsi="Times New Roman"/>
          <w:sz w:val="24"/>
        </w:rPr>
        <w:t>(1940). 45. ed. São Paulo: Saraiva, OAB, 2018.</w:t>
      </w:r>
    </w:p>
    <w:p w14:paraId="493570F6" w14:textId="5FE6074E" w:rsidR="005478F2" w:rsidRPr="005478F2" w:rsidRDefault="005478F2" w:rsidP="005478F2">
      <w:pPr>
        <w:spacing w:after="0" w:line="360" w:lineRule="auto"/>
        <w:jc w:val="both"/>
        <w:rPr>
          <w:rFonts w:ascii="Times New Roman" w:hAnsi="Times New Roman"/>
          <w:sz w:val="24"/>
        </w:rPr>
      </w:pPr>
      <w:r w:rsidRPr="005478F2">
        <w:rPr>
          <w:rFonts w:ascii="Times New Roman" w:hAnsi="Times New Roman"/>
          <w:sz w:val="24"/>
        </w:rPr>
        <w:t xml:space="preserve">BOURDIEU, P. </w:t>
      </w:r>
      <w:r w:rsidRPr="005478F2">
        <w:rPr>
          <w:rFonts w:ascii="Times New Roman" w:hAnsi="Times New Roman"/>
          <w:b/>
          <w:sz w:val="24"/>
        </w:rPr>
        <w:t xml:space="preserve">A dominação masculina. </w:t>
      </w:r>
      <w:r w:rsidRPr="005478F2">
        <w:rPr>
          <w:rFonts w:ascii="Times New Roman" w:hAnsi="Times New Roman"/>
          <w:sz w:val="24"/>
        </w:rPr>
        <w:t>Rio de Janeiro: Ed. Bertrand Brasil, 1999.</w:t>
      </w:r>
    </w:p>
    <w:p w14:paraId="223B76CB" w14:textId="77777777" w:rsidR="005478F2" w:rsidRPr="005478F2" w:rsidRDefault="005478F2" w:rsidP="005478F2">
      <w:pPr>
        <w:spacing w:after="0" w:line="360" w:lineRule="auto"/>
        <w:jc w:val="both"/>
        <w:rPr>
          <w:rFonts w:ascii="Times New Roman" w:hAnsi="Times New Roman"/>
          <w:sz w:val="24"/>
        </w:rPr>
      </w:pPr>
      <w:r w:rsidRPr="005478F2">
        <w:rPr>
          <w:rFonts w:ascii="Times New Roman" w:hAnsi="Times New Roman"/>
          <w:sz w:val="24"/>
        </w:rPr>
        <w:t xml:space="preserve">BOZON, M. </w:t>
      </w:r>
      <w:r w:rsidRPr="005478F2">
        <w:rPr>
          <w:rFonts w:ascii="Times New Roman" w:hAnsi="Times New Roman"/>
          <w:b/>
          <w:sz w:val="24"/>
        </w:rPr>
        <w:t>Sociologia da sexualidade.</w:t>
      </w:r>
      <w:r w:rsidRPr="005478F2">
        <w:rPr>
          <w:rFonts w:ascii="Times New Roman" w:hAnsi="Times New Roman"/>
          <w:sz w:val="24"/>
        </w:rPr>
        <w:t xml:space="preserve"> Rio de Janeiro: Fundação Getúlio Vargas, 2004.</w:t>
      </w:r>
    </w:p>
    <w:p w14:paraId="6E590512" w14:textId="5E491306" w:rsidR="005478F2" w:rsidRDefault="005478F2" w:rsidP="005478F2">
      <w:pPr>
        <w:spacing w:after="0" w:line="360" w:lineRule="auto"/>
        <w:jc w:val="both"/>
        <w:rPr>
          <w:rFonts w:ascii="Times New Roman" w:hAnsi="Times New Roman"/>
          <w:sz w:val="24"/>
        </w:rPr>
      </w:pPr>
      <w:r w:rsidRPr="005478F2">
        <w:rPr>
          <w:rFonts w:ascii="Times New Roman" w:hAnsi="Times New Roman"/>
          <w:sz w:val="24"/>
        </w:rPr>
        <w:t xml:space="preserve">________; HEILBORN, M. L; AQUINO, E., KNAUTH, D. </w:t>
      </w:r>
      <w:r w:rsidRPr="005478F2">
        <w:rPr>
          <w:rFonts w:ascii="Times New Roman" w:hAnsi="Times New Roman"/>
          <w:b/>
          <w:sz w:val="24"/>
        </w:rPr>
        <w:t>Pour une approche socio-anthropologique des comportements sexuels et reproductifs pendant la jeunesse au Brésil.</w:t>
      </w:r>
      <w:r w:rsidRPr="005478F2">
        <w:rPr>
          <w:rFonts w:ascii="Times New Roman" w:hAnsi="Times New Roman"/>
          <w:sz w:val="24"/>
        </w:rPr>
        <w:t xml:space="preserve"> La construction de l’enquête Gravad. In: CONDON, S.; ANDRO, A. (dir.). Questions de genre en démographie. Paris: INED / Dossiers et Recherches, n. 117, 2003.</w:t>
      </w:r>
    </w:p>
    <w:p w14:paraId="316E7141" w14:textId="7E0A5B2F" w:rsidR="003A4B4C" w:rsidRDefault="003A4B4C" w:rsidP="00645F50">
      <w:pPr>
        <w:spacing w:after="0" w:line="360" w:lineRule="auto"/>
        <w:jc w:val="both"/>
        <w:rPr>
          <w:rFonts w:ascii="Times New Roman" w:hAnsi="Times New Roman"/>
          <w:sz w:val="24"/>
        </w:rPr>
      </w:pPr>
      <w:r>
        <w:rPr>
          <w:rFonts w:ascii="Times New Roman" w:hAnsi="Times New Roman"/>
          <w:sz w:val="24"/>
        </w:rPr>
        <w:t xml:space="preserve">BUZZI, Vitória de Macedo. </w:t>
      </w:r>
      <w:r w:rsidRPr="005478F2">
        <w:rPr>
          <w:rFonts w:ascii="Times New Roman" w:hAnsi="Times New Roman"/>
          <w:b/>
          <w:sz w:val="24"/>
        </w:rPr>
        <w:t>Pornografia de vingança: contexto histórico-social e abordagem no direito brasileiro.</w:t>
      </w:r>
      <w:r>
        <w:rPr>
          <w:rFonts w:ascii="Times New Roman" w:hAnsi="Times New Roman"/>
          <w:sz w:val="24"/>
        </w:rPr>
        <w:t xml:space="preserve"> </w:t>
      </w:r>
      <w:r w:rsidR="005478F2">
        <w:rPr>
          <w:rFonts w:ascii="Times New Roman" w:hAnsi="Times New Roman"/>
          <w:sz w:val="24"/>
        </w:rPr>
        <w:t xml:space="preserve">Trabalho de conclusão de curso ( Graduação em Direito), UFSC, 2015. </w:t>
      </w:r>
    </w:p>
    <w:p w14:paraId="1D63EBE9" w14:textId="343D5EE6" w:rsidR="00C05F32" w:rsidRPr="00C05F32" w:rsidRDefault="00C05F32" w:rsidP="00645F50">
      <w:pPr>
        <w:spacing w:after="0" w:line="360" w:lineRule="auto"/>
        <w:jc w:val="both"/>
        <w:rPr>
          <w:rFonts w:ascii="Times New Roman" w:hAnsi="Times New Roman"/>
          <w:sz w:val="24"/>
        </w:rPr>
      </w:pPr>
      <w:r w:rsidRPr="00C05F32">
        <w:rPr>
          <w:rFonts w:ascii="Times New Roman" w:hAnsi="Times New Roman"/>
          <w:sz w:val="24"/>
        </w:rPr>
        <w:t xml:space="preserve">CUNHA, Rogério Sanches. </w:t>
      </w:r>
      <w:r w:rsidRPr="00C05F32">
        <w:rPr>
          <w:rFonts w:ascii="Times New Roman" w:hAnsi="Times New Roman"/>
          <w:b/>
          <w:sz w:val="24"/>
        </w:rPr>
        <w:t>Manual de direito penal - parte especial</w:t>
      </w:r>
      <w:r w:rsidRPr="00C05F32">
        <w:rPr>
          <w:rFonts w:ascii="Times New Roman" w:hAnsi="Times New Roman"/>
          <w:sz w:val="24"/>
        </w:rPr>
        <w:t xml:space="preserve"> (arts. 121 ao 361) - 8.ed. rev., ampl. e atual. Salvador: JusPODIVM, 2016, p. 108-135.</w:t>
      </w:r>
    </w:p>
    <w:p w14:paraId="0F251D56" w14:textId="7FCB18CC" w:rsidR="00C05F32" w:rsidRDefault="00C05F32" w:rsidP="00645F50">
      <w:pPr>
        <w:spacing w:after="0" w:line="360" w:lineRule="auto"/>
        <w:jc w:val="both"/>
        <w:rPr>
          <w:rFonts w:ascii="Times New Roman" w:hAnsi="Times New Roman"/>
          <w:sz w:val="24"/>
        </w:rPr>
      </w:pPr>
      <w:r w:rsidRPr="00C05F32">
        <w:rPr>
          <w:rFonts w:ascii="Times New Roman" w:hAnsi="Times New Roman"/>
          <w:sz w:val="24"/>
        </w:rPr>
        <w:t xml:space="preserve">DWORKIN, Andrea. Against the Male Flood: Censorship, </w:t>
      </w:r>
      <w:r w:rsidRPr="00C05F32">
        <w:rPr>
          <w:rFonts w:ascii="Times New Roman" w:hAnsi="Times New Roman"/>
          <w:b/>
          <w:sz w:val="24"/>
        </w:rPr>
        <w:t>Pornography and Equality.</w:t>
      </w:r>
      <w:r w:rsidRPr="00C05F32">
        <w:rPr>
          <w:rFonts w:ascii="Times New Roman" w:hAnsi="Times New Roman"/>
          <w:sz w:val="24"/>
        </w:rPr>
        <w:t xml:space="preserve"> In: CORNELL, Drucilla. Feminism and Pornography.Oxford, UK: Oxford Uni</w:t>
      </w:r>
      <w:r>
        <w:rPr>
          <w:rFonts w:ascii="Times New Roman" w:hAnsi="Times New Roman"/>
          <w:sz w:val="24"/>
        </w:rPr>
        <w:t xml:space="preserve">versity Press, </w:t>
      </w:r>
      <w:r w:rsidRPr="00C05F32">
        <w:rPr>
          <w:rFonts w:ascii="Times New Roman" w:hAnsi="Times New Roman"/>
          <w:sz w:val="24"/>
        </w:rPr>
        <w:t>2000.</w:t>
      </w:r>
    </w:p>
    <w:p w14:paraId="3B372B15" w14:textId="77777777" w:rsidR="005478F2" w:rsidRPr="005478F2" w:rsidRDefault="005478F2" w:rsidP="00645F50">
      <w:pPr>
        <w:spacing w:after="0" w:line="360" w:lineRule="auto"/>
        <w:jc w:val="both"/>
        <w:rPr>
          <w:rFonts w:ascii="Times New Roman" w:eastAsia="Times New Roman" w:hAnsi="Times New Roman" w:cs="Times New Roman"/>
          <w:iCs/>
          <w:sz w:val="24"/>
          <w:szCs w:val="24"/>
          <w:lang w:eastAsia="pt-BR"/>
        </w:rPr>
      </w:pPr>
      <w:r w:rsidRPr="005478F2">
        <w:rPr>
          <w:rFonts w:ascii="Times New Roman" w:eastAsia="Times New Roman" w:hAnsi="Times New Roman" w:cs="Times New Roman"/>
          <w:iCs/>
          <w:sz w:val="24"/>
          <w:szCs w:val="24"/>
          <w:lang w:eastAsia="pt-BR"/>
        </w:rPr>
        <w:t xml:space="preserve">FOUCAULT, M. </w:t>
      </w:r>
      <w:r w:rsidRPr="005478F2">
        <w:rPr>
          <w:rFonts w:ascii="Times New Roman" w:eastAsia="Times New Roman" w:hAnsi="Times New Roman" w:cs="Times New Roman"/>
          <w:b/>
          <w:i/>
          <w:iCs/>
          <w:sz w:val="24"/>
          <w:szCs w:val="24"/>
          <w:lang w:eastAsia="pt-BR"/>
        </w:rPr>
        <w:t xml:space="preserve">História da sexualidade. </w:t>
      </w:r>
      <w:r w:rsidRPr="005478F2">
        <w:rPr>
          <w:rFonts w:ascii="Times New Roman" w:eastAsia="Times New Roman" w:hAnsi="Times New Roman" w:cs="Times New Roman"/>
          <w:b/>
          <w:iCs/>
          <w:sz w:val="24"/>
          <w:szCs w:val="24"/>
          <w:lang w:eastAsia="pt-BR"/>
        </w:rPr>
        <w:t>A vontade de saber.</w:t>
      </w:r>
      <w:r w:rsidRPr="005478F2">
        <w:rPr>
          <w:rFonts w:ascii="Times New Roman" w:eastAsia="Times New Roman" w:hAnsi="Times New Roman" w:cs="Times New Roman"/>
          <w:iCs/>
          <w:sz w:val="24"/>
          <w:szCs w:val="24"/>
          <w:lang w:eastAsia="pt-BR"/>
        </w:rPr>
        <w:t xml:space="preserve"> Rio de Janeiro: Graal, v. 1, 1988.</w:t>
      </w:r>
    </w:p>
    <w:p w14:paraId="6DFC3E67" w14:textId="141CCD1E" w:rsidR="008F394F" w:rsidRDefault="008F394F" w:rsidP="00645F50">
      <w:pPr>
        <w:spacing w:after="0" w:line="360" w:lineRule="auto"/>
        <w:jc w:val="both"/>
        <w:rPr>
          <w:rFonts w:ascii="Times New Roman" w:eastAsia="Times New Roman" w:hAnsi="Times New Roman" w:cs="Times New Roman"/>
          <w:sz w:val="24"/>
          <w:szCs w:val="24"/>
          <w:lang w:eastAsia="pt-BR"/>
        </w:rPr>
      </w:pPr>
      <w:r w:rsidRPr="008F394F">
        <w:rPr>
          <w:rFonts w:ascii="Times New Roman" w:eastAsia="Times New Roman" w:hAnsi="Times New Roman" w:cs="Times New Roman"/>
          <w:sz w:val="24"/>
          <w:szCs w:val="24"/>
          <w:lang w:eastAsia="pt-BR"/>
        </w:rPr>
        <w:t>GIBSON, Willian</w:t>
      </w:r>
      <w:r w:rsidRPr="008F394F">
        <w:rPr>
          <w:rFonts w:ascii="Times New Roman" w:eastAsia="Times New Roman" w:hAnsi="Times New Roman" w:cs="Times New Roman"/>
          <w:b/>
          <w:sz w:val="24"/>
          <w:szCs w:val="24"/>
          <w:lang w:eastAsia="pt-BR"/>
        </w:rPr>
        <w:t>. Neuromancer.</w:t>
      </w:r>
      <w:r w:rsidRPr="008F394F">
        <w:rPr>
          <w:rFonts w:ascii="Times New Roman" w:eastAsia="Times New Roman" w:hAnsi="Times New Roman" w:cs="Times New Roman"/>
          <w:sz w:val="24"/>
          <w:szCs w:val="24"/>
          <w:lang w:eastAsia="pt-BR"/>
        </w:rPr>
        <w:t xml:space="preserve"> São Paulo: Aleph, 2003.</w:t>
      </w:r>
    </w:p>
    <w:p w14:paraId="66AED685" w14:textId="4241B652" w:rsidR="005478F2" w:rsidRDefault="005478F2" w:rsidP="00645F50">
      <w:pPr>
        <w:spacing w:after="0" w:line="360" w:lineRule="auto"/>
        <w:jc w:val="both"/>
        <w:rPr>
          <w:rFonts w:ascii="Times New Roman" w:eastAsia="Times New Roman" w:hAnsi="Times New Roman" w:cs="Times New Roman"/>
          <w:sz w:val="24"/>
          <w:szCs w:val="24"/>
          <w:lang w:eastAsia="pt-BR"/>
        </w:rPr>
      </w:pPr>
      <w:r w:rsidRPr="005478F2">
        <w:rPr>
          <w:rFonts w:ascii="Times New Roman" w:eastAsia="Times New Roman" w:hAnsi="Times New Roman" w:cs="Times New Roman"/>
          <w:sz w:val="24"/>
          <w:szCs w:val="24"/>
          <w:lang w:eastAsia="pt-BR"/>
        </w:rPr>
        <w:t xml:space="preserve">GIDDENS, Anthony. </w:t>
      </w:r>
      <w:r w:rsidRPr="005478F2">
        <w:rPr>
          <w:rFonts w:ascii="Times New Roman" w:eastAsia="Times New Roman" w:hAnsi="Times New Roman" w:cs="Times New Roman"/>
          <w:b/>
          <w:i/>
          <w:iCs/>
          <w:sz w:val="24"/>
          <w:szCs w:val="24"/>
          <w:lang w:eastAsia="pt-BR"/>
        </w:rPr>
        <w:t>Sociologia</w:t>
      </w:r>
      <w:r w:rsidRPr="005478F2">
        <w:rPr>
          <w:rFonts w:ascii="Times New Roman" w:eastAsia="Times New Roman" w:hAnsi="Times New Roman" w:cs="Times New Roman"/>
          <w:sz w:val="24"/>
          <w:szCs w:val="24"/>
          <w:lang w:eastAsia="pt-BR"/>
        </w:rPr>
        <w:t>. Lisboa: Fun</w:t>
      </w:r>
      <w:r>
        <w:rPr>
          <w:rFonts w:ascii="Times New Roman" w:eastAsia="Times New Roman" w:hAnsi="Times New Roman" w:cs="Times New Roman"/>
          <w:sz w:val="24"/>
          <w:szCs w:val="24"/>
          <w:lang w:eastAsia="pt-BR"/>
        </w:rPr>
        <w:t>dação Calouste Gulbenkian, 2004.</w:t>
      </w:r>
    </w:p>
    <w:p w14:paraId="176B5B5D" w14:textId="77777777" w:rsidR="008F394F" w:rsidRPr="008F394F" w:rsidRDefault="008F394F" w:rsidP="00645F50">
      <w:pPr>
        <w:spacing w:after="0" w:line="360" w:lineRule="auto"/>
        <w:jc w:val="both"/>
        <w:rPr>
          <w:rFonts w:ascii="Times New Roman" w:eastAsia="Times New Roman" w:hAnsi="Times New Roman" w:cs="Times New Roman"/>
          <w:iCs/>
          <w:sz w:val="24"/>
          <w:szCs w:val="24"/>
          <w:lang w:eastAsia="pt-BR"/>
        </w:rPr>
      </w:pPr>
      <w:r w:rsidRPr="008F394F">
        <w:rPr>
          <w:rFonts w:ascii="Times New Roman" w:eastAsia="Times New Roman" w:hAnsi="Times New Roman" w:cs="Times New Roman"/>
          <w:iCs/>
          <w:sz w:val="24"/>
          <w:szCs w:val="24"/>
          <w:lang w:eastAsia="pt-BR"/>
        </w:rPr>
        <w:lastRenderedPageBreak/>
        <w:t>HEILBORN, M.</w:t>
      </w:r>
      <w:r>
        <w:rPr>
          <w:rFonts w:ascii="Times New Roman" w:eastAsia="Times New Roman" w:hAnsi="Times New Roman" w:cs="Times New Roman"/>
          <w:iCs/>
          <w:sz w:val="24"/>
          <w:szCs w:val="24"/>
          <w:lang w:eastAsia="pt-BR"/>
        </w:rPr>
        <w:t xml:space="preserve"> </w:t>
      </w:r>
      <w:r w:rsidRPr="008F394F">
        <w:rPr>
          <w:rFonts w:ascii="Times New Roman" w:eastAsia="Times New Roman" w:hAnsi="Times New Roman" w:cs="Times New Roman"/>
          <w:b/>
          <w:iCs/>
          <w:sz w:val="24"/>
          <w:szCs w:val="24"/>
          <w:lang w:eastAsia="pt-BR"/>
        </w:rPr>
        <w:t>Gênero e Hierarquia: a costela de Adão revisitada.</w:t>
      </w:r>
      <w:r w:rsidRPr="008F394F">
        <w:rPr>
          <w:rFonts w:ascii="Times New Roman" w:eastAsia="Times New Roman" w:hAnsi="Times New Roman" w:cs="Times New Roman"/>
          <w:iCs/>
          <w:sz w:val="24"/>
          <w:szCs w:val="24"/>
          <w:lang w:eastAsia="pt-BR"/>
        </w:rPr>
        <w:t xml:space="preserve"> Revista Estudos Feministas. Rio de Janeiro: CIEC/ECO/UFRJ, v. 1, sup. 1, 1993.</w:t>
      </w:r>
    </w:p>
    <w:p w14:paraId="2158589E" w14:textId="5C16C185" w:rsidR="008F394F" w:rsidRDefault="008F394F" w:rsidP="00645F50">
      <w:pPr>
        <w:spacing w:after="0" w:line="360" w:lineRule="auto"/>
        <w:jc w:val="both"/>
        <w:rPr>
          <w:rFonts w:ascii="Times New Roman" w:eastAsia="Times New Roman" w:hAnsi="Times New Roman" w:cs="Times New Roman"/>
          <w:iCs/>
          <w:sz w:val="24"/>
          <w:szCs w:val="24"/>
          <w:lang w:eastAsia="pt-BR"/>
        </w:rPr>
      </w:pPr>
      <w:r w:rsidRPr="008F394F">
        <w:rPr>
          <w:rFonts w:ascii="Times New Roman" w:eastAsia="Times New Roman" w:hAnsi="Times New Roman" w:cs="Times New Roman"/>
          <w:iCs/>
          <w:sz w:val="24"/>
          <w:szCs w:val="24"/>
          <w:lang w:eastAsia="pt-BR"/>
        </w:rPr>
        <w:t xml:space="preserve">________. </w:t>
      </w:r>
      <w:r w:rsidRPr="008F394F">
        <w:rPr>
          <w:rFonts w:ascii="Times New Roman" w:eastAsia="Times New Roman" w:hAnsi="Times New Roman" w:cs="Times New Roman"/>
          <w:b/>
          <w:iCs/>
          <w:sz w:val="24"/>
          <w:szCs w:val="24"/>
          <w:lang w:eastAsia="pt-BR"/>
        </w:rPr>
        <w:t>Gênero, Sexualidade e Saúde. In: Saúde, Sexualidade e Repro</w:t>
      </w:r>
      <w:r>
        <w:rPr>
          <w:rFonts w:ascii="Times New Roman" w:eastAsia="Times New Roman" w:hAnsi="Times New Roman" w:cs="Times New Roman"/>
          <w:b/>
          <w:iCs/>
          <w:sz w:val="24"/>
          <w:szCs w:val="24"/>
          <w:lang w:eastAsia="pt-BR"/>
        </w:rPr>
        <w:t>dução - compartilhando responsa</w:t>
      </w:r>
      <w:r w:rsidRPr="008F394F">
        <w:rPr>
          <w:rFonts w:ascii="Times New Roman" w:eastAsia="Times New Roman" w:hAnsi="Times New Roman" w:cs="Times New Roman"/>
          <w:b/>
          <w:iCs/>
          <w:sz w:val="24"/>
          <w:szCs w:val="24"/>
          <w:lang w:eastAsia="pt-BR"/>
        </w:rPr>
        <w:t>bilidades.</w:t>
      </w:r>
      <w:r w:rsidRPr="008F394F">
        <w:rPr>
          <w:rFonts w:ascii="Times New Roman" w:eastAsia="Times New Roman" w:hAnsi="Times New Roman" w:cs="Times New Roman"/>
          <w:iCs/>
          <w:sz w:val="24"/>
          <w:szCs w:val="24"/>
          <w:lang w:eastAsia="pt-BR"/>
        </w:rPr>
        <w:t xml:space="preserve"> Rio de Janeiro: Editora da UERJ, 1997, p. 101-110.</w:t>
      </w:r>
    </w:p>
    <w:p w14:paraId="700AFA35" w14:textId="61D84E53" w:rsidR="008F394F" w:rsidRPr="008F394F" w:rsidRDefault="008F394F" w:rsidP="00645F50">
      <w:pPr>
        <w:spacing w:after="0" w:line="360" w:lineRule="auto"/>
        <w:jc w:val="both"/>
        <w:rPr>
          <w:rFonts w:ascii="Times New Roman" w:eastAsia="Times New Roman" w:hAnsi="Times New Roman" w:cs="Times New Roman"/>
          <w:iCs/>
          <w:sz w:val="24"/>
          <w:szCs w:val="24"/>
          <w:lang w:eastAsia="pt-BR"/>
        </w:rPr>
      </w:pPr>
      <w:r w:rsidRPr="008F394F">
        <w:rPr>
          <w:rFonts w:ascii="Times New Roman" w:eastAsia="Times New Roman" w:hAnsi="Times New Roman" w:cs="Times New Roman"/>
          <w:iCs/>
          <w:sz w:val="24"/>
          <w:szCs w:val="24"/>
          <w:lang w:eastAsia="pt-BR"/>
        </w:rPr>
        <w:t xml:space="preserve">_______; CARRARA, S. </w:t>
      </w:r>
      <w:r w:rsidRPr="008F394F">
        <w:rPr>
          <w:rFonts w:ascii="Times New Roman" w:eastAsia="Times New Roman" w:hAnsi="Times New Roman" w:cs="Times New Roman"/>
          <w:b/>
          <w:iCs/>
          <w:sz w:val="24"/>
          <w:szCs w:val="24"/>
          <w:lang w:eastAsia="pt-BR"/>
        </w:rPr>
        <w:t xml:space="preserve">Em cena os homens... </w:t>
      </w:r>
      <w:r w:rsidRPr="008F394F">
        <w:rPr>
          <w:rFonts w:ascii="Times New Roman" w:eastAsia="Times New Roman" w:hAnsi="Times New Roman" w:cs="Times New Roman"/>
          <w:iCs/>
          <w:sz w:val="24"/>
          <w:szCs w:val="24"/>
          <w:lang w:eastAsia="pt-BR"/>
        </w:rPr>
        <w:t>Revista de Estudos Feministas. Rio de Janeiro, v. 6, sup. 2 , 1998, p. 370- 374.</w:t>
      </w:r>
    </w:p>
    <w:p w14:paraId="4EC7C7EF" w14:textId="5B7BFBA7" w:rsidR="00645F50" w:rsidRDefault="00645F50" w:rsidP="00645F50">
      <w:pPr>
        <w:spacing w:after="0" w:line="360" w:lineRule="auto"/>
        <w:jc w:val="both"/>
        <w:rPr>
          <w:rFonts w:ascii="Times New Roman" w:eastAsia="Times New Roman" w:hAnsi="Times New Roman" w:cs="Times New Roman"/>
          <w:iCs/>
          <w:sz w:val="24"/>
          <w:szCs w:val="24"/>
          <w:lang w:eastAsia="pt-BR"/>
        </w:rPr>
      </w:pPr>
      <w:r w:rsidRPr="00645F50">
        <w:rPr>
          <w:rFonts w:ascii="Times New Roman" w:eastAsia="Times New Roman" w:hAnsi="Times New Roman" w:cs="Times New Roman"/>
          <w:iCs/>
          <w:sz w:val="24"/>
          <w:szCs w:val="24"/>
          <w:lang w:eastAsia="pt-BR"/>
        </w:rPr>
        <w:t xml:space="preserve">LÉVY, Pierre. </w:t>
      </w:r>
      <w:r w:rsidRPr="00645F50">
        <w:rPr>
          <w:rFonts w:ascii="Times New Roman" w:eastAsia="Times New Roman" w:hAnsi="Times New Roman" w:cs="Times New Roman"/>
          <w:b/>
          <w:iCs/>
          <w:sz w:val="24"/>
          <w:szCs w:val="24"/>
          <w:lang w:eastAsia="pt-BR"/>
        </w:rPr>
        <w:t>Cibercultura.</w:t>
      </w:r>
      <w:r w:rsidRPr="00645F50">
        <w:rPr>
          <w:rFonts w:ascii="Times New Roman" w:eastAsia="Times New Roman" w:hAnsi="Times New Roman" w:cs="Times New Roman"/>
          <w:iCs/>
          <w:sz w:val="24"/>
          <w:szCs w:val="24"/>
          <w:lang w:eastAsia="pt-BR"/>
        </w:rPr>
        <w:t xml:space="preserve"> São Paulo: Ed.34, 2000.</w:t>
      </w:r>
    </w:p>
    <w:p w14:paraId="6852C0F7" w14:textId="54655702" w:rsidR="005478F2" w:rsidRPr="005478F2" w:rsidRDefault="005478F2" w:rsidP="00645F50">
      <w:pPr>
        <w:spacing w:after="0" w:line="360" w:lineRule="auto"/>
        <w:jc w:val="both"/>
        <w:rPr>
          <w:rFonts w:ascii="Times New Roman" w:eastAsia="Times New Roman" w:hAnsi="Times New Roman" w:cs="Times New Roman"/>
          <w:sz w:val="24"/>
          <w:szCs w:val="24"/>
          <w:lang w:eastAsia="pt-BR"/>
        </w:rPr>
      </w:pPr>
      <w:r w:rsidRPr="005478F2">
        <w:rPr>
          <w:rFonts w:ascii="Times New Roman" w:eastAsia="Times New Roman" w:hAnsi="Times New Roman" w:cs="Times New Roman"/>
          <w:iCs/>
          <w:sz w:val="24"/>
          <w:szCs w:val="24"/>
          <w:lang w:eastAsia="pt-BR"/>
        </w:rPr>
        <w:t xml:space="preserve">MEAD, M. </w:t>
      </w:r>
      <w:r w:rsidRPr="005478F2">
        <w:rPr>
          <w:rFonts w:ascii="Times New Roman" w:eastAsia="Times New Roman" w:hAnsi="Times New Roman" w:cs="Times New Roman"/>
          <w:b/>
          <w:i/>
          <w:iCs/>
          <w:sz w:val="24"/>
          <w:szCs w:val="24"/>
          <w:lang w:eastAsia="pt-BR"/>
        </w:rPr>
        <w:t>Sexo e temperamento</w:t>
      </w:r>
      <w:r w:rsidRPr="005478F2">
        <w:rPr>
          <w:rFonts w:ascii="Times New Roman" w:eastAsia="Times New Roman" w:hAnsi="Times New Roman" w:cs="Times New Roman"/>
          <w:i/>
          <w:iCs/>
          <w:sz w:val="24"/>
          <w:szCs w:val="24"/>
          <w:lang w:eastAsia="pt-BR"/>
        </w:rPr>
        <w:t xml:space="preserve">. </w:t>
      </w:r>
      <w:r w:rsidRPr="005478F2">
        <w:rPr>
          <w:rFonts w:ascii="Times New Roman" w:eastAsia="Times New Roman" w:hAnsi="Times New Roman" w:cs="Times New Roman"/>
          <w:iCs/>
          <w:sz w:val="24"/>
          <w:szCs w:val="24"/>
          <w:lang w:eastAsia="pt-BR"/>
        </w:rPr>
        <w:t>São Paulo: Perspectiva, 1988.</w:t>
      </w:r>
    </w:p>
    <w:p w14:paraId="2D835687" w14:textId="3E722CF4" w:rsidR="00C05F32" w:rsidRDefault="00C05F32" w:rsidP="00645F50">
      <w:pPr>
        <w:spacing w:after="0" w:line="360" w:lineRule="auto"/>
        <w:jc w:val="both"/>
        <w:rPr>
          <w:rFonts w:ascii="Times New Roman" w:hAnsi="Times New Roman"/>
          <w:sz w:val="24"/>
        </w:rPr>
      </w:pPr>
      <w:r w:rsidRPr="00C05F32">
        <w:rPr>
          <w:rFonts w:ascii="Times New Roman" w:hAnsi="Times New Roman"/>
          <w:caps/>
          <w:sz w:val="24"/>
        </w:rPr>
        <w:t>Mocho</w:t>
      </w:r>
      <w:r>
        <w:rPr>
          <w:rFonts w:ascii="Times New Roman" w:hAnsi="Times New Roman"/>
          <w:sz w:val="24"/>
        </w:rPr>
        <w:t xml:space="preserve">, Nathalia de Azevedo.  </w:t>
      </w:r>
      <w:r w:rsidRPr="00C05F32">
        <w:rPr>
          <w:rFonts w:ascii="Times New Roman" w:hAnsi="Times New Roman"/>
          <w:b/>
          <w:sz w:val="24"/>
        </w:rPr>
        <w:t xml:space="preserve">Crimes cibernéticos: pornografia de vingança </w:t>
      </w:r>
      <w:r w:rsidRPr="00C05F32">
        <w:rPr>
          <w:rFonts w:ascii="Times New Roman" w:hAnsi="Times New Roman"/>
          <w:sz w:val="24"/>
        </w:rPr>
        <w:t>/ Nathalia de Azevedo Mocho. – Niterói, 2016.       66 f.</w:t>
      </w:r>
      <w:r w:rsidR="003A4B4C">
        <w:rPr>
          <w:rFonts w:ascii="Times New Roman" w:hAnsi="Times New Roman"/>
          <w:sz w:val="24"/>
        </w:rPr>
        <w:t xml:space="preserve"> </w:t>
      </w:r>
      <w:r w:rsidR="003A4B4C" w:rsidRPr="003A4B4C">
        <w:rPr>
          <w:rFonts w:ascii="Times New Roman" w:hAnsi="Times New Roman"/>
          <w:sz w:val="24"/>
        </w:rPr>
        <w:t xml:space="preserve">  Trabalho de Conclusão de Curso (Graduação em Direito) – Universidade Federal Fluminense, 2016.</w:t>
      </w:r>
    </w:p>
    <w:p w14:paraId="3D336D13" w14:textId="53CFA47C" w:rsidR="00645F50" w:rsidRPr="00645F50" w:rsidRDefault="00645F50" w:rsidP="00645F50">
      <w:pPr>
        <w:spacing w:after="0" w:line="360" w:lineRule="auto"/>
        <w:jc w:val="both"/>
        <w:rPr>
          <w:rFonts w:ascii="Times New Roman" w:hAnsi="Times New Roman"/>
          <w:sz w:val="24"/>
        </w:rPr>
      </w:pPr>
      <w:r>
        <w:rPr>
          <w:rFonts w:ascii="Times New Roman" w:hAnsi="Times New Roman"/>
          <w:sz w:val="24"/>
        </w:rPr>
        <w:t xml:space="preserve">MONTEIRO, </w:t>
      </w:r>
      <w:r w:rsidRPr="00645F50">
        <w:rPr>
          <w:rFonts w:ascii="Times New Roman" w:hAnsi="Times New Roman"/>
          <w:sz w:val="24"/>
        </w:rPr>
        <w:t>Silvana Drummond</w:t>
      </w:r>
      <w:r>
        <w:rPr>
          <w:rFonts w:ascii="Times New Roman" w:hAnsi="Times New Roman"/>
          <w:sz w:val="24"/>
        </w:rPr>
        <w:t xml:space="preserve">. </w:t>
      </w:r>
      <w:r w:rsidRPr="00645F50">
        <w:rPr>
          <w:rFonts w:ascii="Times New Roman" w:hAnsi="Times New Roman"/>
          <w:b/>
          <w:sz w:val="24"/>
        </w:rPr>
        <w:t>O Ciberespaço: o termo, a definição e o conceito.</w:t>
      </w:r>
      <w:r>
        <w:rPr>
          <w:rFonts w:ascii="Times New Roman" w:hAnsi="Times New Roman"/>
          <w:sz w:val="24"/>
        </w:rPr>
        <w:t xml:space="preserve"> </w:t>
      </w:r>
      <w:r w:rsidRPr="00645F50">
        <w:rPr>
          <w:rFonts w:ascii="Times New Roman" w:hAnsi="Times New Roman"/>
          <w:sz w:val="24"/>
        </w:rPr>
        <w:t>Data</w:t>
      </w:r>
      <w:r>
        <w:rPr>
          <w:rFonts w:ascii="Times New Roman" w:hAnsi="Times New Roman"/>
          <w:sz w:val="24"/>
        </w:rPr>
        <w:t xml:space="preserve"> </w:t>
      </w:r>
      <w:r w:rsidRPr="00645F50">
        <w:rPr>
          <w:rFonts w:ascii="Times New Roman" w:hAnsi="Times New Roman"/>
          <w:sz w:val="24"/>
        </w:rPr>
        <w:t>Grama</w:t>
      </w:r>
      <w:r>
        <w:rPr>
          <w:rFonts w:ascii="Times New Roman" w:hAnsi="Times New Roman"/>
          <w:sz w:val="24"/>
        </w:rPr>
        <w:t xml:space="preserve"> </w:t>
      </w:r>
      <w:r w:rsidRPr="00645F50">
        <w:rPr>
          <w:rFonts w:ascii="Times New Roman" w:hAnsi="Times New Roman"/>
          <w:sz w:val="24"/>
        </w:rPr>
        <w:t>Zero - Revista de Ciência da Informação - v.8  n.3  Jun</w:t>
      </w:r>
      <w:r>
        <w:rPr>
          <w:rFonts w:ascii="Times New Roman" w:hAnsi="Times New Roman"/>
          <w:sz w:val="24"/>
        </w:rPr>
        <w:t>ho</w:t>
      </w:r>
      <w:r w:rsidRPr="00645F50">
        <w:rPr>
          <w:rFonts w:ascii="Times New Roman" w:hAnsi="Times New Roman"/>
          <w:sz w:val="24"/>
        </w:rPr>
        <w:t>/</w:t>
      </w:r>
      <w:r>
        <w:rPr>
          <w:rFonts w:ascii="Times New Roman" w:hAnsi="Times New Roman"/>
          <w:sz w:val="24"/>
        </w:rPr>
        <w:t>20</w:t>
      </w:r>
      <w:r w:rsidRPr="00645F50">
        <w:rPr>
          <w:rFonts w:ascii="Times New Roman" w:hAnsi="Times New Roman"/>
          <w:sz w:val="24"/>
        </w:rPr>
        <w:t>07</w:t>
      </w:r>
      <w:r>
        <w:rPr>
          <w:rFonts w:ascii="Times New Roman" w:hAnsi="Times New Roman"/>
          <w:sz w:val="24"/>
        </w:rPr>
        <w:t xml:space="preserve">. </w:t>
      </w:r>
    </w:p>
    <w:p w14:paraId="624AD420" w14:textId="746FCA82" w:rsidR="00C05F32" w:rsidRDefault="003A4B4C" w:rsidP="00645F50">
      <w:pPr>
        <w:spacing w:after="0" w:line="360" w:lineRule="auto"/>
        <w:jc w:val="both"/>
        <w:rPr>
          <w:rFonts w:ascii="Times New Roman" w:hAnsi="Times New Roman"/>
          <w:sz w:val="24"/>
        </w:rPr>
      </w:pPr>
      <w:r w:rsidRPr="003A4B4C">
        <w:rPr>
          <w:rFonts w:ascii="Times New Roman" w:hAnsi="Times New Roman"/>
          <w:sz w:val="24"/>
        </w:rPr>
        <w:t xml:space="preserve">OLIVEIRA, H. </w:t>
      </w:r>
      <w:r w:rsidRPr="003A4B4C">
        <w:rPr>
          <w:rFonts w:ascii="Times New Roman" w:hAnsi="Times New Roman"/>
          <w:b/>
          <w:sz w:val="24"/>
        </w:rPr>
        <w:t>A Lei Maria Da Penha em combate ao ‘Pornô Vingança’</w:t>
      </w:r>
      <w:r w:rsidRPr="003A4B4C">
        <w:rPr>
          <w:rFonts w:ascii="Times New Roman" w:hAnsi="Times New Roman"/>
          <w:sz w:val="24"/>
        </w:rPr>
        <w:t xml:space="preserve"> [online]. 12 Out 2015. necessidade de proteção à intimidade feminina. Fonte: Jurídico Correspondentes. Disponível em: https://juridicocorrespondentes.com.br/adv/hayssaoliveira-adv/artigos/a-lei-maria-da-penha-em-combate-ao-porno-vingancanecessidade-de-protecao-a-intimidade-feminina-1778. Acesso em: </w:t>
      </w:r>
      <w:r>
        <w:rPr>
          <w:rFonts w:ascii="Times New Roman" w:hAnsi="Times New Roman"/>
          <w:sz w:val="24"/>
        </w:rPr>
        <w:t>14</w:t>
      </w:r>
      <w:r w:rsidRPr="003A4B4C">
        <w:rPr>
          <w:rFonts w:ascii="Times New Roman" w:hAnsi="Times New Roman"/>
          <w:sz w:val="24"/>
        </w:rPr>
        <w:t xml:space="preserve"> </w:t>
      </w:r>
      <w:r>
        <w:rPr>
          <w:rFonts w:ascii="Times New Roman" w:hAnsi="Times New Roman"/>
          <w:sz w:val="24"/>
        </w:rPr>
        <w:t xml:space="preserve">set. 2019. </w:t>
      </w:r>
    </w:p>
    <w:p w14:paraId="4BFB6C6F" w14:textId="347EB535" w:rsidR="003A4B4C" w:rsidRDefault="003A4B4C" w:rsidP="00645F50">
      <w:pPr>
        <w:spacing w:after="0" w:line="360" w:lineRule="auto"/>
        <w:jc w:val="both"/>
        <w:rPr>
          <w:rFonts w:ascii="Times New Roman" w:hAnsi="Times New Roman"/>
          <w:sz w:val="24"/>
        </w:rPr>
      </w:pPr>
      <w:r w:rsidRPr="003A4B4C">
        <w:rPr>
          <w:rFonts w:ascii="Times New Roman" w:hAnsi="Times New Roman"/>
          <w:sz w:val="24"/>
        </w:rPr>
        <w:t xml:space="preserve">SAFERNET. </w:t>
      </w:r>
      <w:r w:rsidRPr="003A4B4C">
        <w:rPr>
          <w:rFonts w:ascii="Times New Roman" w:hAnsi="Times New Roman"/>
          <w:b/>
          <w:sz w:val="24"/>
        </w:rPr>
        <w:t>Glossário de Direitos Humanos</w:t>
      </w:r>
      <w:r w:rsidRPr="003A4B4C">
        <w:rPr>
          <w:rFonts w:ascii="Times New Roman" w:hAnsi="Times New Roman"/>
          <w:sz w:val="24"/>
        </w:rPr>
        <w:t xml:space="preserve"> [online]. 2008. Fonte: SaferNet. Disponível em: http://www.safernet.org.br/site/prevencao/glossarios/direitoshumanos. Acesso em: 1</w:t>
      </w:r>
      <w:r>
        <w:rPr>
          <w:rFonts w:ascii="Times New Roman" w:hAnsi="Times New Roman"/>
          <w:sz w:val="24"/>
        </w:rPr>
        <w:t>4</w:t>
      </w:r>
      <w:r w:rsidRPr="003A4B4C">
        <w:rPr>
          <w:rFonts w:ascii="Times New Roman" w:hAnsi="Times New Roman"/>
          <w:sz w:val="24"/>
        </w:rPr>
        <w:t xml:space="preserve"> </w:t>
      </w:r>
      <w:r>
        <w:rPr>
          <w:rFonts w:ascii="Times New Roman" w:hAnsi="Times New Roman"/>
          <w:sz w:val="24"/>
        </w:rPr>
        <w:t>set de</w:t>
      </w:r>
      <w:r w:rsidRPr="003A4B4C">
        <w:rPr>
          <w:rFonts w:ascii="Times New Roman" w:hAnsi="Times New Roman"/>
          <w:sz w:val="24"/>
        </w:rPr>
        <w:t xml:space="preserve"> 201</w:t>
      </w:r>
      <w:r>
        <w:rPr>
          <w:rFonts w:ascii="Times New Roman" w:hAnsi="Times New Roman"/>
          <w:sz w:val="24"/>
        </w:rPr>
        <w:t>9.</w:t>
      </w:r>
      <w:r w:rsidRPr="003A4B4C">
        <w:rPr>
          <w:rFonts w:ascii="Times New Roman" w:hAnsi="Times New Roman"/>
          <w:sz w:val="24"/>
        </w:rPr>
        <w:t xml:space="preserve"> </w:t>
      </w:r>
    </w:p>
    <w:p w14:paraId="4FBB45E7" w14:textId="281FADCC" w:rsidR="005478F2" w:rsidRDefault="005478F2" w:rsidP="00645F50">
      <w:pPr>
        <w:spacing w:after="0" w:line="360" w:lineRule="auto"/>
        <w:jc w:val="both"/>
        <w:rPr>
          <w:rFonts w:ascii="Times New Roman" w:eastAsia="Times New Roman" w:hAnsi="Times New Roman" w:cs="Times New Roman"/>
          <w:iCs/>
          <w:sz w:val="24"/>
          <w:szCs w:val="24"/>
          <w:lang w:eastAsia="pt-BR"/>
        </w:rPr>
      </w:pPr>
      <w:r w:rsidRPr="005478F2">
        <w:rPr>
          <w:rFonts w:ascii="Times New Roman" w:eastAsia="Times New Roman" w:hAnsi="Times New Roman" w:cs="Times New Roman"/>
          <w:iCs/>
          <w:sz w:val="24"/>
          <w:szCs w:val="24"/>
          <w:lang w:eastAsia="pt-BR"/>
        </w:rPr>
        <w:t xml:space="preserve">SCOTT, J. </w:t>
      </w:r>
      <w:r w:rsidRPr="005478F2">
        <w:rPr>
          <w:rFonts w:ascii="Times New Roman" w:eastAsia="Times New Roman" w:hAnsi="Times New Roman" w:cs="Times New Roman"/>
          <w:b/>
          <w:iCs/>
          <w:sz w:val="24"/>
          <w:szCs w:val="24"/>
          <w:lang w:eastAsia="pt-BR"/>
        </w:rPr>
        <w:t>Gênero: uma categoria útil de análise histórica.</w:t>
      </w:r>
      <w:r w:rsidRPr="005478F2">
        <w:rPr>
          <w:rFonts w:ascii="Times New Roman" w:eastAsia="Times New Roman" w:hAnsi="Times New Roman" w:cs="Times New Roman"/>
          <w:iCs/>
          <w:sz w:val="24"/>
          <w:szCs w:val="24"/>
          <w:lang w:eastAsia="pt-BR"/>
        </w:rPr>
        <w:t xml:space="preserve"> Porto Alegre: Educação &amp; Realidade, v. 20, n. 2, 1995, p. 71-99.</w:t>
      </w:r>
    </w:p>
    <w:p w14:paraId="4EA31F3A" w14:textId="2A418639" w:rsidR="005478F2" w:rsidRPr="005478F2" w:rsidRDefault="005478F2" w:rsidP="00645F50">
      <w:pPr>
        <w:spacing w:after="0" w:line="360" w:lineRule="auto"/>
        <w:jc w:val="both"/>
        <w:rPr>
          <w:rFonts w:ascii="Times New Roman" w:eastAsia="Times New Roman" w:hAnsi="Times New Roman" w:cs="Times New Roman"/>
          <w:iCs/>
          <w:sz w:val="24"/>
          <w:szCs w:val="24"/>
          <w:lang w:eastAsia="pt-BR"/>
        </w:rPr>
      </w:pPr>
      <w:r w:rsidRPr="005478F2">
        <w:rPr>
          <w:rFonts w:ascii="Times New Roman" w:eastAsia="Times New Roman" w:hAnsi="Times New Roman" w:cs="Times New Roman"/>
          <w:iCs/>
          <w:sz w:val="24"/>
          <w:szCs w:val="24"/>
          <w:lang w:eastAsia="pt-BR"/>
        </w:rPr>
        <w:t xml:space="preserve">PARKER, R. </w:t>
      </w:r>
      <w:r w:rsidRPr="005478F2">
        <w:rPr>
          <w:rFonts w:ascii="Times New Roman" w:eastAsia="Times New Roman" w:hAnsi="Times New Roman" w:cs="Times New Roman"/>
          <w:b/>
          <w:i/>
          <w:iCs/>
          <w:sz w:val="24"/>
          <w:szCs w:val="24"/>
          <w:lang w:eastAsia="pt-BR"/>
        </w:rPr>
        <w:t>Corpos, Prazeres e Paixões. A cultura sexual no Brasil contemporâneo</w:t>
      </w:r>
      <w:r w:rsidRPr="005478F2">
        <w:rPr>
          <w:rFonts w:ascii="Times New Roman" w:eastAsia="Times New Roman" w:hAnsi="Times New Roman" w:cs="Times New Roman"/>
          <w:i/>
          <w:iCs/>
          <w:sz w:val="24"/>
          <w:szCs w:val="24"/>
          <w:lang w:eastAsia="pt-BR"/>
        </w:rPr>
        <w:t xml:space="preserve">. </w:t>
      </w:r>
      <w:r w:rsidRPr="005478F2">
        <w:rPr>
          <w:rFonts w:ascii="Times New Roman" w:eastAsia="Times New Roman" w:hAnsi="Times New Roman" w:cs="Times New Roman"/>
          <w:iCs/>
          <w:sz w:val="24"/>
          <w:szCs w:val="24"/>
          <w:lang w:eastAsia="pt-BR"/>
        </w:rPr>
        <w:t>São Paulo: Best Seller, 1991.</w:t>
      </w:r>
      <w:r w:rsidR="00A55A77">
        <w:rPr>
          <w:rFonts w:ascii="Times New Roman" w:eastAsia="Times New Roman" w:hAnsi="Times New Roman" w:cs="Times New Roman"/>
          <w:iCs/>
          <w:sz w:val="24"/>
          <w:szCs w:val="24"/>
          <w:lang w:eastAsia="pt-BR"/>
        </w:rPr>
        <w:t xml:space="preserve"> </w:t>
      </w:r>
    </w:p>
    <w:p w14:paraId="7BFA899E" w14:textId="77777777" w:rsidR="005478F2" w:rsidRPr="003A4B4C" w:rsidRDefault="005478F2" w:rsidP="00645F50">
      <w:pPr>
        <w:spacing w:after="0" w:line="360" w:lineRule="auto"/>
        <w:jc w:val="both"/>
        <w:rPr>
          <w:rFonts w:ascii="Times New Roman" w:hAnsi="Times New Roman"/>
          <w:sz w:val="24"/>
        </w:rPr>
      </w:pPr>
    </w:p>
    <w:p w14:paraId="077BB35F" w14:textId="77777777" w:rsidR="003A4B4C" w:rsidRPr="003A4B4C" w:rsidRDefault="003A4B4C" w:rsidP="00645F50">
      <w:pPr>
        <w:spacing w:after="0" w:line="360" w:lineRule="auto"/>
        <w:jc w:val="both"/>
        <w:rPr>
          <w:rFonts w:ascii="Times New Roman" w:hAnsi="Times New Roman"/>
          <w:sz w:val="24"/>
        </w:rPr>
      </w:pPr>
      <w:r w:rsidRPr="003A4B4C">
        <w:rPr>
          <w:rFonts w:ascii="Times New Roman" w:hAnsi="Times New Roman"/>
          <w:sz w:val="24"/>
        </w:rPr>
        <w:t xml:space="preserve"> </w:t>
      </w:r>
    </w:p>
    <w:p w14:paraId="7FB8C419" w14:textId="77777777" w:rsidR="003A4B4C" w:rsidRPr="00C05F32" w:rsidRDefault="003A4B4C" w:rsidP="003A4B4C">
      <w:pPr>
        <w:spacing w:after="0" w:line="360" w:lineRule="auto"/>
        <w:jc w:val="both"/>
        <w:rPr>
          <w:rFonts w:ascii="Times New Roman" w:hAnsi="Times New Roman"/>
          <w:sz w:val="24"/>
        </w:rPr>
      </w:pPr>
    </w:p>
    <w:p w14:paraId="1B065B23" w14:textId="00E2C93C" w:rsidR="00E96C12" w:rsidRPr="00E96C12" w:rsidRDefault="000921FD" w:rsidP="00A55A77">
      <w:pPr>
        <w:spacing w:after="0" w:line="360" w:lineRule="auto"/>
        <w:jc w:val="both"/>
        <w:rPr>
          <w:rFonts w:ascii="Times New Roman" w:hAnsi="Times New Roman" w:cs="Times New Roman"/>
          <w:b/>
          <w:sz w:val="24"/>
          <w:szCs w:val="24"/>
        </w:rPr>
      </w:pPr>
      <w:r>
        <w:rPr>
          <w:rFonts w:ascii="Times New Roman" w:hAnsi="Times New Roman"/>
          <w:sz w:val="24"/>
        </w:rPr>
        <w:t xml:space="preserve">         </w:t>
      </w:r>
    </w:p>
    <w:sectPr w:rsidR="00E96C12" w:rsidRPr="00E96C12">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DD4F6" w14:textId="77777777" w:rsidR="00B34B77" w:rsidRDefault="00B34B77" w:rsidP="00B34B77">
      <w:pPr>
        <w:spacing w:after="0" w:line="240" w:lineRule="auto"/>
      </w:pPr>
      <w:r>
        <w:separator/>
      </w:r>
    </w:p>
  </w:endnote>
  <w:endnote w:type="continuationSeparator" w:id="0">
    <w:p w14:paraId="0C71E194" w14:textId="77777777" w:rsidR="00B34B77" w:rsidRDefault="00B34B77" w:rsidP="00B34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364636"/>
      <w:docPartObj>
        <w:docPartGallery w:val="Page Numbers (Bottom of Page)"/>
        <w:docPartUnique/>
      </w:docPartObj>
    </w:sdtPr>
    <w:sdtEndPr/>
    <w:sdtContent>
      <w:p w14:paraId="709B8295" w14:textId="7054E0C0" w:rsidR="00AB6BE0" w:rsidRDefault="00A55A77">
        <w:pPr>
          <w:pStyle w:val="Rodap"/>
          <w:jc w:val="right"/>
        </w:pPr>
        <w:r>
          <w:rPr>
            <w:noProof/>
            <w:lang w:eastAsia="pt-BR"/>
          </w:rPr>
          <w:drawing>
            <wp:inline distT="0" distB="0" distL="0" distR="0" wp14:anchorId="15791ED5" wp14:editId="4A62E277">
              <wp:extent cx="5876925" cy="6667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6925" cy="666750"/>
                      </a:xfrm>
                      <a:prstGeom prst="rect">
                        <a:avLst/>
                      </a:prstGeom>
                      <a:noFill/>
                    </pic:spPr>
                  </pic:pic>
                </a:graphicData>
              </a:graphic>
            </wp:inline>
          </w:drawing>
        </w:r>
        <w:r w:rsidR="00AB6BE0">
          <w:fldChar w:fldCharType="begin"/>
        </w:r>
        <w:r w:rsidR="00AB6BE0">
          <w:instrText>PAGE   \* MERGEFORMAT</w:instrText>
        </w:r>
        <w:r w:rsidR="00AB6BE0">
          <w:fldChar w:fldCharType="separate"/>
        </w:r>
        <w:r w:rsidR="00DD6B50">
          <w:rPr>
            <w:noProof/>
          </w:rPr>
          <w:t>1</w:t>
        </w:r>
        <w:r w:rsidR="00AB6BE0">
          <w:fldChar w:fldCharType="end"/>
        </w:r>
      </w:p>
    </w:sdtContent>
  </w:sdt>
  <w:p w14:paraId="1C9D4396" w14:textId="77777777" w:rsidR="006E4360" w:rsidRDefault="006E436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74FF8" w14:textId="77777777" w:rsidR="00B34B77" w:rsidRDefault="00B34B77" w:rsidP="00B34B77">
      <w:pPr>
        <w:spacing w:after="0" w:line="240" w:lineRule="auto"/>
      </w:pPr>
      <w:r>
        <w:separator/>
      </w:r>
    </w:p>
  </w:footnote>
  <w:footnote w:type="continuationSeparator" w:id="0">
    <w:p w14:paraId="171C241B" w14:textId="77777777" w:rsidR="00B34B77" w:rsidRDefault="00B34B77" w:rsidP="00B34B77">
      <w:pPr>
        <w:spacing w:after="0" w:line="240" w:lineRule="auto"/>
      </w:pPr>
      <w:r>
        <w:continuationSeparator/>
      </w:r>
    </w:p>
  </w:footnote>
  <w:footnote w:id="1">
    <w:p w14:paraId="718BA553" w14:textId="6418DF9F" w:rsidR="00413C10" w:rsidRPr="00413C10" w:rsidRDefault="00413C10" w:rsidP="00413C10">
      <w:pPr>
        <w:pStyle w:val="Textodenotaderodap"/>
        <w:rPr>
          <w:rFonts w:ascii="Times New Roman" w:hAnsi="Times New Roman" w:cs="Times New Roman"/>
        </w:rPr>
      </w:pPr>
      <w:r>
        <w:rPr>
          <w:rStyle w:val="Refdenotaderodap"/>
        </w:rPr>
        <w:footnoteRef/>
      </w:r>
      <w:r>
        <w:t xml:space="preserve"> </w:t>
      </w:r>
      <w:r w:rsidRPr="00413C10">
        <w:rPr>
          <w:rFonts w:ascii="Times New Roman" w:hAnsi="Times New Roman" w:cs="Times New Roman"/>
        </w:rPr>
        <w:t>Bacharelanda</w:t>
      </w:r>
      <w:r w:rsidR="00150C04">
        <w:rPr>
          <w:rFonts w:ascii="Times New Roman" w:hAnsi="Times New Roman" w:cs="Times New Roman"/>
        </w:rPr>
        <w:t xml:space="preserve"> em Direito pela UEMG. Estagiária da Gerência Regional de Saúde em</w:t>
      </w:r>
      <w:r w:rsidRPr="00413C10">
        <w:rPr>
          <w:rFonts w:ascii="Times New Roman" w:hAnsi="Times New Roman" w:cs="Times New Roman"/>
        </w:rPr>
        <w:t xml:space="preserve"> Ituiutaba-MG.</w:t>
      </w:r>
      <w:r w:rsidR="00150C04">
        <w:rPr>
          <w:rFonts w:ascii="Times New Roman" w:hAnsi="Times New Roman" w:cs="Times New Roman"/>
        </w:rPr>
        <w:t xml:space="preserve"> E-mail: camillacurygf@gmail.com</w:t>
      </w:r>
    </w:p>
  </w:footnote>
  <w:footnote w:id="2">
    <w:p w14:paraId="4F003781" w14:textId="4697BDC0" w:rsidR="00B34B77" w:rsidRPr="00B34B77" w:rsidRDefault="00B34B77" w:rsidP="00B34B77">
      <w:pPr>
        <w:pStyle w:val="Textodenotaderodap"/>
        <w:jc w:val="both"/>
        <w:rPr>
          <w:rFonts w:ascii="Times New Roman" w:hAnsi="Times New Roman" w:cs="Times New Roman"/>
        </w:rPr>
      </w:pPr>
      <w:r>
        <w:rPr>
          <w:rStyle w:val="Refdenotaderodap"/>
        </w:rPr>
        <w:footnoteRef/>
      </w:r>
      <w:r>
        <w:t xml:space="preserve"> </w:t>
      </w:r>
      <w:r w:rsidRPr="00B34B77">
        <w:rPr>
          <w:rFonts w:ascii="Times New Roman" w:hAnsi="Times New Roman" w:cs="Times New Roman"/>
        </w:rPr>
        <w:t xml:space="preserve">Cientista social pela UMESP. Bacharelanda em Direito pela UEMG. Mestranda em Geografia pelo ICHPO/UFU. </w:t>
      </w:r>
      <w:r w:rsidR="00150C04">
        <w:rPr>
          <w:rFonts w:ascii="Times New Roman" w:hAnsi="Times New Roman" w:cs="Times New Roman"/>
        </w:rPr>
        <w:t>E-mail: isabohrveloso@yahoo.com.br</w:t>
      </w:r>
    </w:p>
  </w:footnote>
  <w:footnote w:id="3">
    <w:p w14:paraId="7B27918A" w14:textId="45B5BEF3" w:rsidR="00E96C12" w:rsidRPr="000921FD" w:rsidRDefault="00E96C12">
      <w:pPr>
        <w:pStyle w:val="Textodenotaderodap"/>
        <w:rPr>
          <w:rFonts w:ascii="Times New Roman" w:hAnsi="Times New Roman" w:cs="Times New Roman"/>
        </w:rPr>
      </w:pPr>
      <w:r>
        <w:rPr>
          <w:rStyle w:val="Refdenotaderodap"/>
        </w:rPr>
        <w:footnoteRef/>
      </w:r>
      <w:r>
        <w:t xml:space="preserve"> </w:t>
      </w:r>
      <w:r w:rsidRPr="000921FD">
        <w:rPr>
          <w:rFonts w:ascii="Times New Roman" w:hAnsi="Times New Roman" w:cs="Times New Roman"/>
        </w:rPr>
        <w:t xml:space="preserve">Aqui entendido como espaço das comunicações por redes de computação, </w:t>
      </w:r>
      <w:r w:rsidR="002C2E20" w:rsidRPr="000921FD">
        <w:rPr>
          <w:rFonts w:ascii="Times New Roman" w:hAnsi="Times New Roman" w:cs="Times New Roman"/>
        </w:rPr>
        <w:t>principalmente dos</w:t>
      </w:r>
      <w:r w:rsidRPr="000921FD">
        <w:rPr>
          <w:rFonts w:ascii="Times New Roman" w:hAnsi="Times New Roman" w:cs="Times New Roman"/>
        </w:rPr>
        <w:t xml:space="preserve"> espaços virtuais através da utilização das redes sociais</w:t>
      </w:r>
      <w:r w:rsidR="000921FD" w:rsidRPr="000921FD">
        <w:rPr>
          <w:rFonts w:ascii="Times New Roman" w:hAnsi="Times New Roman" w:cs="Times New Roman"/>
        </w:rPr>
        <w:t xml:space="preserve"> mais conhecidas.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F5FFF" w14:textId="39E24EA4" w:rsidR="001C5906" w:rsidRDefault="006E4360" w:rsidP="006E4360">
    <w:pPr>
      <w:pStyle w:val="Cabealho"/>
      <w:jc w:val="center"/>
    </w:pPr>
    <w:r>
      <w:rPr>
        <w:noProof/>
        <w:lang w:eastAsia="pt-BR"/>
      </w:rPr>
      <w:drawing>
        <wp:inline distT="0" distB="0" distL="0" distR="0" wp14:anchorId="3B34A109" wp14:editId="0AE44365">
          <wp:extent cx="5657850" cy="12668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1266825"/>
                  </a:xfrm>
                  <a:prstGeom prst="rect">
                    <a:avLst/>
                  </a:prstGeom>
                  <a:noFill/>
                </pic:spPr>
              </pic:pic>
            </a:graphicData>
          </a:graphic>
        </wp:inline>
      </w:drawing>
    </w:r>
  </w:p>
  <w:p w14:paraId="3E365D66" w14:textId="77777777" w:rsidR="001C5906" w:rsidRDefault="001C590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CF49B9"/>
    <w:multiLevelType w:val="hybridMultilevel"/>
    <w:tmpl w:val="0F86FE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E2"/>
    <w:rsid w:val="000921FD"/>
    <w:rsid w:val="000E5989"/>
    <w:rsid w:val="00150C04"/>
    <w:rsid w:val="001737F2"/>
    <w:rsid w:val="001A2462"/>
    <w:rsid w:val="001B7C87"/>
    <w:rsid w:val="001C5906"/>
    <w:rsid w:val="001D4F4E"/>
    <w:rsid w:val="00255D68"/>
    <w:rsid w:val="002C2E20"/>
    <w:rsid w:val="0032793B"/>
    <w:rsid w:val="00362FFA"/>
    <w:rsid w:val="003656EE"/>
    <w:rsid w:val="003738E2"/>
    <w:rsid w:val="00383E49"/>
    <w:rsid w:val="003A4B4C"/>
    <w:rsid w:val="00413C10"/>
    <w:rsid w:val="004A4D5D"/>
    <w:rsid w:val="004B7642"/>
    <w:rsid w:val="00520624"/>
    <w:rsid w:val="005478F2"/>
    <w:rsid w:val="005A3779"/>
    <w:rsid w:val="005C56F0"/>
    <w:rsid w:val="005C7693"/>
    <w:rsid w:val="00645F50"/>
    <w:rsid w:val="006A63EB"/>
    <w:rsid w:val="006C6ED5"/>
    <w:rsid w:val="006E4360"/>
    <w:rsid w:val="00705B32"/>
    <w:rsid w:val="00736E41"/>
    <w:rsid w:val="007B0EFF"/>
    <w:rsid w:val="008B4559"/>
    <w:rsid w:val="008C7D27"/>
    <w:rsid w:val="008E25C2"/>
    <w:rsid w:val="008F394F"/>
    <w:rsid w:val="009454F8"/>
    <w:rsid w:val="009C1348"/>
    <w:rsid w:val="009C363A"/>
    <w:rsid w:val="00A032A0"/>
    <w:rsid w:val="00A1247E"/>
    <w:rsid w:val="00A33E6A"/>
    <w:rsid w:val="00A44C0C"/>
    <w:rsid w:val="00A55A77"/>
    <w:rsid w:val="00A62243"/>
    <w:rsid w:val="00AB6BE0"/>
    <w:rsid w:val="00B34B77"/>
    <w:rsid w:val="00B71CC7"/>
    <w:rsid w:val="00B84AEA"/>
    <w:rsid w:val="00B95D80"/>
    <w:rsid w:val="00BB21A0"/>
    <w:rsid w:val="00C05F32"/>
    <w:rsid w:val="00C063E4"/>
    <w:rsid w:val="00C175F6"/>
    <w:rsid w:val="00D00C4B"/>
    <w:rsid w:val="00DD6B50"/>
    <w:rsid w:val="00DF2191"/>
    <w:rsid w:val="00E96C12"/>
    <w:rsid w:val="00EF0757"/>
    <w:rsid w:val="00F17357"/>
    <w:rsid w:val="00F23D0F"/>
    <w:rsid w:val="00F55B63"/>
    <w:rsid w:val="00F706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ED6139"/>
  <w15:chartTrackingRefBased/>
  <w15:docId w15:val="{1EF2E7CB-858B-439E-9170-3B52BAE2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8E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34B7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34B77"/>
    <w:rPr>
      <w:sz w:val="20"/>
      <w:szCs w:val="20"/>
    </w:rPr>
  </w:style>
  <w:style w:type="character" w:styleId="Refdenotaderodap">
    <w:name w:val="footnote reference"/>
    <w:basedOn w:val="Fontepargpadro"/>
    <w:uiPriority w:val="99"/>
    <w:semiHidden/>
    <w:unhideWhenUsed/>
    <w:rsid w:val="00B34B77"/>
    <w:rPr>
      <w:vertAlign w:val="superscript"/>
    </w:rPr>
  </w:style>
  <w:style w:type="paragraph" w:styleId="PargrafodaLista">
    <w:name w:val="List Paragraph"/>
    <w:basedOn w:val="Normal"/>
    <w:uiPriority w:val="34"/>
    <w:qFormat/>
    <w:rsid w:val="003656EE"/>
    <w:pPr>
      <w:ind w:left="720"/>
      <w:contextualSpacing/>
    </w:pPr>
  </w:style>
  <w:style w:type="paragraph" w:styleId="Corpodetexto">
    <w:name w:val="Body Text"/>
    <w:basedOn w:val="Normal"/>
    <w:link w:val="CorpodetextoChar"/>
    <w:uiPriority w:val="99"/>
    <w:semiHidden/>
    <w:unhideWhenUsed/>
    <w:rsid w:val="000E5989"/>
    <w:pPr>
      <w:spacing w:after="120"/>
    </w:pPr>
  </w:style>
  <w:style w:type="character" w:customStyle="1" w:styleId="CorpodetextoChar">
    <w:name w:val="Corpo de texto Char"/>
    <w:basedOn w:val="Fontepargpadro"/>
    <w:link w:val="Corpodetexto"/>
    <w:uiPriority w:val="99"/>
    <w:semiHidden/>
    <w:rsid w:val="000E5989"/>
  </w:style>
  <w:style w:type="paragraph" w:styleId="Cabealho">
    <w:name w:val="header"/>
    <w:basedOn w:val="Normal"/>
    <w:link w:val="CabealhoChar"/>
    <w:uiPriority w:val="99"/>
    <w:unhideWhenUsed/>
    <w:rsid w:val="001C590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5906"/>
  </w:style>
  <w:style w:type="paragraph" w:styleId="Rodap">
    <w:name w:val="footer"/>
    <w:basedOn w:val="Normal"/>
    <w:link w:val="RodapChar"/>
    <w:uiPriority w:val="99"/>
    <w:unhideWhenUsed/>
    <w:rsid w:val="001C5906"/>
    <w:pPr>
      <w:tabs>
        <w:tab w:val="center" w:pos="4252"/>
        <w:tab w:val="right" w:pos="8504"/>
      </w:tabs>
      <w:spacing w:after="0" w:line="240" w:lineRule="auto"/>
    </w:pPr>
  </w:style>
  <w:style w:type="character" w:customStyle="1" w:styleId="RodapChar">
    <w:name w:val="Rodapé Char"/>
    <w:basedOn w:val="Fontepargpadro"/>
    <w:link w:val="Rodap"/>
    <w:uiPriority w:val="99"/>
    <w:rsid w:val="001C5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B1B9B-EB5B-4F65-BB2B-7F1C21D6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16</Pages>
  <Words>4816</Words>
  <Characters>26011</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vel</dc:creator>
  <cp:keywords/>
  <dc:description/>
  <cp:lastModifiedBy>isa vel</cp:lastModifiedBy>
  <cp:revision>14</cp:revision>
  <dcterms:created xsi:type="dcterms:W3CDTF">2019-09-01T19:37:00Z</dcterms:created>
  <dcterms:modified xsi:type="dcterms:W3CDTF">2019-09-16T14:47:00Z</dcterms:modified>
</cp:coreProperties>
</file>