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95" w:rsidRPr="00CB73F5" w:rsidRDefault="00BC6538" w:rsidP="00231495">
      <w:pPr>
        <w:pStyle w:val="THATY"/>
        <w:spacing w:line="240" w:lineRule="auto"/>
        <w:jc w:val="center"/>
        <w:rPr>
          <w:b/>
        </w:rPr>
      </w:pPr>
      <w:r>
        <w:rPr>
          <w:b/>
        </w:rPr>
        <w:t xml:space="preserve">DIAGNÓSTICOS DE ENFERMAGEM </w:t>
      </w:r>
      <w:r w:rsidR="00231495">
        <w:rPr>
          <w:b/>
        </w:rPr>
        <w:t>A PESSOA</w:t>
      </w:r>
      <w:r w:rsidR="00231495" w:rsidRPr="00CB73F5">
        <w:rPr>
          <w:b/>
        </w:rPr>
        <w:t xml:space="preserve"> EM PÓS OPERATÓRIO</w:t>
      </w:r>
      <w:r w:rsidR="00231495">
        <w:rPr>
          <w:b/>
        </w:rPr>
        <w:t xml:space="preserve"> DE HISTERECTOMIA TOTAL</w:t>
      </w:r>
      <w:r>
        <w:rPr>
          <w:b/>
        </w:rPr>
        <w:t>: UM RELATO DE EXPERIÊNCIA</w:t>
      </w:r>
      <w:r w:rsidR="00231495" w:rsidRPr="00CB73F5">
        <w:rPr>
          <w:b/>
        </w:rPr>
        <w:t>.</w:t>
      </w:r>
    </w:p>
    <w:p w:rsidR="00CB2BA9" w:rsidRPr="006C4157" w:rsidRDefault="00CB2BA9" w:rsidP="00CB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SOUSA, Bianca Oliveira (AUTORA e RELATORA)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CB2BA9" w:rsidRPr="006C4157" w:rsidRDefault="00CB2BA9" w:rsidP="00CB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>ATHAIDE, Thatiane Cristina da Anunciação (AUTORA)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B2BA9" w:rsidRPr="006C4157" w:rsidRDefault="00CB2BA9" w:rsidP="00CB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>UCHOA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Letícia Amorim (AUTORA)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CB2BA9" w:rsidRPr="006C4157" w:rsidRDefault="00CB2BA9" w:rsidP="00CB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>FERREIRA, Rafaela Cristina Maciel (AUTORA)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CB2BA9" w:rsidRPr="006C4157" w:rsidRDefault="00CB2BA9" w:rsidP="00CB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 xml:space="preserve">SOUSA,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Rayssa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(AUTORA)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CB2BA9" w:rsidRPr="006C4157" w:rsidRDefault="00CB2BA9" w:rsidP="00CB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ABREU, Renata Valentim (AUTORA)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CB2BA9" w:rsidRPr="006C4157" w:rsidRDefault="00CB2BA9" w:rsidP="00CB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STILHO, Samara Machado (AUTORA)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231495" w:rsidRPr="00CB2BA9" w:rsidRDefault="00CB2BA9" w:rsidP="00CB2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157"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FERREIRA, Ana Luiza Vasconcelos (AUTORA e ORIENTADORA)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8"/>
      </w:r>
    </w:p>
    <w:p w:rsidR="00231495" w:rsidRPr="002D7426" w:rsidRDefault="00231495" w:rsidP="00231495">
      <w:pPr>
        <w:pStyle w:val="THATY"/>
        <w:spacing w:line="240" w:lineRule="auto"/>
        <w:rPr>
          <w:szCs w:val="24"/>
        </w:rPr>
      </w:pPr>
      <w:r w:rsidRPr="00CB53B4">
        <w:rPr>
          <w:b/>
        </w:rPr>
        <w:t>I</w:t>
      </w:r>
      <w:r w:rsidR="009D5CCA" w:rsidRPr="00CB53B4">
        <w:rPr>
          <w:b/>
        </w:rPr>
        <w:t>ntrodução</w:t>
      </w:r>
      <w:r w:rsidRPr="00CB53B4">
        <w:rPr>
          <w:b/>
        </w:rPr>
        <w:t xml:space="preserve">: </w:t>
      </w:r>
      <w:r>
        <w:t xml:space="preserve">A histerectomia é um procedimento cirúrgico que consiste na retirada do órgão uterino, a qual pode ser classificada em: vaginal, abdominal ou laparoscópica. A escolha da melhor via de acesso está relacionada à doença, volume uterino, </w:t>
      </w:r>
      <w:proofErr w:type="spellStart"/>
      <w:r>
        <w:t>comorbidades</w:t>
      </w:r>
      <w:proofErr w:type="spellEnd"/>
      <w:r>
        <w:t xml:space="preserve"> preexistentes, experiência da equipe cirúrgica, para garantir maior segurança na assistência e atenda às necessidades clínicas da paciente.</w:t>
      </w:r>
      <w:r>
        <w:rPr>
          <w:vertAlign w:val="superscript"/>
        </w:rPr>
        <w:t>1</w:t>
      </w:r>
      <w:r>
        <w:t xml:space="preserve"> </w:t>
      </w:r>
      <w:r w:rsidR="00EF578A">
        <w:t xml:space="preserve">A </w:t>
      </w:r>
      <w:r w:rsidR="00EF578A">
        <w:t>via vaginal garante melhores resultados e menos complicações no período pós-operatório quando comparadas às outras.</w:t>
      </w:r>
      <w:r w:rsidR="008A2932">
        <w:t>²</w:t>
      </w:r>
      <w:r w:rsidR="00EF578A">
        <w:t xml:space="preserve"> </w:t>
      </w:r>
      <w:r w:rsidRPr="00CB53B4">
        <w:rPr>
          <w:b/>
        </w:rPr>
        <w:t>O</w:t>
      </w:r>
      <w:r w:rsidR="009D5CCA" w:rsidRPr="00CB53B4">
        <w:rPr>
          <w:b/>
        </w:rPr>
        <w:t>bjetivos</w:t>
      </w:r>
      <w:r w:rsidRPr="00CB53B4">
        <w:rPr>
          <w:b/>
        </w:rPr>
        <w:t xml:space="preserve">: </w:t>
      </w:r>
      <w:r>
        <w:t xml:space="preserve">Este trabalho tem por objetivo </w:t>
      </w:r>
      <w:r w:rsidR="00E57D8A">
        <w:t>descrever</w:t>
      </w:r>
      <w:r>
        <w:t xml:space="preserve"> experiência </w:t>
      </w:r>
      <w:r w:rsidR="00E57D8A">
        <w:t xml:space="preserve">acadêmica na determinação de diagnósticos </w:t>
      </w:r>
      <w:r>
        <w:t>de enfermagem</w:t>
      </w:r>
      <w:r w:rsidR="00E57D8A">
        <w:t xml:space="preserve"> (DE)</w:t>
      </w:r>
      <w:r>
        <w:t xml:space="preserve"> no pós-operatório de uma paciente submetida à histerectomia total em um hospital particular no município de Belém do Pará</w:t>
      </w:r>
      <w:r w:rsidR="00E57D8A">
        <w:t xml:space="preserve"> em junho de 2019</w:t>
      </w:r>
      <w:r>
        <w:t xml:space="preserve">. </w:t>
      </w:r>
      <w:r w:rsidR="009D5CCA">
        <w:rPr>
          <w:b/>
        </w:rPr>
        <w:t>Metodologia</w:t>
      </w:r>
      <w:r w:rsidRPr="00CB53B4">
        <w:rPr>
          <w:b/>
        </w:rPr>
        <w:t xml:space="preserve">: </w:t>
      </w:r>
      <w:r>
        <w:t xml:space="preserve">Trata-se de um relato de experiência sobre o cuidado de enfermagem realizado a uma paciente com diagnóstico médico de </w:t>
      </w:r>
      <w:proofErr w:type="spellStart"/>
      <w:r>
        <w:t>miomatose</w:t>
      </w:r>
      <w:proofErr w:type="spellEnd"/>
      <w:r>
        <w:t xml:space="preserve"> uterina que foi submetida à histerectomia total. Este estudo foi realizado por discente do curso de Bacharelado em Enfermagem da Universidade da Amazônia, durante o mês de junho de 2019, no decorrer das atividades acadêmicas do estágio de enfermagem obrigatório com supervisão direta da docente preceptora. </w:t>
      </w:r>
      <w:r w:rsidR="009D5CCA">
        <w:rPr>
          <w:b/>
        </w:rPr>
        <w:t>Resultados</w:t>
      </w:r>
      <w:r w:rsidRPr="00CB53B4">
        <w:rPr>
          <w:b/>
        </w:rPr>
        <w:t xml:space="preserve">: </w:t>
      </w:r>
      <w:r w:rsidRPr="0064407B">
        <w:rPr>
          <w:rFonts w:cs="Times New Roman"/>
          <w:szCs w:val="24"/>
        </w:rPr>
        <w:t>Foi realizada a coleta de dados através de um breve histórico da paciente</w:t>
      </w:r>
      <w:r>
        <w:rPr>
          <w:rFonts w:cs="Times New Roman"/>
          <w:szCs w:val="24"/>
        </w:rPr>
        <w:t xml:space="preserve"> </w:t>
      </w:r>
      <w:r w:rsidRPr="00AA42D7">
        <w:rPr>
          <w:rFonts w:cs="Times New Roman"/>
        </w:rPr>
        <w:t xml:space="preserve">de 45 anos diagnosticada com mioma uterino há 3 anos, </w:t>
      </w:r>
      <w:r>
        <w:rPr>
          <w:rFonts w:cs="Times New Roman"/>
        </w:rPr>
        <w:t xml:space="preserve">que </w:t>
      </w:r>
      <w:r w:rsidRPr="00AA42D7">
        <w:rPr>
          <w:rFonts w:cs="Times New Roman"/>
        </w:rPr>
        <w:t>vinha apresentando dor pélvica acompanhada de sangramento vaginal intenso e fluxo aumentado de 5 para 8 dias de perduração, realizava o uso de método contraceptivo oral como recurso terapêutico para redução d</w:t>
      </w:r>
      <w:r>
        <w:rPr>
          <w:rFonts w:cs="Times New Roman"/>
        </w:rPr>
        <w:t xml:space="preserve">o sangramento vaginal. </w:t>
      </w:r>
      <w:r w:rsidR="00B46389">
        <w:t>A histerectomia traz implicações socioculturais no processo de viver da mulher, visto sua vinculação à feminilidade, maternidade e sexualidade. Podendo assim acarretar representações negativas na autoimagem, interferências nas relações sociais e desinteresse sexual afetando a vida conjugal. Para auxiliar essas mulheres no proces</w:t>
      </w:r>
      <w:r w:rsidR="00B46389">
        <w:t>so adaptativo com relação a essa</w:t>
      </w:r>
      <w:r w:rsidR="00B46389">
        <w:t xml:space="preserve">s vertentes, faz-se necessário implementação de uma assistência integral que atenda às suas necessidades por meio da prática da consulta de enfermagem, em </w:t>
      </w:r>
      <w:proofErr w:type="spellStart"/>
      <w:r w:rsidR="00B46389">
        <w:t>pré</w:t>
      </w:r>
      <w:proofErr w:type="spellEnd"/>
      <w:r w:rsidR="00B46389">
        <w:t xml:space="preserve"> e pós-operatório.</w:t>
      </w:r>
      <w:r w:rsidR="00B46389">
        <w:t>³</w:t>
      </w:r>
      <w:r w:rsidR="00B46389">
        <w:t xml:space="preserve"> </w:t>
      </w:r>
      <w:r>
        <w:rPr>
          <w:rFonts w:cs="Times New Roman"/>
        </w:rPr>
        <w:t xml:space="preserve">Diante do exposto foram determinados </w:t>
      </w:r>
      <w:r>
        <w:rPr>
          <w:rFonts w:cs="Times New Roman"/>
          <w:szCs w:val="24"/>
        </w:rPr>
        <w:t>7</w:t>
      </w:r>
      <w:r w:rsidRPr="0064407B">
        <w:rPr>
          <w:rFonts w:cs="Times New Roman"/>
          <w:szCs w:val="24"/>
        </w:rPr>
        <w:t xml:space="preserve"> diagnósticos de enfermagem (DE) para a paciente, priorizando suas necessidades reais para uma assistência adequada e individualiza, </w:t>
      </w:r>
      <w:r w:rsidRPr="00D15DD5">
        <w:rPr>
          <w:rFonts w:cs="Times New Roman"/>
          <w:szCs w:val="24"/>
        </w:rPr>
        <w:t>onde 1 DE foi de risco e 6 DE foram reais</w:t>
      </w:r>
      <w:r w:rsidR="00873796">
        <w:rPr>
          <w:rFonts w:cs="Times New Roman"/>
          <w:szCs w:val="24"/>
        </w:rPr>
        <w:t xml:space="preserve">, sendo eles: </w:t>
      </w:r>
      <w:r w:rsidR="00873796" w:rsidRPr="0064407B">
        <w:rPr>
          <w:rFonts w:cs="Times New Roman"/>
          <w:szCs w:val="24"/>
        </w:rPr>
        <w:t>Dor aguda relacionado a agente biológico lesivo</w:t>
      </w:r>
      <w:r w:rsidR="00873796">
        <w:rPr>
          <w:rFonts w:cs="Times New Roman"/>
          <w:szCs w:val="24"/>
        </w:rPr>
        <w:t xml:space="preserve">; </w:t>
      </w:r>
      <w:r w:rsidR="00873796" w:rsidRPr="0064407B">
        <w:rPr>
          <w:rFonts w:cs="Times New Roman"/>
          <w:szCs w:val="24"/>
        </w:rPr>
        <w:t>Insônia relacionado a ansiedade, cochilos frequentes durante o dia</w:t>
      </w:r>
      <w:r w:rsidR="00873796">
        <w:rPr>
          <w:rFonts w:cs="Times New Roman"/>
          <w:szCs w:val="24"/>
        </w:rPr>
        <w:t xml:space="preserve"> e estressores</w:t>
      </w:r>
      <w:r w:rsidR="00873796">
        <w:rPr>
          <w:rFonts w:cs="Times New Roman"/>
        </w:rPr>
        <w:t xml:space="preserve">; </w:t>
      </w:r>
      <w:r w:rsidR="00873796" w:rsidRPr="0064407B">
        <w:rPr>
          <w:rFonts w:cs="Times New Roman"/>
          <w:szCs w:val="24"/>
        </w:rPr>
        <w:t xml:space="preserve">Ansiedade relacionado a </w:t>
      </w:r>
      <w:r w:rsidR="00873796">
        <w:rPr>
          <w:rFonts w:cs="Times New Roman"/>
          <w:szCs w:val="24"/>
        </w:rPr>
        <w:t>m</w:t>
      </w:r>
      <w:r w:rsidR="00873796" w:rsidRPr="0064407B">
        <w:rPr>
          <w:rFonts w:cs="Times New Roman"/>
          <w:szCs w:val="24"/>
        </w:rPr>
        <w:t>udança importante</w:t>
      </w:r>
      <w:r w:rsidR="00873796">
        <w:rPr>
          <w:rFonts w:cs="Times New Roman"/>
          <w:szCs w:val="24"/>
        </w:rPr>
        <w:t xml:space="preserve"> e estressores</w:t>
      </w:r>
      <w:r w:rsidR="00873796">
        <w:rPr>
          <w:rFonts w:cs="Times New Roman"/>
        </w:rPr>
        <w:t xml:space="preserve">; </w:t>
      </w:r>
      <w:r w:rsidR="00873796" w:rsidRPr="0064407B">
        <w:rPr>
          <w:rFonts w:cs="Times New Roman"/>
          <w:szCs w:val="24"/>
        </w:rPr>
        <w:t>Baixa auto estima situacio</w:t>
      </w:r>
      <w:r w:rsidR="00873796">
        <w:rPr>
          <w:rFonts w:cs="Times New Roman"/>
          <w:szCs w:val="24"/>
        </w:rPr>
        <w:t xml:space="preserve">nal relacionado a doença física; </w:t>
      </w:r>
      <w:r w:rsidR="00873796" w:rsidRPr="0064407B">
        <w:rPr>
          <w:rFonts w:cs="Times New Roman"/>
          <w:szCs w:val="24"/>
        </w:rPr>
        <w:t>Medo relacionado a cenário pouco conhecido</w:t>
      </w:r>
      <w:r w:rsidR="00873796">
        <w:rPr>
          <w:rFonts w:cs="Times New Roman"/>
          <w:szCs w:val="24"/>
        </w:rPr>
        <w:t xml:space="preserve">; </w:t>
      </w:r>
      <w:r w:rsidR="00873796" w:rsidRPr="0064407B">
        <w:rPr>
          <w:rFonts w:cs="Times New Roman"/>
          <w:szCs w:val="24"/>
        </w:rPr>
        <w:t>Disposição par</w:t>
      </w:r>
      <w:r w:rsidR="00873796">
        <w:rPr>
          <w:rFonts w:cs="Times New Roman"/>
          <w:szCs w:val="24"/>
        </w:rPr>
        <w:t xml:space="preserve">a letramento em saúde melhorado; </w:t>
      </w:r>
      <w:r w:rsidR="00873796" w:rsidRPr="0064407B">
        <w:rPr>
          <w:rFonts w:cs="Times New Roman"/>
          <w:szCs w:val="24"/>
        </w:rPr>
        <w:t>Risco de infecção relacionado a procedimento invasivo</w:t>
      </w:r>
      <w:r w:rsidR="00873796">
        <w:rPr>
          <w:rFonts w:cs="Times New Roman"/>
        </w:rPr>
        <w:t xml:space="preserve">. </w:t>
      </w:r>
      <w:r w:rsidR="00941C5E">
        <w:rPr>
          <w:rFonts w:eastAsia="LiberationSerif" w:cs="Times New Roman"/>
          <w:szCs w:val="24"/>
        </w:rPr>
        <w:t>A</w:t>
      </w:r>
      <w:r w:rsidR="00941C5E" w:rsidRPr="00316CD0">
        <w:rPr>
          <w:rFonts w:cs="Times New Roman"/>
        </w:rPr>
        <w:t xml:space="preserve">lgumas orientações </w:t>
      </w:r>
      <w:r w:rsidR="0099296F">
        <w:rPr>
          <w:rFonts w:cs="Times New Roman"/>
        </w:rPr>
        <w:t>de cuidados foram direcionadas a paciente, a família e a equipe de enfermagem</w:t>
      </w:r>
      <w:r w:rsidR="00941C5E" w:rsidRPr="00316CD0">
        <w:rPr>
          <w:rFonts w:cs="Times New Roman"/>
        </w:rPr>
        <w:t>, de forma a promover uma boa recuperação após a cirurgia</w:t>
      </w:r>
      <w:r w:rsidR="00941C5E">
        <w:rPr>
          <w:rFonts w:cs="Times New Roman"/>
        </w:rPr>
        <w:t xml:space="preserve">, visto que, por ter sido submetida a </w:t>
      </w:r>
      <w:r w:rsidR="00941C5E" w:rsidRPr="00316CD0">
        <w:rPr>
          <w:rFonts w:cs="Times New Roman"/>
        </w:rPr>
        <w:t>histerectomia abdominal, ela precisaria de algumas limitações e r</w:t>
      </w:r>
      <w:r w:rsidR="00941C5E">
        <w:rPr>
          <w:rFonts w:cs="Times New Roman"/>
        </w:rPr>
        <w:t>estrições para o seu cotidiano</w:t>
      </w:r>
      <w:r w:rsidR="0099296F">
        <w:rPr>
          <w:rFonts w:cs="Times New Roman"/>
        </w:rPr>
        <w:t xml:space="preserve"> naquele momento</w:t>
      </w:r>
      <w:r w:rsidR="00941C5E">
        <w:rPr>
          <w:rFonts w:cs="Times New Roman"/>
        </w:rPr>
        <w:t>.</w:t>
      </w:r>
      <w:r w:rsidR="00280F6C">
        <w:rPr>
          <w:rFonts w:cs="Times New Roman"/>
        </w:rPr>
        <w:t xml:space="preserve"> Sendo assim, a</w:t>
      </w:r>
      <w:r w:rsidR="00A51136">
        <w:rPr>
          <w:rFonts w:cs="Times New Roman"/>
        </w:rPr>
        <w:t xml:space="preserve"> paciente foi orientada a tomar banho antes de dormir </w:t>
      </w:r>
      <w:r w:rsidR="00941C5E">
        <w:rPr>
          <w:rFonts w:cs="Times New Roman"/>
        </w:rPr>
        <w:t xml:space="preserve">para </w:t>
      </w:r>
      <w:r w:rsidR="00A51136" w:rsidRPr="0064407B">
        <w:rPr>
          <w:rFonts w:cs="Times New Roman"/>
          <w:szCs w:val="24"/>
        </w:rPr>
        <w:t>promover relaxamento muscular progressivo</w:t>
      </w:r>
      <w:r w:rsidR="00A51136">
        <w:rPr>
          <w:rFonts w:cs="Times New Roman"/>
        </w:rPr>
        <w:t xml:space="preserve"> e</w:t>
      </w:r>
      <w:r w:rsidR="00941C5E">
        <w:rPr>
          <w:rFonts w:cs="Times New Roman"/>
        </w:rPr>
        <w:t xml:space="preserve"> orientada a</w:t>
      </w:r>
      <w:r w:rsidR="00A51136">
        <w:rPr>
          <w:rFonts w:cs="Times New Roman"/>
        </w:rPr>
        <w:t xml:space="preserve"> evitar cochilos durante o dia, foi </w:t>
      </w:r>
      <w:r w:rsidR="00A51136">
        <w:rPr>
          <w:rFonts w:eastAsia="LiberationSerif" w:cs="Times New Roman"/>
          <w:szCs w:val="24"/>
        </w:rPr>
        <w:t xml:space="preserve">oferecido </w:t>
      </w:r>
      <w:r w:rsidR="00A51136" w:rsidRPr="0064407B">
        <w:rPr>
          <w:rFonts w:eastAsia="LiberationSerif" w:cs="Times New Roman"/>
          <w:szCs w:val="24"/>
        </w:rPr>
        <w:t>apoio emocional</w:t>
      </w:r>
      <w:r w:rsidR="00A51136">
        <w:rPr>
          <w:rFonts w:eastAsia="LiberationSerif" w:cs="Times New Roman"/>
          <w:szCs w:val="24"/>
        </w:rPr>
        <w:t xml:space="preserve"> e foi esclarecido seu plano de alta e metas</w:t>
      </w:r>
      <w:r w:rsidR="00A51136" w:rsidRPr="0064407B">
        <w:rPr>
          <w:rFonts w:eastAsia="LiberationSerif" w:cs="Times New Roman"/>
          <w:szCs w:val="24"/>
        </w:rPr>
        <w:t>,</w:t>
      </w:r>
      <w:r w:rsidR="00A51136">
        <w:rPr>
          <w:rFonts w:eastAsia="LiberationSerif" w:cs="Times New Roman"/>
          <w:szCs w:val="24"/>
        </w:rPr>
        <w:t xml:space="preserve"> para estimular o encorajamento para</w:t>
      </w:r>
      <w:r w:rsidR="00A51136" w:rsidRPr="0064407B">
        <w:rPr>
          <w:rFonts w:eastAsia="LiberationSerif" w:cs="Times New Roman"/>
          <w:szCs w:val="24"/>
        </w:rPr>
        <w:t xml:space="preserve"> expressar sentimentos de ansiedade</w:t>
      </w:r>
      <w:r w:rsidR="00A51136">
        <w:rPr>
          <w:rFonts w:eastAsia="LiberationSerif" w:cs="Times New Roman"/>
          <w:szCs w:val="24"/>
        </w:rPr>
        <w:t>, melhorar o enfrentamento e autoestima, além de contribuir para o autocuidado, estimulamos a equipe a controlar o ambiente para diminuir estressores e a inspeciona</w:t>
      </w:r>
      <w:r w:rsidR="00941C5E">
        <w:rPr>
          <w:rFonts w:eastAsia="LiberationSerif" w:cs="Times New Roman"/>
          <w:szCs w:val="24"/>
        </w:rPr>
        <w:t xml:space="preserve">r a pele no momento do curativo, </w:t>
      </w:r>
      <w:r w:rsidR="00941C5E">
        <w:rPr>
          <w:rFonts w:eastAsia="LiberationSerif" w:cs="Times New Roman"/>
          <w:szCs w:val="24"/>
        </w:rPr>
        <w:lastRenderedPageBreak/>
        <w:t>além de</w:t>
      </w:r>
      <w:r w:rsidR="00A51136">
        <w:rPr>
          <w:rFonts w:eastAsia="LiberationSerif" w:cs="Times New Roman"/>
          <w:szCs w:val="24"/>
        </w:rPr>
        <w:t xml:space="preserve"> educar a família a respeito de fatores contributivos para recuperação </w:t>
      </w:r>
      <w:r w:rsidR="00941C5E">
        <w:rPr>
          <w:rFonts w:eastAsia="LiberationSerif" w:cs="Times New Roman"/>
          <w:szCs w:val="24"/>
        </w:rPr>
        <w:t xml:space="preserve">favorável </w:t>
      </w:r>
      <w:r w:rsidR="00A51136">
        <w:rPr>
          <w:rFonts w:eastAsia="LiberationSerif" w:cs="Times New Roman"/>
          <w:szCs w:val="24"/>
        </w:rPr>
        <w:t xml:space="preserve">e prevenção de infecção de sitio cirúrgico. </w:t>
      </w:r>
      <w:r w:rsidRPr="00CB53B4">
        <w:rPr>
          <w:b/>
        </w:rPr>
        <w:t>C</w:t>
      </w:r>
      <w:r w:rsidR="00A71AB8" w:rsidRPr="00CB53B4">
        <w:rPr>
          <w:b/>
        </w:rPr>
        <w:t>onclusão</w:t>
      </w:r>
      <w:r w:rsidR="00FE2996">
        <w:rPr>
          <w:b/>
        </w:rPr>
        <w:t xml:space="preserve"> e Contribuições para a enfermagem</w:t>
      </w:r>
      <w:r w:rsidRPr="00CB53B4">
        <w:rPr>
          <w:b/>
        </w:rPr>
        <w:t>:</w:t>
      </w:r>
      <w:r>
        <w:rPr>
          <w:b/>
        </w:rPr>
        <w:t xml:space="preserve"> </w:t>
      </w:r>
      <w:r w:rsidRPr="005321F5">
        <w:rPr>
          <w:szCs w:val="24"/>
        </w:rPr>
        <w:t>A paciente que necessita ser submetida a histerectomia necessita de atenção e olhar além do biológico, visto que esta intervenção toma por base os valores socioculturais atribuídos ao útero e inicia</w:t>
      </w:r>
      <w:r>
        <w:rPr>
          <w:szCs w:val="24"/>
        </w:rPr>
        <w:t>ndo</w:t>
      </w:r>
      <w:r w:rsidRPr="005321F5">
        <w:rPr>
          <w:szCs w:val="24"/>
        </w:rPr>
        <w:t xml:space="preserve"> um processo de conflito </w:t>
      </w:r>
      <w:r>
        <w:rPr>
          <w:szCs w:val="24"/>
        </w:rPr>
        <w:t xml:space="preserve">interno nestas mulheres, </w:t>
      </w:r>
      <w:r w:rsidRPr="005321F5">
        <w:rPr>
          <w:szCs w:val="24"/>
        </w:rPr>
        <w:t>acerca da representaçã</w:t>
      </w:r>
      <w:r>
        <w:rPr>
          <w:szCs w:val="24"/>
        </w:rPr>
        <w:t>o social de viver sem o órgão e que prejudicará</w:t>
      </w:r>
      <w:r w:rsidRPr="005321F5">
        <w:rPr>
          <w:szCs w:val="24"/>
        </w:rPr>
        <w:t xml:space="preserve"> em seu papel de mãe, esposa, trabalhadora e</w:t>
      </w:r>
      <w:r>
        <w:rPr>
          <w:szCs w:val="24"/>
        </w:rPr>
        <w:t>/ou</w:t>
      </w:r>
      <w:r w:rsidRPr="005321F5">
        <w:rPr>
          <w:szCs w:val="24"/>
        </w:rPr>
        <w:t xml:space="preserve"> simplesmente mulher.</w:t>
      </w:r>
      <w:r w:rsidRPr="00E772BF">
        <w:rPr>
          <w:szCs w:val="24"/>
        </w:rPr>
        <w:t xml:space="preserve"> </w:t>
      </w:r>
      <w:r>
        <w:rPr>
          <w:szCs w:val="24"/>
        </w:rPr>
        <w:t>Para isto, o enfermeiro precisa possuir um olhar holístico, possibilitando uma assistência adequada, utilizando-se de recursos e ferramentas cabíveis para isto, a utilização do processo de enfermagem é uma ferramenta científica do enfermeiro e deve ser amplamente explorada e incorporada na atuação profissional do mesmo, tal manejo proporciona a estas mulheres um cuidado mais humano e que supre suas reais necessidades.</w:t>
      </w:r>
    </w:p>
    <w:p w:rsidR="00231495" w:rsidRDefault="00231495" w:rsidP="00231495">
      <w:pPr>
        <w:pStyle w:val="THATY"/>
        <w:spacing w:line="240" w:lineRule="auto"/>
      </w:pPr>
      <w:r w:rsidRPr="00F17DB5">
        <w:rPr>
          <w:b/>
        </w:rPr>
        <w:t>Descritores:</w:t>
      </w:r>
      <w:r>
        <w:t xml:space="preserve"> Histerectomia; </w:t>
      </w:r>
      <w:r w:rsidR="00ED585D">
        <w:t xml:space="preserve">Diagnóstico </w:t>
      </w:r>
      <w:r>
        <w:t>de Enfermagem; Procedimento cirúrgico.</w:t>
      </w:r>
    </w:p>
    <w:p w:rsidR="00231495" w:rsidRDefault="00231495" w:rsidP="00231495">
      <w:pPr>
        <w:pStyle w:val="THATY"/>
        <w:spacing w:line="240" w:lineRule="auto"/>
        <w:rPr>
          <w:b/>
        </w:rPr>
      </w:pPr>
    </w:p>
    <w:p w:rsidR="00085412" w:rsidRPr="00D008B3" w:rsidRDefault="0017697B" w:rsidP="00D008B3">
      <w:pPr>
        <w:pStyle w:val="NormalWeb"/>
        <w:rPr>
          <w:color w:val="000000"/>
        </w:rPr>
      </w:pPr>
      <w:r w:rsidRPr="00D008B3">
        <w:rPr>
          <w:color w:val="000000"/>
        </w:rPr>
        <w:t>1.</w:t>
      </w:r>
      <w:r w:rsidR="00BF69A4" w:rsidRPr="00D008B3">
        <w:rPr>
          <w:color w:val="000000"/>
        </w:rPr>
        <w:t xml:space="preserve"> </w:t>
      </w:r>
      <w:r w:rsidRPr="00D008B3">
        <w:rPr>
          <w:color w:val="000000"/>
        </w:rPr>
        <w:t>Costa JR, Costa A</w:t>
      </w:r>
      <w:r w:rsidR="00085412" w:rsidRPr="00D008B3">
        <w:rPr>
          <w:color w:val="000000"/>
        </w:rPr>
        <w:t>. Tipos e vias de abordagem cirúrgica em histerectomia e sua relação com lesão do sistema urinário. Acta. Obstet. Ginecol. Port.; Porto, Portugal, set. 2016; 11(1): 46-56.</w:t>
      </w:r>
    </w:p>
    <w:p w:rsidR="008A2932" w:rsidRPr="00D008B3" w:rsidRDefault="008A2932" w:rsidP="00D008B3">
      <w:pPr>
        <w:pStyle w:val="NormalWeb"/>
        <w:rPr>
          <w:color w:val="000000"/>
        </w:rPr>
      </w:pPr>
    </w:p>
    <w:p w:rsidR="008A2932" w:rsidRPr="00D008B3" w:rsidRDefault="008A2932" w:rsidP="00D008B3">
      <w:pPr>
        <w:pStyle w:val="Default"/>
        <w:rPr>
          <w:rFonts w:ascii="Times New Roman" w:hAnsi="Times New Roman" w:cs="Times New Roman"/>
        </w:rPr>
      </w:pPr>
      <w:r w:rsidRPr="00D008B3">
        <w:rPr>
          <w:rFonts w:ascii="Times New Roman" w:hAnsi="Times New Roman" w:cs="Times New Roman"/>
        </w:rPr>
        <w:t xml:space="preserve">2. </w:t>
      </w:r>
      <w:r w:rsidR="00666288" w:rsidRPr="00D008B3">
        <w:rPr>
          <w:rFonts w:ascii="Times New Roman" w:hAnsi="Times New Roman" w:cs="Times New Roman"/>
          <w:color w:val="222222"/>
          <w:shd w:val="clear" w:color="auto" w:fill="FFFFFF"/>
        </w:rPr>
        <w:t>F</w:t>
      </w:r>
      <w:r w:rsidR="00666288" w:rsidRPr="00D008B3">
        <w:rPr>
          <w:rFonts w:ascii="Times New Roman" w:hAnsi="Times New Roman" w:cs="Times New Roman"/>
          <w:color w:val="222222"/>
          <w:shd w:val="clear" w:color="auto" w:fill="FFFFFF"/>
        </w:rPr>
        <w:t xml:space="preserve">reitas CB, Gomes </w:t>
      </w:r>
      <w:r w:rsidR="00666288" w:rsidRPr="00D008B3">
        <w:rPr>
          <w:rFonts w:ascii="Times New Roman" w:hAnsi="Times New Roman" w:cs="Times New Roman"/>
        </w:rPr>
        <w:t xml:space="preserve">NP, Campos LM, Estrela FM, Cordeiro </w:t>
      </w:r>
      <w:r w:rsidR="00666288" w:rsidRPr="00666288">
        <w:rPr>
          <w:rFonts w:ascii="Times New Roman" w:hAnsi="Times New Roman" w:cs="Times New Roman"/>
        </w:rPr>
        <w:t>K</w:t>
      </w:r>
      <w:r w:rsidR="00666288" w:rsidRPr="00D008B3">
        <w:rPr>
          <w:rFonts w:ascii="Times New Roman" w:hAnsi="Times New Roman" w:cs="Times New Roman"/>
        </w:rPr>
        <w:t>CC, Santos RM</w:t>
      </w:r>
      <w:r w:rsidR="00666288" w:rsidRPr="00D008B3">
        <w:rPr>
          <w:rFonts w:ascii="Times New Roman" w:hAnsi="Times New Roman" w:cs="Times New Roman"/>
          <w:color w:val="222222"/>
          <w:shd w:val="clear" w:color="auto" w:fill="FFFFFF"/>
        </w:rPr>
        <w:t>. Complicações Pós-Cirúrgicas da Histerectomia: Revisão Integrativa. </w:t>
      </w:r>
      <w:r w:rsidR="00666288" w:rsidRPr="00014430">
        <w:rPr>
          <w:rStyle w:val="Forte"/>
          <w:rFonts w:ascii="Times New Roman" w:hAnsi="Times New Roman" w:cs="Times New Roman"/>
          <w:b w:val="0"/>
          <w:color w:val="222222"/>
          <w:shd w:val="clear" w:color="auto" w:fill="FFFFFF"/>
        </w:rPr>
        <w:t>Revista Baiana de Enfermagem</w:t>
      </w:r>
      <w:r w:rsidR="00666288" w:rsidRPr="00D008B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‏</w:t>
      </w:r>
      <w:r w:rsidR="00D008B3" w:rsidRPr="00D008B3">
        <w:rPr>
          <w:rFonts w:ascii="Times New Roman" w:hAnsi="Times New Roman" w:cs="Times New Roman"/>
          <w:color w:val="222222"/>
          <w:shd w:val="clear" w:color="auto" w:fill="FFFFFF"/>
        </w:rPr>
        <w:t xml:space="preserve">, Salvador, Bahia, </w:t>
      </w:r>
      <w:r w:rsidR="00D008B3" w:rsidRPr="00D008B3">
        <w:rPr>
          <w:rFonts w:ascii="Times New Roman" w:hAnsi="Times New Roman" w:cs="Times New Roman"/>
          <w:color w:val="222222"/>
          <w:shd w:val="clear" w:color="auto" w:fill="FFFFFF"/>
        </w:rPr>
        <w:t>15 jun. 2016</w:t>
      </w:r>
      <w:r w:rsidR="00D008B3" w:rsidRPr="00D008B3">
        <w:rPr>
          <w:rFonts w:ascii="Times New Roman" w:hAnsi="Times New Roman" w:cs="Times New Roman"/>
          <w:color w:val="222222"/>
          <w:shd w:val="clear" w:color="auto" w:fill="FFFFFF"/>
        </w:rPr>
        <w:t xml:space="preserve"> [</w:t>
      </w:r>
      <w:proofErr w:type="spellStart"/>
      <w:r w:rsidR="00D008B3" w:rsidRPr="00D008B3">
        <w:rPr>
          <w:rFonts w:ascii="Times New Roman" w:hAnsi="Times New Roman" w:cs="Times New Roman"/>
          <w:color w:val="222222"/>
          <w:shd w:val="clear" w:color="auto" w:fill="FFFFFF"/>
        </w:rPr>
        <w:t>s.l</w:t>
      </w:r>
      <w:proofErr w:type="spellEnd"/>
      <w:r w:rsidR="00D008B3" w:rsidRPr="00D008B3">
        <w:rPr>
          <w:rFonts w:ascii="Times New Roman" w:hAnsi="Times New Roman" w:cs="Times New Roman"/>
          <w:color w:val="222222"/>
          <w:shd w:val="clear" w:color="auto" w:fill="FFFFFF"/>
        </w:rPr>
        <w:t>.], v. 30, n. 2, p.1-11</w:t>
      </w:r>
      <w:r w:rsidR="00666288" w:rsidRPr="00D008B3">
        <w:rPr>
          <w:rFonts w:ascii="Times New Roman" w:hAnsi="Times New Roman" w:cs="Times New Roman"/>
          <w:color w:val="222222"/>
          <w:shd w:val="clear" w:color="auto" w:fill="FFFFFF"/>
        </w:rPr>
        <w:t>.</w:t>
      </w:r>
      <w:bookmarkStart w:id="0" w:name="_GoBack"/>
      <w:bookmarkEnd w:id="0"/>
    </w:p>
    <w:p w:rsidR="00666288" w:rsidRPr="00D008B3" w:rsidRDefault="00666288" w:rsidP="00D008B3">
      <w:pPr>
        <w:pStyle w:val="Default"/>
        <w:rPr>
          <w:rFonts w:ascii="Times New Roman" w:hAnsi="Times New Roman" w:cs="Times New Roman"/>
        </w:rPr>
      </w:pPr>
    </w:p>
    <w:p w:rsidR="00085412" w:rsidRPr="00D008B3" w:rsidRDefault="008A2932" w:rsidP="00D008B3">
      <w:pPr>
        <w:pStyle w:val="NormalWeb"/>
        <w:rPr>
          <w:color w:val="000000"/>
        </w:rPr>
      </w:pPr>
      <w:r w:rsidRPr="00D008B3">
        <w:rPr>
          <w:color w:val="000000"/>
        </w:rPr>
        <w:t>3</w:t>
      </w:r>
      <w:r w:rsidR="0017697B" w:rsidRPr="00D008B3">
        <w:rPr>
          <w:color w:val="000000"/>
        </w:rPr>
        <w:t>.</w:t>
      </w:r>
      <w:r w:rsidR="00BF69A4" w:rsidRPr="00D008B3">
        <w:rPr>
          <w:color w:val="000000"/>
        </w:rPr>
        <w:t xml:space="preserve"> </w:t>
      </w:r>
      <w:r w:rsidR="0017697B" w:rsidRPr="00D008B3">
        <w:rPr>
          <w:color w:val="000000"/>
        </w:rPr>
        <w:t>Barbosa ARS</w:t>
      </w:r>
      <w:r w:rsidR="00BF69A4" w:rsidRPr="00D008B3">
        <w:rPr>
          <w:color w:val="000000"/>
        </w:rPr>
        <w:t>,</w:t>
      </w:r>
      <w:r w:rsidR="00085412" w:rsidRPr="00D008B3">
        <w:rPr>
          <w:color w:val="000000"/>
        </w:rPr>
        <w:t xml:space="preserve"> </w:t>
      </w:r>
      <w:r w:rsidR="0017697B" w:rsidRPr="00D008B3">
        <w:rPr>
          <w:color w:val="000000"/>
        </w:rPr>
        <w:t>Santos AN</w:t>
      </w:r>
      <w:r w:rsidR="00BF69A4" w:rsidRPr="00D008B3">
        <w:rPr>
          <w:color w:val="000000"/>
        </w:rPr>
        <w:t>,</w:t>
      </w:r>
      <w:r w:rsidR="002A2092" w:rsidRPr="00D008B3">
        <w:rPr>
          <w:color w:val="000000"/>
        </w:rPr>
        <w:t xml:space="preserve"> Rodrigues </w:t>
      </w:r>
      <w:r w:rsidR="00085412" w:rsidRPr="00D008B3">
        <w:rPr>
          <w:color w:val="000000"/>
        </w:rPr>
        <w:t>T</w:t>
      </w:r>
      <w:r w:rsidR="002A2092" w:rsidRPr="00D008B3">
        <w:rPr>
          <w:color w:val="000000"/>
        </w:rPr>
        <w:t>S</w:t>
      </w:r>
      <w:r w:rsidR="00085412" w:rsidRPr="00D008B3">
        <w:rPr>
          <w:color w:val="000000"/>
        </w:rPr>
        <w:t xml:space="preserve">. Experience </w:t>
      </w:r>
      <w:proofErr w:type="spellStart"/>
      <w:r w:rsidR="00085412" w:rsidRPr="00D008B3">
        <w:rPr>
          <w:color w:val="000000"/>
        </w:rPr>
        <w:t>of</w:t>
      </w:r>
      <w:proofErr w:type="spellEnd"/>
      <w:r w:rsidR="00085412" w:rsidRPr="00D008B3">
        <w:rPr>
          <w:color w:val="000000"/>
        </w:rPr>
        <w:t xml:space="preserve"> </w:t>
      </w:r>
      <w:proofErr w:type="spellStart"/>
      <w:r w:rsidR="00085412" w:rsidRPr="00D008B3">
        <w:rPr>
          <w:color w:val="000000"/>
        </w:rPr>
        <w:t>Women</w:t>
      </w:r>
      <w:proofErr w:type="spellEnd"/>
      <w:r w:rsidR="00085412" w:rsidRPr="00D008B3">
        <w:rPr>
          <w:color w:val="000000"/>
        </w:rPr>
        <w:t xml:space="preserve"> </w:t>
      </w:r>
      <w:proofErr w:type="spellStart"/>
      <w:r w:rsidR="00085412" w:rsidRPr="00D008B3">
        <w:rPr>
          <w:color w:val="000000"/>
        </w:rPr>
        <w:t>who</w:t>
      </w:r>
      <w:proofErr w:type="spellEnd"/>
      <w:r w:rsidR="00085412" w:rsidRPr="00D008B3">
        <w:rPr>
          <w:color w:val="000000"/>
        </w:rPr>
        <w:t xml:space="preserve"> </w:t>
      </w:r>
      <w:proofErr w:type="spellStart"/>
      <w:r w:rsidR="00085412" w:rsidRPr="00D008B3">
        <w:rPr>
          <w:color w:val="000000"/>
        </w:rPr>
        <w:t>Performed</w:t>
      </w:r>
      <w:proofErr w:type="spellEnd"/>
      <w:r w:rsidR="00085412" w:rsidRPr="00D008B3">
        <w:rPr>
          <w:color w:val="000000"/>
        </w:rPr>
        <w:t xml:space="preserve"> </w:t>
      </w:r>
      <w:proofErr w:type="spellStart"/>
      <w:r w:rsidR="00085412" w:rsidRPr="00D008B3">
        <w:rPr>
          <w:color w:val="000000"/>
        </w:rPr>
        <w:t>Histerectomy</w:t>
      </w:r>
      <w:proofErr w:type="spellEnd"/>
      <w:r w:rsidR="00085412" w:rsidRPr="00D008B3">
        <w:rPr>
          <w:color w:val="000000"/>
        </w:rPr>
        <w:t xml:space="preserve">: </w:t>
      </w:r>
      <w:proofErr w:type="spellStart"/>
      <w:r w:rsidR="00085412" w:rsidRPr="00D008B3">
        <w:rPr>
          <w:color w:val="000000"/>
        </w:rPr>
        <w:t>Integration</w:t>
      </w:r>
      <w:proofErr w:type="spellEnd"/>
      <w:r w:rsidR="00085412" w:rsidRPr="00D008B3">
        <w:rPr>
          <w:color w:val="000000"/>
        </w:rPr>
        <w:t xml:space="preserve"> </w:t>
      </w:r>
      <w:proofErr w:type="spellStart"/>
      <w:r w:rsidR="00085412" w:rsidRPr="00D008B3">
        <w:rPr>
          <w:color w:val="000000"/>
        </w:rPr>
        <w:t>Review</w:t>
      </w:r>
      <w:proofErr w:type="spellEnd"/>
      <w:r w:rsidR="00085412" w:rsidRPr="00D008B3">
        <w:rPr>
          <w:color w:val="000000"/>
        </w:rPr>
        <w:t xml:space="preserve">. Revista </w:t>
      </w:r>
      <w:proofErr w:type="spellStart"/>
      <w:r w:rsidR="00085412" w:rsidRPr="00D008B3">
        <w:rPr>
          <w:color w:val="000000"/>
        </w:rPr>
        <w:t>Uninga</w:t>
      </w:r>
      <w:proofErr w:type="spellEnd"/>
      <w:r w:rsidR="00085412" w:rsidRPr="00D008B3">
        <w:rPr>
          <w:color w:val="000000"/>
        </w:rPr>
        <w:t>; Maringá, Teresina, Piauí; abr. 2018; 55(2): 227-241.</w:t>
      </w:r>
    </w:p>
    <w:p w:rsidR="00D97D5A" w:rsidRPr="00D008B3" w:rsidRDefault="00D97D5A" w:rsidP="00D008B3">
      <w:pPr>
        <w:pStyle w:val="NormalWeb"/>
        <w:rPr>
          <w:color w:val="FF0000"/>
        </w:rPr>
      </w:pPr>
    </w:p>
    <w:p w:rsidR="00D97D5A" w:rsidRDefault="00D97D5A" w:rsidP="00435AB3">
      <w:pPr>
        <w:pStyle w:val="NormalWeb"/>
        <w:rPr>
          <w:color w:val="000000"/>
          <w:sz w:val="27"/>
          <w:szCs w:val="27"/>
        </w:rPr>
      </w:pPr>
    </w:p>
    <w:p w:rsidR="00231495" w:rsidRPr="00DB3F96" w:rsidRDefault="00231495" w:rsidP="00231495">
      <w:pPr>
        <w:pStyle w:val="THATY"/>
        <w:spacing w:line="240" w:lineRule="auto"/>
        <w:rPr>
          <w:b/>
          <w:lang w:val="en-US"/>
        </w:rPr>
      </w:pPr>
    </w:p>
    <w:p w:rsidR="000E043E" w:rsidRPr="00231495" w:rsidRDefault="000E043E" w:rsidP="0023149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0E043E" w:rsidRPr="00231495" w:rsidSect="0023149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18" w:rsidRDefault="00071818" w:rsidP="00231495">
      <w:pPr>
        <w:spacing w:after="0" w:line="240" w:lineRule="auto"/>
      </w:pPr>
      <w:r>
        <w:separator/>
      </w:r>
    </w:p>
  </w:endnote>
  <w:endnote w:type="continuationSeparator" w:id="0">
    <w:p w:rsidR="00071818" w:rsidRDefault="00071818" w:rsidP="0023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18" w:rsidRDefault="00071818" w:rsidP="00231495">
      <w:pPr>
        <w:spacing w:after="0" w:line="240" w:lineRule="auto"/>
      </w:pPr>
      <w:r>
        <w:separator/>
      </w:r>
    </w:p>
  </w:footnote>
  <w:footnote w:type="continuationSeparator" w:id="0">
    <w:p w:rsidR="00071818" w:rsidRDefault="00071818" w:rsidP="00231495">
      <w:pPr>
        <w:spacing w:after="0" w:line="240" w:lineRule="auto"/>
      </w:pPr>
      <w:r>
        <w:continuationSeparator/>
      </w:r>
    </w:p>
  </w:footnote>
  <w:footnote w:id="1">
    <w:p w:rsidR="00CB2BA9" w:rsidRPr="00383ABF" w:rsidRDefault="00CB2BA9" w:rsidP="00CB2BA9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Amazônia, biancasousa25@live.com</w:t>
      </w:r>
    </w:p>
  </w:footnote>
  <w:footnote w:id="2">
    <w:p w:rsidR="00CB2BA9" w:rsidRPr="00383ABF" w:rsidRDefault="00CB2BA9" w:rsidP="00CB2BA9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3">
    <w:p w:rsidR="00CB2BA9" w:rsidRPr="00383ABF" w:rsidRDefault="00CB2BA9" w:rsidP="00CB2BA9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4">
    <w:p w:rsidR="00CB2BA9" w:rsidRPr="00383ABF" w:rsidRDefault="00CB2BA9" w:rsidP="00CB2BA9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5">
    <w:p w:rsidR="00CB2BA9" w:rsidRPr="00383ABF" w:rsidRDefault="00CB2BA9" w:rsidP="00CB2BA9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6">
    <w:p w:rsidR="00CB2BA9" w:rsidRPr="00383ABF" w:rsidRDefault="00CB2BA9" w:rsidP="00CB2BA9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7">
    <w:p w:rsidR="00CB2BA9" w:rsidRPr="00383ABF" w:rsidRDefault="00CB2BA9" w:rsidP="00CB2BA9">
      <w:pPr>
        <w:pStyle w:val="Textodenotaderodap"/>
        <w:rPr>
          <w:rFonts w:ascii="Times New Roman" w:hAnsi="Times New Roman" w:cs="Times New Roman"/>
        </w:rPr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Acadêmica de enfermagem da Universidade da Amazônia</w:t>
      </w:r>
    </w:p>
  </w:footnote>
  <w:footnote w:id="8">
    <w:p w:rsidR="00CB2BA9" w:rsidRDefault="00CB2BA9" w:rsidP="00CB2BA9">
      <w:pPr>
        <w:pStyle w:val="Textodenotaderodap"/>
      </w:pPr>
      <w:r w:rsidRPr="00383ABF">
        <w:rPr>
          <w:rStyle w:val="Refdenotaderodap"/>
          <w:rFonts w:ascii="Times New Roman" w:hAnsi="Times New Roman" w:cs="Times New Roman"/>
        </w:rPr>
        <w:footnoteRef/>
      </w:r>
      <w:r w:rsidRPr="00383ABF">
        <w:rPr>
          <w:rFonts w:ascii="Times New Roman" w:hAnsi="Times New Roman" w:cs="Times New Roman"/>
        </w:rPr>
        <w:t xml:space="preserve"> Enfermeira, Pós-graduanda em Clínica Cirúrgica do Hospital Albert Einstein.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95"/>
    <w:rsid w:val="00014430"/>
    <w:rsid w:val="00071818"/>
    <w:rsid w:val="00085412"/>
    <w:rsid w:val="000E043E"/>
    <w:rsid w:val="00106F14"/>
    <w:rsid w:val="0017697B"/>
    <w:rsid w:val="00182AB3"/>
    <w:rsid w:val="00231495"/>
    <w:rsid w:val="00280F6C"/>
    <w:rsid w:val="002A2092"/>
    <w:rsid w:val="00435AB3"/>
    <w:rsid w:val="00666288"/>
    <w:rsid w:val="00793CC9"/>
    <w:rsid w:val="007C457A"/>
    <w:rsid w:val="00873796"/>
    <w:rsid w:val="008A2932"/>
    <w:rsid w:val="008E0497"/>
    <w:rsid w:val="00941C5E"/>
    <w:rsid w:val="009445B8"/>
    <w:rsid w:val="0099296F"/>
    <w:rsid w:val="009D5CCA"/>
    <w:rsid w:val="00A51136"/>
    <w:rsid w:val="00A71AB8"/>
    <w:rsid w:val="00AC1AFC"/>
    <w:rsid w:val="00B46389"/>
    <w:rsid w:val="00BC6538"/>
    <w:rsid w:val="00BF69A4"/>
    <w:rsid w:val="00CB2BA9"/>
    <w:rsid w:val="00D008B3"/>
    <w:rsid w:val="00D97D5A"/>
    <w:rsid w:val="00E57D8A"/>
    <w:rsid w:val="00E8379B"/>
    <w:rsid w:val="00EB416A"/>
    <w:rsid w:val="00ED585D"/>
    <w:rsid w:val="00EF578A"/>
    <w:rsid w:val="00EF5F95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DABC"/>
  <w15:chartTrackingRefBased/>
  <w15:docId w15:val="{8F386F15-6FC7-4FEF-9694-9DF92667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4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HATY">
    <w:name w:val="THATY"/>
    <w:basedOn w:val="Normal"/>
    <w:link w:val="THATYChar"/>
    <w:qFormat/>
    <w:rsid w:val="00231495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customStyle="1" w:styleId="THATYChar">
    <w:name w:val="THATY Char"/>
    <w:basedOn w:val="Fontepargpadro"/>
    <w:link w:val="THATY"/>
    <w:rsid w:val="00231495"/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23149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14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14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149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628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66288"/>
    <w:pPr>
      <w:spacing w:line="201" w:lineRule="atLeast"/>
    </w:pPr>
    <w:rPr>
      <w:rFonts w:ascii="Gatineau" w:hAnsi="Gatineau" w:cstheme="minorBidi"/>
      <w:color w:val="auto"/>
    </w:rPr>
  </w:style>
  <w:style w:type="character" w:customStyle="1" w:styleId="A4">
    <w:name w:val="A4"/>
    <w:uiPriority w:val="99"/>
    <w:rsid w:val="00666288"/>
    <w:rPr>
      <w:rFonts w:cs="Gatineau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888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Thatiane e Kemper</dc:creator>
  <cp:keywords/>
  <dc:description/>
  <cp:lastModifiedBy>Thatiane e Kemper</cp:lastModifiedBy>
  <cp:revision>34</cp:revision>
  <dcterms:created xsi:type="dcterms:W3CDTF">2019-09-17T12:22:00Z</dcterms:created>
  <dcterms:modified xsi:type="dcterms:W3CDTF">2019-09-17T13:34:00Z</dcterms:modified>
</cp:coreProperties>
</file>