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AC67C" w14:textId="75EA6663" w:rsidR="00051C07" w:rsidRPr="00B5636D" w:rsidRDefault="001A6342" w:rsidP="001660C5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4"/>
          <w:szCs w:val="44"/>
        </w:rPr>
      </w:pPr>
      <w:bookmarkStart w:id="0" w:name="_Hlk178812149"/>
      <w:bookmarkEnd w:id="0"/>
      <w:r>
        <w:rPr>
          <w:rFonts w:ascii="Open Sans" w:eastAsia="Open Sans" w:hAnsi="Open Sans" w:cs="Open Sans"/>
          <w:b/>
          <w:sz w:val="40"/>
          <w:szCs w:val="40"/>
        </w:rPr>
        <w:t>EXPOSIÇÃO ITINERANTE “</w:t>
      </w:r>
      <w:r w:rsidR="00DC2051">
        <w:rPr>
          <w:rFonts w:ascii="Open Sans" w:eastAsia="Open Sans" w:hAnsi="Open Sans" w:cs="Open Sans"/>
          <w:b/>
          <w:sz w:val="40"/>
          <w:szCs w:val="40"/>
        </w:rPr>
        <w:t>O POVO NEGRO INVENTOU TUDO</w:t>
      </w:r>
      <w:r>
        <w:rPr>
          <w:rFonts w:ascii="Open Sans" w:eastAsia="Open Sans" w:hAnsi="Open Sans" w:cs="Open Sans"/>
          <w:b/>
          <w:sz w:val="40"/>
          <w:szCs w:val="40"/>
        </w:rPr>
        <w:t>”</w:t>
      </w:r>
      <w:r w:rsidR="00DC2051">
        <w:rPr>
          <w:rFonts w:ascii="Open Sans" w:eastAsia="Open Sans" w:hAnsi="Open Sans" w:cs="Open Sans"/>
          <w:b/>
          <w:sz w:val="40"/>
          <w:szCs w:val="40"/>
        </w:rPr>
        <w:t xml:space="preserve">: </w:t>
      </w:r>
      <w:r>
        <w:rPr>
          <w:rFonts w:ascii="Open Sans" w:eastAsia="Open Sans" w:hAnsi="Open Sans" w:cs="Open Sans"/>
          <w:b/>
          <w:sz w:val="40"/>
          <w:szCs w:val="40"/>
        </w:rPr>
        <w:t>Contribuições para uma educação antirracista nas escolas do Tocantins</w:t>
      </w:r>
    </w:p>
    <w:p w14:paraId="5AAD4BB8" w14:textId="77777777" w:rsidR="00DC2051" w:rsidRDefault="00DC2051" w:rsidP="00DC2051">
      <w:pPr>
        <w:pBdr>
          <w:top w:val="nil"/>
          <w:left w:val="nil"/>
          <w:bottom w:val="nil"/>
          <w:right w:val="nil"/>
          <w:between w:val="nil"/>
        </w:pBdr>
        <w:ind w:right="97" w:hanging="2"/>
        <w:jc w:val="both"/>
        <w:rPr>
          <w:rFonts w:ascii="Open Sans" w:eastAsia="Times New Roman" w:hAnsi="Open Sans" w:cs="Open Sans"/>
          <w:b/>
          <w:color w:val="000000"/>
          <w:sz w:val="20"/>
          <w:szCs w:val="20"/>
        </w:rPr>
      </w:pPr>
    </w:p>
    <w:p w14:paraId="58DD56FE" w14:textId="1446BC78" w:rsidR="00DC2051" w:rsidRPr="00DC2051" w:rsidRDefault="00051C07" w:rsidP="00DC2051">
      <w:pPr>
        <w:pBdr>
          <w:top w:val="nil"/>
          <w:left w:val="nil"/>
          <w:bottom w:val="nil"/>
          <w:right w:val="nil"/>
          <w:between w:val="nil"/>
        </w:pBdr>
        <w:ind w:right="97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027">
        <w:rPr>
          <w:rFonts w:ascii="Open Sans" w:eastAsia="Times New Roman" w:hAnsi="Open Sans" w:cs="Open Sans"/>
          <w:b/>
          <w:color w:val="000000"/>
          <w:sz w:val="20"/>
          <w:szCs w:val="20"/>
        </w:rPr>
        <w:t xml:space="preserve">Área Temática: </w:t>
      </w:r>
      <w:r w:rsidR="00DC20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2051" w:rsidRPr="00DC20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CIÊNCIAS HUMANAS, SOCIAIS APLICADAS E LETRAS. </w:t>
      </w:r>
    </w:p>
    <w:p w14:paraId="3F1A9B7E" w14:textId="164CA5F3" w:rsidR="00051C07" w:rsidRDefault="00051C07" w:rsidP="001660C5">
      <w:pPr>
        <w:spacing w:line="276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7942544D" w14:textId="58A97BB0" w:rsidR="001660C5" w:rsidRDefault="001660C5" w:rsidP="001660C5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Wanderson da Silva</w:t>
      </w:r>
    </w:p>
    <w:p w14:paraId="0D64DE6E" w14:textId="5204673F" w:rsidR="001660C5" w:rsidRDefault="001660C5" w:rsidP="001660C5">
      <w:pPr>
        <w:spacing w:line="240" w:lineRule="auto"/>
        <w:ind w:left="284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Discente na graduação</w:t>
      </w:r>
      <w:r w:rsidR="001B3209">
        <w:rPr>
          <w:rFonts w:ascii="Open Sans" w:eastAsia="Open Sans" w:hAnsi="Open Sans" w:cs="Open Sans"/>
          <w:sz w:val="20"/>
          <w:szCs w:val="20"/>
        </w:rPr>
        <w:t xml:space="preserve"> em Ciências Biológicas (licenciatura) pela Universidade Federal do Norte do Tocantins campus de Araguaína (UFNT)</w:t>
      </w:r>
      <w:r w:rsidR="00B41F7F">
        <w:rPr>
          <w:rFonts w:ascii="Open Sans" w:eastAsia="Open Sans" w:hAnsi="Open Sans" w:cs="Open Sans"/>
          <w:sz w:val="20"/>
          <w:szCs w:val="20"/>
        </w:rPr>
        <w:t xml:space="preserve">. Bolsista do Programa de Iniciação Científica (PIBIC), </w:t>
      </w:r>
      <w:hyperlink r:id="rId8" w:history="1">
        <w:r w:rsidR="00B41F7F" w:rsidRPr="00AB46A2">
          <w:rPr>
            <w:rStyle w:val="Hyperlink"/>
            <w:rFonts w:ascii="Open Sans" w:eastAsia="Open Sans" w:hAnsi="Open Sans" w:cs="Open Sans"/>
            <w:sz w:val="20"/>
            <w:szCs w:val="20"/>
          </w:rPr>
          <w:t>wanderson.silva@ufnt.edu.br</w:t>
        </w:r>
      </w:hyperlink>
      <w:r w:rsidR="001B3209">
        <w:rPr>
          <w:rFonts w:ascii="Open Sans" w:eastAsia="Open Sans" w:hAnsi="Open Sans" w:cs="Open Sans"/>
          <w:sz w:val="20"/>
          <w:szCs w:val="20"/>
        </w:rPr>
        <w:t>.</w:t>
      </w:r>
    </w:p>
    <w:p w14:paraId="5EC0067A" w14:textId="1A1EEECC" w:rsidR="001A6342" w:rsidRDefault="001A6342" w:rsidP="001A6342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Claudete Morais Barbosa</w:t>
      </w:r>
    </w:p>
    <w:p w14:paraId="523BE4A9" w14:textId="7A3E043B" w:rsidR="001A6342" w:rsidRDefault="001A6342" w:rsidP="001A6342">
      <w:pPr>
        <w:spacing w:line="240" w:lineRule="auto"/>
        <w:ind w:left="284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Discente na graduação em Ciências Biológicas (licenciatura) pela Universidade Federal do Norte do Tocantins campus de Araguaína (UFNT). Bolsista do Programa</w:t>
      </w:r>
      <w:r w:rsidR="00BC0CCC">
        <w:rPr>
          <w:rFonts w:ascii="Open Sans" w:eastAsia="Open Sans" w:hAnsi="Open Sans" w:cs="Open Sans"/>
          <w:sz w:val="20"/>
          <w:szCs w:val="20"/>
        </w:rPr>
        <w:t xml:space="preserve"> Alvorecer</w:t>
      </w:r>
      <w:r>
        <w:rPr>
          <w:rFonts w:ascii="Open Sans" w:eastAsia="Open Sans" w:hAnsi="Open Sans" w:cs="Open Sans"/>
          <w:sz w:val="20"/>
          <w:szCs w:val="20"/>
        </w:rPr>
        <w:t>.</w:t>
      </w:r>
      <w:r w:rsidR="00BC0CCC">
        <w:rPr>
          <w:rFonts w:ascii="Open Sans" w:eastAsia="Open Sans" w:hAnsi="Open Sans" w:cs="Open Sans"/>
          <w:sz w:val="20"/>
          <w:szCs w:val="20"/>
        </w:rPr>
        <w:t xml:space="preserve"> </w:t>
      </w:r>
      <w:hyperlink r:id="rId9" w:history="1">
        <w:r w:rsidR="00BC0CCC" w:rsidRPr="004001EC">
          <w:rPr>
            <w:rStyle w:val="Hyperlink"/>
            <w:rFonts w:ascii="Open Sans" w:eastAsia="Open Sans" w:hAnsi="Open Sans" w:cs="Open Sans"/>
            <w:sz w:val="20"/>
            <w:szCs w:val="20"/>
          </w:rPr>
          <w:t>Claudete.morais@ufnt.edu.br</w:t>
        </w:r>
      </w:hyperlink>
      <w:r w:rsidR="00BC0CCC"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43BAE47D" w14:textId="65767AF9" w:rsidR="001B3209" w:rsidRDefault="001B3209" w:rsidP="001B3209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Yonier Alexander Orozco Marin</w:t>
      </w:r>
    </w:p>
    <w:p w14:paraId="221377A3" w14:textId="254898CD" w:rsidR="001B3209" w:rsidRPr="001B3209" w:rsidRDefault="001B3209" w:rsidP="00B41F7F">
      <w:pPr>
        <w:spacing w:line="240" w:lineRule="auto"/>
        <w:ind w:left="284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Professor </w:t>
      </w:r>
      <w:r w:rsidR="001A6342">
        <w:rPr>
          <w:rFonts w:ascii="Open Sans" w:eastAsia="Open Sans" w:hAnsi="Open Sans" w:cs="Open Sans"/>
          <w:sz w:val="20"/>
          <w:szCs w:val="20"/>
        </w:rPr>
        <w:t>do Programa de Pós-Graduação em Estudos de Cultura e Território e do</w:t>
      </w:r>
      <w:r>
        <w:rPr>
          <w:rFonts w:ascii="Open Sans" w:eastAsia="Open Sans" w:hAnsi="Open Sans" w:cs="Open Sans"/>
          <w:sz w:val="20"/>
          <w:szCs w:val="20"/>
        </w:rPr>
        <w:t xml:space="preserve"> curso de</w:t>
      </w:r>
      <w:r w:rsidR="00B41F7F">
        <w:rPr>
          <w:rFonts w:ascii="Open Sans" w:eastAsia="Open Sans" w:hAnsi="Open Sans" w:cs="Open Sans"/>
          <w:sz w:val="20"/>
          <w:szCs w:val="20"/>
        </w:rPr>
        <w:t xml:space="preserve"> Licenciatura em</w:t>
      </w:r>
      <w:r>
        <w:rPr>
          <w:rFonts w:ascii="Open Sans" w:eastAsia="Open Sans" w:hAnsi="Open Sans" w:cs="Open Sans"/>
          <w:sz w:val="20"/>
          <w:szCs w:val="20"/>
        </w:rPr>
        <w:t xml:space="preserve"> Ciências</w:t>
      </w:r>
      <w:r w:rsidR="00B41F7F">
        <w:rPr>
          <w:rFonts w:ascii="Open Sans" w:eastAsia="Open Sans" w:hAnsi="Open Sans" w:cs="Open Sans"/>
          <w:sz w:val="20"/>
          <w:szCs w:val="20"/>
        </w:rPr>
        <w:t xml:space="preserve"> Biológicas da Universidade Federal do Norte do Tocantins campus de Araguaína (UFNT). </w:t>
      </w:r>
      <w:hyperlink r:id="rId10" w:history="1">
        <w:r w:rsidR="00B41F7F" w:rsidRPr="00AB46A2">
          <w:rPr>
            <w:rStyle w:val="Hyperlink"/>
            <w:rFonts w:ascii="Open Sans" w:eastAsia="Open Sans" w:hAnsi="Open Sans" w:cs="Open Sans"/>
            <w:sz w:val="20"/>
            <w:szCs w:val="20"/>
          </w:rPr>
          <w:t>yonier.marin@ufnt.edu.br</w:t>
        </w:r>
      </w:hyperlink>
      <w:r w:rsidR="00B41F7F">
        <w:rPr>
          <w:rFonts w:ascii="Open Sans" w:eastAsia="Open Sans" w:hAnsi="Open Sans" w:cs="Open Sans"/>
          <w:sz w:val="20"/>
          <w:szCs w:val="20"/>
        </w:rPr>
        <w:t xml:space="preserve"> .</w:t>
      </w:r>
    </w:p>
    <w:p w14:paraId="7ACC061D" w14:textId="77777777" w:rsidR="00051C07" w:rsidRDefault="00051C07" w:rsidP="00B41F7F">
      <w:pPr>
        <w:spacing w:after="0" w:line="276" w:lineRule="auto"/>
        <w:rPr>
          <w:rFonts w:ascii="Open Sans" w:eastAsia="Open Sans" w:hAnsi="Open Sans" w:cs="Open Sans"/>
          <w:sz w:val="20"/>
          <w:szCs w:val="20"/>
        </w:rPr>
      </w:pPr>
    </w:p>
    <w:p w14:paraId="6760F487" w14:textId="77777777" w:rsidR="00B41F7F" w:rsidRPr="00F51E65" w:rsidRDefault="00B41F7F" w:rsidP="00B41F7F">
      <w:pPr>
        <w:spacing w:after="0" w:line="276" w:lineRule="auto"/>
        <w:rPr>
          <w:rFonts w:ascii="Open Sans" w:eastAsia="Open Sans" w:hAnsi="Open Sans" w:cs="Open Sans"/>
          <w:sz w:val="24"/>
          <w:szCs w:val="24"/>
        </w:rPr>
      </w:pPr>
    </w:p>
    <w:p w14:paraId="6E8DC340" w14:textId="77777777" w:rsidR="00051C07" w:rsidRDefault="00051C07" w:rsidP="00051C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34BF5CD8" w14:textId="77777777" w:rsidR="002E4DB4" w:rsidRDefault="002E4DB4" w:rsidP="002E4DB4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textDirection w:val="btLr"/>
        <w:textAlignment w:val="top"/>
        <w:outlineLvl w:val="0"/>
        <w:rPr>
          <w:rFonts w:ascii="Open Sans" w:eastAsia="Open Sans" w:hAnsi="Open Sans" w:cs="Open Sans"/>
          <w:bCs/>
          <w:color w:val="000000"/>
          <w:sz w:val="20"/>
          <w:szCs w:val="20"/>
        </w:rPr>
      </w:pPr>
    </w:p>
    <w:p w14:paraId="61A66982" w14:textId="560632CB" w:rsidR="002E4DB4" w:rsidRPr="002E4DB4" w:rsidRDefault="00BC0CCC" w:rsidP="002E4DB4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textDirection w:val="btLr"/>
        <w:textAlignment w:val="top"/>
        <w:outlineLvl w:val="0"/>
        <w:rPr>
          <w:rFonts w:ascii="Open Sans" w:eastAsia="Open Sans" w:hAnsi="Open Sans" w:cs="Open Sans"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Cs/>
          <w:color w:val="000000"/>
          <w:sz w:val="20"/>
          <w:szCs w:val="20"/>
        </w:rPr>
        <w:t xml:space="preserve">A exposição itinerante “Os povos negros inventaram tudo” </w:t>
      </w:r>
      <w:r w:rsidR="0044749B">
        <w:rPr>
          <w:rFonts w:ascii="Open Sans" w:eastAsia="Open Sans" w:hAnsi="Open Sans" w:cs="Open Sans"/>
          <w:bCs/>
          <w:color w:val="000000"/>
          <w:sz w:val="20"/>
          <w:szCs w:val="20"/>
        </w:rPr>
        <w:t xml:space="preserve">coloca em exposição algumas contribuições dos povos negros que são negligenciados e implícitos pela sociedade, por meio de discussões e ilustrações de banners </w:t>
      </w:r>
      <w:r w:rsidR="00F661FE">
        <w:rPr>
          <w:rFonts w:ascii="Open Sans" w:eastAsia="Open Sans" w:hAnsi="Open Sans" w:cs="Open Sans"/>
          <w:bCs/>
          <w:color w:val="000000"/>
          <w:sz w:val="20"/>
          <w:szCs w:val="20"/>
        </w:rPr>
        <w:t xml:space="preserve">produzidos </w:t>
      </w:r>
      <w:r>
        <w:rPr>
          <w:rFonts w:ascii="Open Sans" w:eastAsia="Open Sans" w:hAnsi="Open Sans" w:cs="Open Sans"/>
          <w:bCs/>
          <w:color w:val="000000"/>
          <w:sz w:val="20"/>
          <w:szCs w:val="20"/>
        </w:rPr>
        <w:t xml:space="preserve">em disciplinas do curso de </w:t>
      </w:r>
      <w:r>
        <w:rPr>
          <w:rFonts w:ascii="Open Sans" w:eastAsia="Open Sans" w:hAnsi="Open Sans" w:cs="Open Sans"/>
          <w:bCs/>
          <w:color w:val="000000"/>
          <w:sz w:val="20"/>
          <w:szCs w:val="20"/>
        </w:rPr>
        <w:lastRenderedPageBreak/>
        <w:t>licenciatura em ciências biológicas como Curricularização da extensão</w:t>
      </w:r>
      <w:r w:rsidR="00E13063">
        <w:rPr>
          <w:rFonts w:ascii="Open Sans" w:eastAsia="Open Sans" w:hAnsi="Open Sans" w:cs="Open Sans"/>
          <w:bCs/>
          <w:color w:val="000000"/>
          <w:sz w:val="20"/>
          <w:szCs w:val="20"/>
        </w:rPr>
        <w:t xml:space="preserve">. Neste contexto, o projeto perpassa por redes educacionais </w:t>
      </w:r>
      <w:r w:rsidR="009F1711">
        <w:rPr>
          <w:rFonts w:ascii="Open Sans" w:eastAsia="Open Sans" w:hAnsi="Open Sans" w:cs="Open Sans"/>
          <w:bCs/>
          <w:color w:val="000000"/>
          <w:sz w:val="20"/>
          <w:szCs w:val="20"/>
        </w:rPr>
        <w:t>dentro e fora do município de Araguaína-TO ilustrando e proporcionando discussões, conhecimentos científicos destes povos que não descritos nos livros didáticos, valoriza</w:t>
      </w:r>
      <w:r>
        <w:rPr>
          <w:rFonts w:ascii="Open Sans" w:eastAsia="Open Sans" w:hAnsi="Open Sans" w:cs="Open Sans"/>
          <w:bCs/>
          <w:color w:val="000000"/>
          <w:sz w:val="20"/>
          <w:szCs w:val="20"/>
        </w:rPr>
        <w:t>ção</w:t>
      </w:r>
      <w:r w:rsidR="009F1711">
        <w:rPr>
          <w:rFonts w:ascii="Open Sans" w:eastAsia="Open Sans" w:hAnsi="Open Sans" w:cs="Open Sans"/>
          <w:bCs/>
          <w:color w:val="000000"/>
          <w:sz w:val="20"/>
          <w:szCs w:val="20"/>
        </w:rPr>
        <w:t xml:space="preserve"> da cultura af</w:t>
      </w:r>
      <w:r w:rsidR="002060E1">
        <w:rPr>
          <w:rFonts w:ascii="Open Sans" w:eastAsia="Open Sans" w:hAnsi="Open Sans" w:cs="Open Sans"/>
          <w:bCs/>
          <w:color w:val="000000"/>
          <w:sz w:val="20"/>
          <w:szCs w:val="20"/>
        </w:rPr>
        <w:t>ricana</w:t>
      </w:r>
      <w:r>
        <w:rPr>
          <w:rFonts w:ascii="Open Sans" w:eastAsia="Open Sans" w:hAnsi="Open Sans" w:cs="Open Sans"/>
          <w:bCs/>
          <w:color w:val="000000"/>
          <w:sz w:val="20"/>
          <w:szCs w:val="20"/>
        </w:rPr>
        <w:t xml:space="preserve"> e o combate ao racismo escolar. Atualmente o projeto faz parte das ações do Programa Alvorecer do curso de Licenciatura em Ciências Biológicas e já foi apresentado em mais de 10 escolas da região. </w:t>
      </w:r>
    </w:p>
    <w:p w14:paraId="4F885CB2" w14:textId="77777777" w:rsidR="00051C07" w:rsidRDefault="00051C07" w:rsidP="00051C07">
      <w:pPr>
        <w:spacing w:after="0" w:line="360" w:lineRule="auto"/>
        <w:ind w:hanging="2"/>
        <w:rPr>
          <w:rFonts w:ascii="Open Sans" w:eastAsia="Open Sans" w:hAnsi="Open Sans" w:cs="Open Sans"/>
          <w:sz w:val="24"/>
          <w:szCs w:val="24"/>
        </w:rPr>
      </w:pPr>
    </w:p>
    <w:p w14:paraId="6C0BE5EA" w14:textId="13E55A1A" w:rsidR="00C15E4C" w:rsidRDefault="00051C07" w:rsidP="00D51F27">
      <w:pPr>
        <w:spacing w:after="0" w:line="360" w:lineRule="auto"/>
        <w:ind w:hanging="2"/>
        <w:rPr>
          <w:rFonts w:ascii="Open Sans" w:eastAsia="Open Sans" w:hAnsi="Open Sans" w:cs="Open Sans"/>
        </w:rPr>
      </w:pPr>
      <w:r w:rsidRPr="007258DC">
        <w:rPr>
          <w:rFonts w:ascii="Open Sans" w:eastAsia="Open Sans" w:hAnsi="Open Sans" w:cs="Open Sans"/>
          <w:b/>
          <w:bCs/>
        </w:rPr>
        <w:t>Palavras-chave:</w:t>
      </w:r>
      <w:r w:rsidRPr="007258DC">
        <w:rPr>
          <w:rFonts w:ascii="Open Sans" w:eastAsia="Open Sans" w:hAnsi="Open Sans" w:cs="Open Sans"/>
        </w:rPr>
        <w:t xml:space="preserve"> </w:t>
      </w:r>
      <w:r w:rsidR="002060E1">
        <w:rPr>
          <w:rFonts w:ascii="Open Sans" w:eastAsia="Open Sans" w:hAnsi="Open Sans" w:cs="Open Sans"/>
        </w:rPr>
        <w:t xml:space="preserve">Educação Antirracista, Descolonização do conhecimento, </w:t>
      </w:r>
      <w:r w:rsidR="00C15E4C">
        <w:rPr>
          <w:rFonts w:ascii="Open Sans" w:eastAsia="Open Sans" w:hAnsi="Open Sans" w:cs="Open Sans"/>
        </w:rPr>
        <w:t xml:space="preserve">Ensino de Ciências e </w:t>
      </w:r>
      <w:r w:rsidR="00BC0CCC">
        <w:rPr>
          <w:rFonts w:ascii="Open Sans" w:eastAsia="Open Sans" w:hAnsi="Open Sans" w:cs="Open Sans"/>
        </w:rPr>
        <w:t>Justiça social</w:t>
      </w:r>
      <w:r w:rsidR="00C15E4C">
        <w:rPr>
          <w:rFonts w:ascii="Open Sans" w:eastAsia="Open Sans" w:hAnsi="Open Sans" w:cs="Open Sans"/>
        </w:rPr>
        <w:t>, Contribuições negras.</w:t>
      </w:r>
    </w:p>
    <w:p w14:paraId="30C478A2" w14:textId="77777777" w:rsidR="00D51F27" w:rsidRPr="007258DC" w:rsidRDefault="00D51F27" w:rsidP="00D51F27">
      <w:pPr>
        <w:spacing w:after="0" w:line="360" w:lineRule="auto"/>
        <w:ind w:hanging="2"/>
        <w:rPr>
          <w:rFonts w:ascii="Open Sans" w:eastAsia="Open Sans" w:hAnsi="Open Sans" w:cs="Open Sans"/>
        </w:rPr>
      </w:pPr>
    </w:p>
    <w:p w14:paraId="02C7DCAC" w14:textId="53AD6EF6" w:rsidR="00D51F27" w:rsidRDefault="00051C07" w:rsidP="00D51F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Introdução</w:t>
      </w:r>
    </w:p>
    <w:p w14:paraId="2F6A1C80" w14:textId="77777777" w:rsidR="00D51F27" w:rsidRPr="00D51F27" w:rsidRDefault="00D51F27" w:rsidP="00D51F27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"/>
        <w:jc w:val="both"/>
        <w:textDirection w:val="btLr"/>
        <w:textAlignment w:val="top"/>
        <w:outlineLvl w:val="0"/>
        <w:rPr>
          <w:rFonts w:ascii="Open Sans" w:eastAsia="Open Sans" w:hAnsi="Open Sans" w:cs="Open Sans"/>
          <w:b/>
          <w:color w:val="000000"/>
          <w:sz w:val="28"/>
          <w:szCs w:val="28"/>
        </w:rPr>
      </w:pPr>
    </w:p>
    <w:p w14:paraId="55AD7CB2" w14:textId="2C3096CE" w:rsidR="009E4479" w:rsidRDefault="00E93C2C" w:rsidP="009E4479">
      <w:pPr>
        <w:spacing w:line="360" w:lineRule="auto"/>
        <w:ind w:left="1"/>
        <w:jc w:val="both"/>
        <w:rPr>
          <w:rFonts w:ascii="Open Sans" w:hAnsi="Open Sans" w:cs="Open Sans"/>
          <w:sz w:val="20"/>
          <w:szCs w:val="20"/>
          <w:shd w:val="clear" w:color="auto" w:fill="FFFFFF"/>
        </w:rPr>
      </w:pPr>
      <w:r w:rsidRP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A educação antirracista deve ser abordada segundo a lei </w:t>
      </w:r>
      <w:r w:rsidRPr="00DA399B">
        <w:rPr>
          <w:rFonts w:ascii="Open Sans" w:hAnsi="Open Sans" w:cs="Open Sans"/>
          <w:sz w:val="20"/>
          <w:szCs w:val="20"/>
        </w:rPr>
        <w:t>10.639/03 nas redes de ensino, a qual prever obrigatoriedade do ensino da História e Cultura Afro-Brasileira e Africana</w:t>
      </w:r>
      <w:r w:rsidR="002239CB" w:rsidRP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. </w:t>
      </w:r>
      <w:r w:rsidRPr="00DA399B">
        <w:rPr>
          <w:rFonts w:ascii="Open Sans" w:hAnsi="Open Sans" w:cs="Open Sans"/>
          <w:sz w:val="20"/>
          <w:szCs w:val="20"/>
          <w:shd w:val="clear" w:color="auto" w:fill="FFFFFF"/>
        </w:rPr>
        <w:t>Desse modo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>,</w:t>
      </w:r>
      <w:r w:rsidRP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>a exposição itinerante “Os povos negros inventaram tudo”</w:t>
      </w:r>
      <w:r w:rsidR="009E4479">
        <w:rPr>
          <w:rFonts w:ascii="Open Sans" w:hAnsi="Open Sans" w:cs="Open Sans"/>
          <w:sz w:val="20"/>
          <w:szCs w:val="20"/>
          <w:shd w:val="clear" w:color="auto" w:fill="FFFFFF"/>
        </w:rPr>
        <w:t xml:space="preserve"> (Figura 1)</w:t>
      </w:r>
      <w:r w:rsidR="000C09F4">
        <w:rPr>
          <w:rFonts w:ascii="Open Sans" w:hAnsi="Open Sans" w:cs="Open Sans"/>
          <w:sz w:val="20"/>
          <w:szCs w:val="20"/>
          <w:shd w:val="clear" w:color="auto" w:fill="FFFFFF"/>
        </w:rPr>
        <w:t>,</w:t>
      </w:r>
    </w:p>
    <w:p w14:paraId="0683E04C" w14:textId="0198A0EA" w:rsidR="009E4479" w:rsidRDefault="009E4479" w:rsidP="009E4479">
      <w:pPr>
        <w:spacing w:line="360" w:lineRule="auto"/>
        <w:ind w:left="1"/>
        <w:jc w:val="both"/>
        <w:rPr>
          <w:rFonts w:ascii="Open Sans" w:hAnsi="Open Sans" w:cs="Open Sans"/>
          <w:noProof/>
          <w:sz w:val="20"/>
          <w:szCs w:val="20"/>
          <w:shd w:val="clear" w:color="auto" w:fill="FFFFFF"/>
        </w:rPr>
      </w:pPr>
      <w:r>
        <w:rPr>
          <w:rFonts w:ascii="Open Sans" w:hAnsi="Open Sans" w:cs="Open Sans"/>
          <w:b/>
          <w:bCs/>
          <w:noProof/>
          <w:sz w:val="20"/>
          <w:szCs w:val="20"/>
          <w:shd w:val="clear" w:color="auto" w:fill="FFFFFF"/>
        </w:rPr>
        <w:t>FIGURA 1</w:t>
      </w:r>
      <w:r>
        <w:rPr>
          <w:rFonts w:ascii="Open Sans" w:hAnsi="Open Sans" w:cs="Open Sans"/>
          <w:b/>
          <w:bCs/>
          <w:noProof/>
          <w:sz w:val="20"/>
          <w:szCs w:val="20"/>
          <w:shd w:val="clear" w:color="auto" w:fill="FFFFFF"/>
        </w:rPr>
        <w:t xml:space="preserve">: </w:t>
      </w:r>
      <w:r w:rsidR="000C09F4">
        <w:rPr>
          <w:rFonts w:ascii="Open Sans" w:hAnsi="Open Sans" w:cs="Open Sans"/>
          <w:noProof/>
          <w:sz w:val="20"/>
          <w:szCs w:val="20"/>
          <w:shd w:val="clear" w:color="auto" w:fill="FFFFFF"/>
        </w:rPr>
        <w:t>Banner introdutório da exposição.</w:t>
      </w:r>
    </w:p>
    <w:p w14:paraId="63FCBE65" w14:textId="7BCBFAA3" w:rsidR="000C09F4" w:rsidRDefault="000C09F4" w:rsidP="000C09F4">
      <w:pPr>
        <w:spacing w:line="360" w:lineRule="auto"/>
        <w:ind w:left="1"/>
        <w:jc w:val="center"/>
        <w:rPr>
          <w:rFonts w:ascii="Open Sans" w:hAnsi="Open Sans" w:cs="Open Sans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noProof/>
          <w:sz w:val="20"/>
          <w:szCs w:val="20"/>
          <w:shd w:val="clear" w:color="auto" w:fill="FFFFFF"/>
        </w:rPr>
        <w:drawing>
          <wp:inline distT="0" distB="0" distL="0" distR="0" wp14:anchorId="5B5B4303" wp14:editId="3FB34938">
            <wp:extent cx="2423160" cy="2515870"/>
            <wp:effectExtent l="0" t="0" r="0" b="0"/>
            <wp:docPr id="14194288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28818" name="Imagem 14194288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43" cy="25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883C" w14:textId="33E2B5FD" w:rsidR="000C09F4" w:rsidRPr="000C09F4" w:rsidRDefault="000C09F4" w:rsidP="000C09F4">
      <w:pPr>
        <w:spacing w:line="360" w:lineRule="auto"/>
        <w:jc w:val="center"/>
        <w:rPr>
          <w:rFonts w:ascii="Open Sans" w:hAnsi="Open Sans" w:cs="Open Sans"/>
          <w:noProof/>
          <w:sz w:val="20"/>
          <w:szCs w:val="20"/>
          <w:shd w:val="clear" w:color="auto" w:fill="FFFFFF"/>
        </w:rPr>
      </w:pPr>
      <w:r w:rsidRPr="00BC0CCC">
        <w:rPr>
          <w:rFonts w:ascii="Open Sans" w:hAnsi="Open Sans" w:cs="Open Sans"/>
          <w:noProof/>
          <w:sz w:val="20"/>
          <w:szCs w:val="20"/>
          <w:shd w:val="clear" w:color="auto" w:fill="FFFFFF"/>
        </w:rPr>
        <w:lastRenderedPageBreak/>
        <w:t>FONTE: Autores</w:t>
      </w:r>
      <w:r>
        <w:rPr>
          <w:rFonts w:ascii="Open Sans" w:hAnsi="Open Sans" w:cs="Open Sans"/>
          <w:noProof/>
          <w:sz w:val="20"/>
          <w:szCs w:val="20"/>
          <w:shd w:val="clear" w:color="auto" w:fill="FFFFFF"/>
        </w:rPr>
        <w:t>.</w:t>
      </w:r>
    </w:p>
    <w:p w14:paraId="4CE034B7" w14:textId="57B149D0" w:rsidR="009E4479" w:rsidRDefault="002239CB" w:rsidP="009E4479">
      <w:pPr>
        <w:spacing w:line="360" w:lineRule="auto"/>
        <w:ind w:left="1"/>
        <w:jc w:val="both"/>
        <w:rPr>
          <w:rFonts w:ascii="Open Sans" w:hAnsi="Open Sans" w:cs="Open Sans"/>
          <w:sz w:val="20"/>
          <w:szCs w:val="20"/>
          <w:shd w:val="clear" w:color="auto" w:fill="FFFFFF"/>
        </w:rPr>
      </w:pPr>
      <w:r w:rsidRPr="00DA399B">
        <w:rPr>
          <w:rFonts w:ascii="Open Sans" w:hAnsi="Open Sans" w:cs="Open Sans"/>
          <w:sz w:val="20"/>
          <w:szCs w:val="20"/>
          <w:shd w:val="clear" w:color="auto" w:fill="FFFFFF"/>
        </w:rPr>
        <w:t>vem perpassando pelas redes educacionais promovendo fortalecimento desta Cultura Afro-Brasileira e Africana, por meio de exposições temáticas</w:t>
      </w:r>
      <w:r w:rsid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 e discussões</w:t>
      </w:r>
      <w:r w:rsidRP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DA399B">
        <w:rPr>
          <w:rFonts w:ascii="Open Sans" w:hAnsi="Open Sans" w:cs="Open Sans"/>
          <w:sz w:val="20"/>
          <w:szCs w:val="20"/>
          <w:shd w:val="clear" w:color="auto" w:fill="FFFFFF"/>
        </w:rPr>
        <w:t>sobr</w:t>
      </w:r>
      <w:r w:rsidRPr="00DA399B">
        <w:rPr>
          <w:rFonts w:ascii="Open Sans" w:hAnsi="Open Sans" w:cs="Open Sans"/>
          <w:sz w:val="20"/>
          <w:szCs w:val="20"/>
          <w:shd w:val="clear" w:color="auto" w:fill="FFFFFF"/>
        </w:rPr>
        <w:t>e contribuições feitas por estes povos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>,</w:t>
      </w:r>
      <w:r w:rsid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P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que ao decorrer dos anos foram </w:t>
      </w:r>
      <w:r w:rsidR="000C09F4" w:rsidRPr="00DA399B">
        <w:rPr>
          <w:rFonts w:ascii="Open Sans" w:hAnsi="Open Sans" w:cs="Open Sans"/>
          <w:sz w:val="20"/>
          <w:szCs w:val="20"/>
          <w:shd w:val="clear" w:color="auto" w:fill="FFFFFF"/>
        </w:rPr>
        <w:t>negligenciad</w:t>
      </w:r>
      <w:r w:rsidR="000C09F4">
        <w:rPr>
          <w:rFonts w:ascii="Open Sans" w:hAnsi="Open Sans" w:cs="Open Sans"/>
          <w:sz w:val="20"/>
          <w:szCs w:val="20"/>
          <w:shd w:val="clear" w:color="auto" w:fill="FFFFFF"/>
        </w:rPr>
        <w:t>as</w:t>
      </w:r>
      <w:r w:rsidR="00DA399B">
        <w:rPr>
          <w:rFonts w:ascii="Open Sans" w:hAnsi="Open Sans" w:cs="Open Sans"/>
          <w:sz w:val="20"/>
          <w:szCs w:val="20"/>
          <w:shd w:val="clear" w:color="auto" w:fill="FFFFFF"/>
        </w:rPr>
        <w:t>,</w:t>
      </w:r>
      <w:r w:rsidR="000C09F4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>por</w:t>
      </w:r>
      <w:r w:rsid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DA399B" w:rsidRPr="00DA399B">
        <w:rPr>
          <w:rFonts w:ascii="Open Sans" w:hAnsi="Open Sans" w:cs="Open Sans"/>
          <w:sz w:val="20"/>
          <w:szCs w:val="20"/>
          <w:shd w:val="clear" w:color="auto" w:fill="FFFFFF"/>
        </w:rPr>
        <w:t>editoras dos L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>ivros didáticos, currículos</w:t>
      </w:r>
      <w:r w:rsid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 e outros, que </w:t>
      </w:r>
      <w:r w:rsidR="00DA399B" w:rsidRPr="00DA399B">
        <w:rPr>
          <w:rFonts w:ascii="Open Sans" w:hAnsi="Open Sans" w:cs="Open Sans"/>
          <w:sz w:val="20"/>
          <w:szCs w:val="20"/>
          <w:shd w:val="clear" w:color="auto" w:fill="FFFFFF"/>
        </w:rPr>
        <w:t>se limita</w:t>
      </w:r>
      <w:r w:rsid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ram </w:t>
      </w:r>
      <w:r w:rsidR="00DA399B" w:rsidRPr="00DA399B">
        <w:rPr>
          <w:rFonts w:ascii="Open Sans" w:hAnsi="Open Sans" w:cs="Open Sans"/>
          <w:sz w:val="20"/>
          <w:szCs w:val="20"/>
          <w:shd w:val="clear" w:color="auto" w:fill="FFFFFF"/>
        </w:rPr>
        <w:t>somente em demonstrar bastante a história sofrida do povo negro na escravização,</w:t>
      </w:r>
      <w:r w:rsidR="002B2569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DA399B" w:rsidRPr="00DA399B">
        <w:rPr>
          <w:rFonts w:ascii="Open Sans" w:hAnsi="Open Sans" w:cs="Open Sans"/>
          <w:sz w:val="20"/>
          <w:szCs w:val="20"/>
          <w:shd w:val="clear" w:color="auto" w:fill="FFFFFF"/>
        </w:rPr>
        <w:t xml:space="preserve">deixando vários feitos destes povos 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>apagad</w:t>
      </w:r>
      <w:r w:rsidR="00D51F27">
        <w:rPr>
          <w:rFonts w:ascii="Open Sans" w:hAnsi="Open Sans" w:cs="Open Sans"/>
          <w:sz w:val="20"/>
          <w:szCs w:val="20"/>
          <w:shd w:val="clear" w:color="auto" w:fill="FFFFFF"/>
        </w:rPr>
        <w:t>os.</w:t>
      </w:r>
      <w:r w:rsidR="00D51F27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 </w:t>
      </w:r>
    </w:p>
    <w:p w14:paraId="646B4237" w14:textId="0606EDC1" w:rsidR="00BC0CCC" w:rsidRDefault="00BC0CCC" w:rsidP="002C50A1">
      <w:pPr>
        <w:spacing w:line="360" w:lineRule="auto"/>
        <w:ind w:left="1"/>
        <w:jc w:val="both"/>
        <w:rPr>
          <w:rFonts w:ascii="Open Sans" w:hAnsi="Open Sans" w:cs="Open Sans"/>
          <w:noProof/>
          <w:sz w:val="20"/>
          <w:szCs w:val="20"/>
          <w:shd w:val="clear" w:color="auto" w:fill="FFFFFF"/>
        </w:rPr>
      </w:pPr>
      <w:r>
        <w:rPr>
          <w:rFonts w:ascii="Open Sans" w:hAnsi="Open Sans" w:cs="Open Sans"/>
          <w:noProof/>
          <w:sz w:val="20"/>
          <w:szCs w:val="20"/>
          <w:shd w:val="clear" w:color="auto" w:fill="FFFFFF"/>
        </w:rPr>
        <w:t>Nas figuras 1 e 2 apresentamos algumas imagens das ações da exposição em escolas públicas e particulares da região, em contato direto com estudantes mas também com professores(as).</w:t>
      </w:r>
    </w:p>
    <w:p w14:paraId="4CC6F29E" w14:textId="6B31D2B7" w:rsidR="003B0EF8" w:rsidRPr="005D4A22" w:rsidRDefault="00BC0CCC" w:rsidP="005D4A22">
      <w:pPr>
        <w:spacing w:line="360" w:lineRule="auto"/>
        <w:ind w:left="1" w:firstLine="141"/>
        <w:rPr>
          <w:rFonts w:ascii="Open Sans" w:hAnsi="Open Sans" w:cs="Open Sans"/>
          <w:noProof/>
          <w:sz w:val="20"/>
          <w:szCs w:val="20"/>
          <w:shd w:val="clear" w:color="auto" w:fill="FFFFFF"/>
        </w:rPr>
      </w:pPr>
      <w:r>
        <w:rPr>
          <w:rFonts w:ascii="Open Sans" w:hAnsi="Open Sans" w:cs="Open Sans"/>
          <w:b/>
          <w:bCs/>
          <w:noProof/>
          <w:sz w:val="20"/>
          <w:szCs w:val="20"/>
          <w:shd w:val="clear" w:color="auto" w:fill="FFFFFF"/>
        </w:rPr>
        <w:t>FIGURA</w:t>
      </w:r>
      <w:r w:rsidR="005D4A22">
        <w:rPr>
          <w:rFonts w:ascii="Open Sans" w:hAnsi="Open Sans" w:cs="Open Sans"/>
          <w:b/>
          <w:bCs/>
          <w:noProof/>
          <w:sz w:val="20"/>
          <w:szCs w:val="20"/>
          <w:shd w:val="clear" w:color="auto" w:fill="FFFFFF"/>
        </w:rPr>
        <w:t xml:space="preserve"> 1 : </w:t>
      </w:r>
      <w:r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Registro das ações da exposição, com estudantes do ensino fundamental I e com professores </w:t>
      </w:r>
      <w:r w:rsidR="005D4A22">
        <w:rPr>
          <w:rFonts w:ascii="Open Sans" w:hAnsi="Open Sans" w:cs="Open Sans"/>
          <w:noProof/>
          <w:sz w:val="20"/>
          <w:szCs w:val="20"/>
          <w:shd w:val="clear" w:color="auto" w:fill="FFFFFF"/>
        </w:rPr>
        <w:t>.</w:t>
      </w:r>
    </w:p>
    <w:p w14:paraId="1AF899EB" w14:textId="4E359F04" w:rsidR="005D4A22" w:rsidRDefault="00D51F27" w:rsidP="003B0EF8">
      <w:pPr>
        <w:spacing w:line="360" w:lineRule="auto"/>
        <w:jc w:val="both"/>
        <w:rPr>
          <w:rFonts w:ascii="Open Sans" w:hAnsi="Open Sans" w:cs="Open Sans"/>
          <w:noProof/>
          <w:sz w:val="20"/>
          <w:szCs w:val="20"/>
          <w:shd w:val="clear" w:color="auto" w:fill="FFFFFF"/>
        </w:rPr>
      </w:pPr>
      <w:r>
        <w:rPr>
          <w:rFonts w:ascii="Open Sans" w:hAnsi="Open Sans" w:cs="Open Sans"/>
          <w:noProof/>
          <w:sz w:val="20"/>
          <w:szCs w:val="20"/>
          <w:shd w:val="clear" w:color="auto" w:fill="FFFFFF"/>
        </w:rPr>
        <w:drawing>
          <wp:inline distT="0" distB="0" distL="0" distR="0" wp14:anchorId="3B20B0FD" wp14:editId="039106A0">
            <wp:extent cx="2689040" cy="2065020"/>
            <wp:effectExtent l="0" t="0" r="0" b="0"/>
            <wp:docPr id="19899931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93176" name="Imagem 19899931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89" cy="212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EF8">
        <w:rPr>
          <w:rFonts w:ascii="Open Sans" w:hAnsi="Open Sans" w:cs="Open Sans"/>
          <w:noProof/>
          <w:sz w:val="20"/>
          <w:szCs w:val="20"/>
          <w:shd w:val="clear" w:color="auto" w:fill="FFFFFF"/>
        </w:rPr>
        <w:drawing>
          <wp:inline distT="0" distB="0" distL="0" distR="0" wp14:anchorId="4D30A335" wp14:editId="03202751">
            <wp:extent cx="2659380" cy="2061210"/>
            <wp:effectExtent l="0" t="0" r="7620" b="0"/>
            <wp:docPr id="30308929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89297" name="Imagem 3030892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9C90" w14:textId="47E39162" w:rsidR="005D4A22" w:rsidRPr="00BC0CCC" w:rsidRDefault="005D4A22" w:rsidP="005D4A22">
      <w:pPr>
        <w:spacing w:line="360" w:lineRule="auto"/>
        <w:jc w:val="center"/>
        <w:rPr>
          <w:rFonts w:ascii="Open Sans" w:hAnsi="Open Sans" w:cs="Open Sans"/>
          <w:noProof/>
          <w:sz w:val="20"/>
          <w:szCs w:val="20"/>
          <w:shd w:val="clear" w:color="auto" w:fill="FFFFFF"/>
        </w:rPr>
      </w:pPr>
      <w:r w:rsidRPr="00BC0CCC">
        <w:rPr>
          <w:rFonts w:ascii="Open Sans" w:hAnsi="Open Sans" w:cs="Open Sans"/>
          <w:noProof/>
          <w:sz w:val="20"/>
          <w:szCs w:val="20"/>
          <w:shd w:val="clear" w:color="auto" w:fill="FFFFFF"/>
        </w:rPr>
        <w:t>FONTE: Autores</w:t>
      </w:r>
    </w:p>
    <w:p w14:paraId="0775370C" w14:textId="7E445829" w:rsidR="002622F1" w:rsidRDefault="005D4A22" w:rsidP="002C50A1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>Neste contexto,</w:t>
      </w:r>
      <w:r w:rsidR="005F6842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 as exposições nas redes educacionais de </w:t>
      </w:r>
      <w:r w:rsidR="00BC0CCC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ensino </w:t>
      </w:r>
      <w:r w:rsidR="005F6842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fundamental ao médio, </w:t>
      </w:r>
      <w:r w:rsidR="00BC0CCC">
        <w:rPr>
          <w:rFonts w:ascii="Open Sans" w:hAnsi="Open Sans" w:cs="Open Sans"/>
          <w:noProof/>
          <w:sz w:val="20"/>
          <w:szCs w:val="20"/>
          <w:shd w:val="clear" w:color="auto" w:fill="FFFFFF"/>
        </w:rPr>
        <w:t>discute com os alunos</w:t>
      </w:r>
      <w:r w:rsidR="005F6842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 uma nova visão sobre o povo negro além da escravi</w:t>
      </w:r>
      <w:r w:rsidR="00BC0CCC">
        <w:rPr>
          <w:rFonts w:ascii="Open Sans" w:hAnsi="Open Sans" w:cs="Open Sans"/>
          <w:noProof/>
          <w:sz w:val="20"/>
          <w:szCs w:val="20"/>
          <w:shd w:val="clear" w:color="auto" w:fill="FFFFFF"/>
        </w:rPr>
        <w:t>z</w:t>
      </w:r>
      <w:r w:rsidR="005F6842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>ação</w:t>
      </w:r>
      <w:r w:rsidR="00986C53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, ou seja, </w:t>
      </w:r>
      <w:r w:rsidR="00986C53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lastRenderedPageBreak/>
        <w:t>proporcion</w:t>
      </w:r>
      <w:r w:rsidR="00BC0CCC">
        <w:rPr>
          <w:rFonts w:ascii="Open Sans" w:hAnsi="Open Sans" w:cs="Open Sans"/>
          <w:noProof/>
          <w:sz w:val="20"/>
          <w:szCs w:val="20"/>
          <w:shd w:val="clear" w:color="auto" w:fill="FFFFFF"/>
        </w:rPr>
        <w:t>a</w:t>
      </w:r>
      <w:r w:rsidR="00986C53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 uma visão descolonizadora de conhecimentos, onde os discentes </w:t>
      </w:r>
      <w:r w:rsidR="003B4852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rompem </w:t>
      </w:r>
      <w:r w:rsidR="00986C53" w:rsidRPr="002622F1">
        <w:rPr>
          <w:rFonts w:ascii="Open Sans" w:hAnsi="Open Sans" w:cs="Open Sans"/>
          <w:noProof/>
          <w:sz w:val="20"/>
          <w:szCs w:val="20"/>
          <w:shd w:val="clear" w:color="auto" w:fill="FFFFFF"/>
        </w:rPr>
        <w:t xml:space="preserve">o pensamento de que </w:t>
      </w:r>
      <w:r w:rsidR="00986C53" w:rsidRPr="002622F1">
        <w:rPr>
          <w:rFonts w:ascii="Open Sans" w:hAnsi="Open Sans" w:cs="Open Sans"/>
          <w:sz w:val="20"/>
          <w:szCs w:val="20"/>
          <w:shd w:val="clear" w:color="auto" w:fill="FFFFFF"/>
        </w:rPr>
        <w:t xml:space="preserve">somente o 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 xml:space="preserve">sujeito </w:t>
      </w:r>
      <w:r w:rsidR="00986C53" w:rsidRPr="002622F1">
        <w:rPr>
          <w:rFonts w:ascii="Open Sans" w:hAnsi="Open Sans" w:cs="Open Sans"/>
          <w:sz w:val="20"/>
          <w:szCs w:val="20"/>
          <w:shd w:val="clear" w:color="auto" w:fill="FFFFFF"/>
        </w:rPr>
        <w:t xml:space="preserve">branco é o mais 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 xml:space="preserve">protagonista </w:t>
      </w:r>
      <w:r w:rsidR="00986C53" w:rsidRPr="002622F1">
        <w:rPr>
          <w:rFonts w:ascii="Open Sans" w:hAnsi="Open Sans" w:cs="Open Sans"/>
          <w:sz w:val="20"/>
          <w:szCs w:val="20"/>
          <w:shd w:val="clear" w:color="auto" w:fill="FFFFFF"/>
        </w:rPr>
        <w:t>da história desde os antepassados, por meio das ilustrações e informações contidas no</w:t>
      </w:r>
      <w:r w:rsidR="00315062" w:rsidRPr="002622F1">
        <w:rPr>
          <w:rFonts w:ascii="Open Sans" w:hAnsi="Open Sans" w:cs="Open Sans"/>
          <w:sz w:val="20"/>
          <w:szCs w:val="20"/>
          <w:shd w:val="clear" w:color="auto" w:fill="FFFFFF"/>
        </w:rPr>
        <w:t>s</w:t>
      </w:r>
      <w:r w:rsidR="00986C53" w:rsidRPr="002622F1">
        <w:rPr>
          <w:rFonts w:ascii="Open Sans" w:hAnsi="Open Sans" w:cs="Open Sans"/>
          <w:sz w:val="20"/>
          <w:szCs w:val="20"/>
          <w:shd w:val="clear" w:color="auto" w:fill="FFFFFF"/>
        </w:rPr>
        <w:t xml:space="preserve"> banner</w:t>
      </w:r>
      <w:r w:rsidR="00315062" w:rsidRPr="002622F1">
        <w:rPr>
          <w:rFonts w:ascii="Open Sans" w:hAnsi="Open Sans" w:cs="Open Sans"/>
          <w:sz w:val="20"/>
          <w:szCs w:val="20"/>
          <w:shd w:val="clear" w:color="auto" w:fill="FFFFFF"/>
        </w:rPr>
        <w:t>s</w:t>
      </w:r>
      <w:r w:rsidR="00986C53" w:rsidRPr="002622F1">
        <w:rPr>
          <w:rFonts w:ascii="Open Sans" w:hAnsi="Open Sans" w:cs="Open Sans"/>
          <w:sz w:val="20"/>
          <w:szCs w:val="20"/>
          <w:shd w:val="clear" w:color="auto" w:fill="FFFFFF"/>
        </w:rPr>
        <w:t xml:space="preserve">. </w:t>
      </w:r>
      <w:r w:rsidR="00BC0CCC">
        <w:rPr>
          <w:rFonts w:ascii="Open Sans" w:hAnsi="Open Sans" w:cs="Open Sans"/>
          <w:sz w:val="20"/>
          <w:szCs w:val="20"/>
          <w:shd w:val="clear" w:color="auto" w:fill="FFFFFF"/>
        </w:rPr>
        <w:t>C</w:t>
      </w:r>
      <w:r w:rsidR="00986C53" w:rsidRPr="002622F1">
        <w:rPr>
          <w:rFonts w:ascii="Open Sans" w:hAnsi="Open Sans" w:cs="Open Sans"/>
          <w:sz w:val="20"/>
          <w:szCs w:val="20"/>
          <w:shd w:val="clear" w:color="auto" w:fill="FFFFFF"/>
        </w:rPr>
        <w:t>ontribuindo para uma educação Antirracista</w:t>
      </w:r>
      <w:r w:rsidR="00315062" w:rsidRPr="002622F1">
        <w:rPr>
          <w:rFonts w:ascii="Open Sans" w:hAnsi="Open Sans" w:cs="Open Sans"/>
          <w:sz w:val="20"/>
          <w:szCs w:val="20"/>
          <w:shd w:val="clear" w:color="auto" w:fill="FFFFFF"/>
        </w:rPr>
        <w:t>, onde</w:t>
      </w:r>
      <w:r w:rsidR="00BC0CCC">
        <w:rPr>
          <w:rFonts w:ascii="Open Sans" w:hAnsi="Open Sans" w:cs="Open Sans"/>
          <w:sz w:val="20"/>
          <w:szCs w:val="20"/>
        </w:rPr>
        <w:t xml:space="preserve"> Marin e Cassiani </w:t>
      </w:r>
      <w:r w:rsidR="00315062" w:rsidRPr="002622F1">
        <w:rPr>
          <w:rFonts w:ascii="Open Sans" w:hAnsi="Open Sans" w:cs="Open Sans"/>
          <w:sz w:val="20"/>
          <w:szCs w:val="20"/>
        </w:rPr>
        <w:t>(2021) ressaltam que o grande papel dessa educação é retirar</w:t>
      </w:r>
      <w:r w:rsidR="002622F1" w:rsidRPr="002622F1">
        <w:rPr>
          <w:rFonts w:ascii="Open Sans" w:hAnsi="Open Sans" w:cs="Open Sans"/>
          <w:sz w:val="20"/>
          <w:szCs w:val="20"/>
        </w:rPr>
        <w:t xml:space="preserve"> a figura do</w:t>
      </w:r>
      <w:r w:rsidR="00315062" w:rsidRPr="002622F1">
        <w:rPr>
          <w:rFonts w:ascii="Open Sans" w:hAnsi="Open Sans" w:cs="Open Sans"/>
          <w:sz w:val="20"/>
          <w:szCs w:val="20"/>
        </w:rPr>
        <w:t xml:space="preserve"> sujeito branco </w:t>
      </w:r>
      <w:r w:rsidR="002622F1" w:rsidRPr="002622F1">
        <w:rPr>
          <w:rFonts w:ascii="Open Sans" w:hAnsi="Open Sans" w:cs="Open Sans"/>
          <w:sz w:val="20"/>
          <w:szCs w:val="20"/>
        </w:rPr>
        <w:t>como o sujeito universal</w:t>
      </w:r>
      <w:r w:rsidR="00BC0CCC">
        <w:rPr>
          <w:rFonts w:ascii="Open Sans" w:hAnsi="Open Sans" w:cs="Open Sans"/>
          <w:sz w:val="20"/>
          <w:szCs w:val="20"/>
        </w:rPr>
        <w:t>, fazendo justiça curricular ao mostrar a verdadeira história dos povos negros marcada pela inventividade, pioneirismo e marcando de maneira ativa o rumo da história da humanidade.</w:t>
      </w:r>
    </w:p>
    <w:p w14:paraId="0083EB59" w14:textId="086CD96D" w:rsidR="00705DA9" w:rsidRDefault="00BC0CCC" w:rsidP="005D4A22">
      <w:pPr>
        <w:spacing w:line="360" w:lineRule="auto"/>
        <w:ind w:firstLine="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Figura</w:t>
      </w:r>
      <w:r w:rsidR="00705DA9">
        <w:rPr>
          <w:rFonts w:ascii="Open Sans" w:hAnsi="Open Sans" w:cs="Open Sans"/>
          <w:b/>
          <w:bCs/>
          <w:sz w:val="20"/>
          <w:szCs w:val="20"/>
        </w:rPr>
        <w:t xml:space="preserve"> 2:</w:t>
      </w:r>
      <w:r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BC0CCC">
        <w:rPr>
          <w:rFonts w:ascii="Open Sans" w:hAnsi="Open Sans" w:cs="Open Sans"/>
          <w:sz w:val="20"/>
          <w:szCs w:val="20"/>
        </w:rPr>
        <w:t>Organização da exposição em diversos contextos educacionais.</w:t>
      </w:r>
      <w:r>
        <w:rPr>
          <w:rFonts w:ascii="Open Sans" w:hAnsi="Open Sans" w:cs="Open Sans"/>
          <w:b/>
          <w:bCs/>
          <w:sz w:val="20"/>
          <w:szCs w:val="20"/>
        </w:rPr>
        <w:t xml:space="preserve"> </w:t>
      </w:r>
    </w:p>
    <w:p w14:paraId="76F2652E" w14:textId="3C5F87C2" w:rsidR="00705DA9" w:rsidRDefault="00705DA9" w:rsidP="00705DA9">
      <w:pPr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noProof/>
          <w:sz w:val="20"/>
          <w:szCs w:val="20"/>
        </w:rPr>
        <w:drawing>
          <wp:inline distT="0" distB="0" distL="0" distR="0" wp14:anchorId="78529AA2" wp14:editId="3292D0D9">
            <wp:extent cx="2653741" cy="1737360"/>
            <wp:effectExtent l="0" t="0" r="0" b="0"/>
            <wp:docPr id="15496215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21552" name="Imagem 15496215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37" cy="177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bCs/>
          <w:noProof/>
          <w:sz w:val="20"/>
          <w:szCs w:val="20"/>
        </w:rPr>
        <w:drawing>
          <wp:inline distT="0" distB="0" distL="0" distR="0" wp14:anchorId="37E80301" wp14:editId="7380E309">
            <wp:extent cx="2656205" cy="1729554"/>
            <wp:effectExtent l="0" t="0" r="0" b="4445"/>
            <wp:docPr id="19720593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59316" name="Imagem 19720593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073" cy="18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EFAC" w14:textId="7D7835D2" w:rsidR="00066431" w:rsidRPr="00BC0CCC" w:rsidRDefault="00066431" w:rsidP="00066431">
      <w:pPr>
        <w:spacing w:line="360" w:lineRule="auto"/>
        <w:jc w:val="center"/>
        <w:rPr>
          <w:rFonts w:ascii="Open Sans" w:hAnsi="Open Sans" w:cs="Open Sans"/>
          <w:sz w:val="20"/>
          <w:szCs w:val="20"/>
        </w:rPr>
      </w:pPr>
      <w:r w:rsidRPr="00BC0CCC">
        <w:rPr>
          <w:rFonts w:ascii="Open Sans" w:hAnsi="Open Sans" w:cs="Open Sans"/>
          <w:sz w:val="20"/>
          <w:szCs w:val="20"/>
        </w:rPr>
        <w:t>FONTE: Autores</w:t>
      </w:r>
      <w:r w:rsidR="009C4DE5" w:rsidRPr="00BC0CCC">
        <w:rPr>
          <w:rFonts w:ascii="Open Sans" w:hAnsi="Open Sans" w:cs="Open Sans"/>
          <w:sz w:val="20"/>
          <w:szCs w:val="20"/>
        </w:rPr>
        <w:t>.</w:t>
      </w:r>
    </w:p>
    <w:p w14:paraId="65776E8C" w14:textId="22C30267" w:rsidR="00051C07" w:rsidRDefault="004E6288" w:rsidP="002C50A1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706C0F">
        <w:rPr>
          <w:rFonts w:ascii="Open Sans" w:hAnsi="Open Sans" w:cs="Open Sans"/>
          <w:sz w:val="20"/>
          <w:szCs w:val="20"/>
        </w:rPr>
        <w:t xml:space="preserve">Esta prática expositiva contribui para a construção do pensamento crítico, pois a partir do momento que </w:t>
      </w:r>
      <w:r w:rsidR="004B7413" w:rsidRPr="00706C0F">
        <w:rPr>
          <w:rFonts w:ascii="Open Sans" w:hAnsi="Open Sans" w:cs="Open Sans"/>
          <w:sz w:val="20"/>
          <w:szCs w:val="20"/>
        </w:rPr>
        <w:t>estes públicos</w:t>
      </w:r>
      <w:r w:rsidRPr="00706C0F">
        <w:rPr>
          <w:rFonts w:ascii="Open Sans" w:hAnsi="Open Sans" w:cs="Open Sans"/>
          <w:sz w:val="20"/>
          <w:szCs w:val="20"/>
        </w:rPr>
        <w:t xml:space="preserve"> entra</w:t>
      </w:r>
      <w:r w:rsidR="004B7413" w:rsidRPr="00706C0F">
        <w:rPr>
          <w:rFonts w:ascii="Open Sans" w:hAnsi="Open Sans" w:cs="Open Sans"/>
          <w:sz w:val="20"/>
          <w:szCs w:val="20"/>
        </w:rPr>
        <w:t>m</w:t>
      </w:r>
      <w:r w:rsidRPr="00706C0F">
        <w:rPr>
          <w:rFonts w:ascii="Open Sans" w:hAnsi="Open Sans" w:cs="Open Sans"/>
          <w:sz w:val="20"/>
          <w:szCs w:val="20"/>
        </w:rPr>
        <w:t xml:space="preserve"> em contato com os </w:t>
      </w:r>
      <w:r w:rsidR="00BA6916" w:rsidRPr="00706C0F">
        <w:rPr>
          <w:rFonts w:ascii="Open Sans" w:hAnsi="Open Sans" w:cs="Open Sans"/>
          <w:sz w:val="20"/>
          <w:szCs w:val="20"/>
        </w:rPr>
        <w:t>banners</w:t>
      </w:r>
      <w:r w:rsidR="00706C0F">
        <w:rPr>
          <w:rFonts w:ascii="Open Sans" w:hAnsi="Open Sans" w:cs="Open Sans"/>
          <w:sz w:val="20"/>
          <w:szCs w:val="20"/>
        </w:rPr>
        <w:t xml:space="preserve"> e a mediação dos discentes do curso de Licenciatura em Ciências Biológicas</w:t>
      </w:r>
      <w:r w:rsidRPr="00706C0F">
        <w:rPr>
          <w:rFonts w:ascii="Open Sans" w:hAnsi="Open Sans" w:cs="Open Sans"/>
          <w:sz w:val="20"/>
          <w:szCs w:val="20"/>
        </w:rPr>
        <w:t>, ele</w:t>
      </w:r>
      <w:r w:rsidR="00EB7E70" w:rsidRPr="00706C0F">
        <w:rPr>
          <w:rFonts w:ascii="Open Sans" w:hAnsi="Open Sans" w:cs="Open Sans"/>
          <w:sz w:val="20"/>
          <w:szCs w:val="20"/>
        </w:rPr>
        <w:t>s</w:t>
      </w:r>
      <w:r w:rsidRPr="00706C0F">
        <w:rPr>
          <w:rFonts w:ascii="Open Sans" w:hAnsi="Open Sans" w:cs="Open Sans"/>
          <w:sz w:val="20"/>
          <w:szCs w:val="20"/>
        </w:rPr>
        <w:t xml:space="preserve"> começa</w:t>
      </w:r>
      <w:r w:rsidR="00EB7E70" w:rsidRPr="00706C0F">
        <w:rPr>
          <w:rFonts w:ascii="Open Sans" w:hAnsi="Open Sans" w:cs="Open Sans"/>
          <w:sz w:val="20"/>
          <w:szCs w:val="20"/>
        </w:rPr>
        <w:t>m</w:t>
      </w:r>
      <w:r w:rsidRPr="00706C0F">
        <w:rPr>
          <w:rFonts w:ascii="Open Sans" w:hAnsi="Open Sans" w:cs="Open Sans"/>
          <w:sz w:val="20"/>
          <w:szCs w:val="20"/>
        </w:rPr>
        <w:t xml:space="preserve"> a refletir o objetivo e a importância de se aderir aquele conteúdo</w:t>
      </w:r>
      <w:r w:rsidR="000B110C" w:rsidRPr="00706C0F">
        <w:rPr>
          <w:rFonts w:ascii="Open Sans" w:hAnsi="Open Sans" w:cs="Open Sans"/>
          <w:sz w:val="20"/>
          <w:szCs w:val="20"/>
        </w:rPr>
        <w:t xml:space="preserve"> na sua formação</w:t>
      </w:r>
      <w:r w:rsidR="00DE2BE4" w:rsidRPr="00706C0F">
        <w:rPr>
          <w:rFonts w:ascii="Open Sans" w:hAnsi="Open Sans" w:cs="Open Sans"/>
          <w:sz w:val="20"/>
          <w:szCs w:val="20"/>
        </w:rPr>
        <w:t xml:space="preserve"> cidadã</w:t>
      </w:r>
      <w:r w:rsidR="0029718F" w:rsidRPr="00706C0F">
        <w:rPr>
          <w:rFonts w:ascii="Open Sans" w:hAnsi="Open Sans" w:cs="Open Sans"/>
          <w:sz w:val="20"/>
          <w:szCs w:val="20"/>
        </w:rPr>
        <w:t xml:space="preserve">, pois segundo </w:t>
      </w:r>
      <w:r w:rsidR="00706C0F" w:rsidRPr="00706C0F">
        <w:rPr>
          <w:rFonts w:ascii="Open Sans" w:hAnsi="Open Sans" w:cs="Open Sans"/>
          <w:sz w:val="20"/>
          <w:szCs w:val="20"/>
        </w:rPr>
        <w:t xml:space="preserve">Vasconcellos (1995) </w:t>
      </w:r>
      <w:r w:rsidR="00706C0F" w:rsidRPr="00706C0F">
        <w:rPr>
          <w:rFonts w:ascii="Open Sans" w:hAnsi="Open Sans" w:cs="Open Sans"/>
          <w:i/>
          <w:iCs/>
          <w:sz w:val="20"/>
          <w:szCs w:val="20"/>
        </w:rPr>
        <w:t>Apud</w:t>
      </w:r>
      <w:r w:rsidR="00706C0F" w:rsidRPr="00706C0F">
        <w:rPr>
          <w:rFonts w:ascii="Open Sans" w:hAnsi="Open Sans" w:cs="Open Sans"/>
          <w:sz w:val="20"/>
          <w:szCs w:val="20"/>
        </w:rPr>
        <w:t xml:space="preserve"> Bartzik</w:t>
      </w:r>
      <w:r w:rsidR="00706C0F">
        <w:rPr>
          <w:rFonts w:ascii="Open Sans" w:hAnsi="Open Sans" w:cs="Open Sans"/>
          <w:sz w:val="20"/>
          <w:szCs w:val="20"/>
        </w:rPr>
        <w:t xml:space="preserve"> e</w:t>
      </w:r>
      <w:r w:rsidR="00706C0F" w:rsidRPr="00706C0F">
        <w:rPr>
          <w:rFonts w:ascii="Open Sans" w:hAnsi="Open Sans" w:cs="Open Sans"/>
          <w:sz w:val="20"/>
          <w:szCs w:val="20"/>
        </w:rPr>
        <w:t xml:space="preserve">  Zander </w:t>
      </w:r>
      <w:r w:rsidR="00D1321E" w:rsidRPr="00706C0F">
        <w:rPr>
          <w:rFonts w:ascii="Open Sans" w:hAnsi="Open Sans" w:cs="Open Sans"/>
          <w:sz w:val="20"/>
          <w:szCs w:val="20"/>
        </w:rPr>
        <w:t>(2017)</w:t>
      </w:r>
      <w:r w:rsidR="007F1D6B" w:rsidRPr="00706C0F">
        <w:rPr>
          <w:rFonts w:ascii="Open Sans" w:hAnsi="Open Sans" w:cs="Open Sans"/>
          <w:sz w:val="20"/>
          <w:szCs w:val="20"/>
        </w:rPr>
        <w:t xml:space="preserve">, a interação </w:t>
      </w:r>
      <w:r w:rsidR="00160E8A" w:rsidRPr="00706C0F">
        <w:rPr>
          <w:rFonts w:ascii="Open Sans" w:hAnsi="Open Sans" w:cs="Open Sans"/>
          <w:sz w:val="20"/>
          <w:szCs w:val="20"/>
        </w:rPr>
        <w:t>destes alunos com os materiais ut</w:t>
      </w:r>
      <w:r w:rsidR="005C7EEC" w:rsidRPr="00706C0F">
        <w:rPr>
          <w:rFonts w:ascii="Open Sans" w:hAnsi="Open Sans" w:cs="Open Sans"/>
          <w:sz w:val="20"/>
          <w:szCs w:val="20"/>
        </w:rPr>
        <w:t>ilizados</w:t>
      </w:r>
      <w:r w:rsidR="006439C8" w:rsidRPr="00706C0F">
        <w:rPr>
          <w:rFonts w:ascii="Open Sans" w:hAnsi="Open Sans" w:cs="Open Sans"/>
          <w:sz w:val="20"/>
          <w:szCs w:val="20"/>
        </w:rPr>
        <w:t xml:space="preserve"> nessas práticas</w:t>
      </w:r>
      <w:r w:rsidR="005C7EEC" w:rsidRPr="00706C0F">
        <w:rPr>
          <w:rFonts w:ascii="Open Sans" w:hAnsi="Open Sans" w:cs="Open Sans"/>
          <w:sz w:val="20"/>
          <w:szCs w:val="20"/>
        </w:rPr>
        <w:t xml:space="preserve">, proporcionam </w:t>
      </w:r>
      <w:r w:rsidR="00E239BC" w:rsidRPr="00706C0F">
        <w:rPr>
          <w:rFonts w:ascii="Open Sans" w:hAnsi="Open Sans" w:cs="Open Sans"/>
          <w:sz w:val="20"/>
          <w:szCs w:val="20"/>
        </w:rPr>
        <w:t>abrir possibilidades</w:t>
      </w:r>
      <w:r w:rsidR="00A03E87" w:rsidRPr="00706C0F">
        <w:rPr>
          <w:rFonts w:ascii="Open Sans" w:hAnsi="Open Sans" w:cs="Open Sans"/>
          <w:sz w:val="20"/>
          <w:szCs w:val="20"/>
        </w:rPr>
        <w:t xml:space="preserve"> de atingir novos conhecimentos</w:t>
      </w:r>
      <w:r w:rsidR="00177092" w:rsidRPr="00706C0F">
        <w:rPr>
          <w:rFonts w:ascii="Open Sans" w:hAnsi="Open Sans" w:cs="Open Sans"/>
          <w:sz w:val="20"/>
          <w:szCs w:val="20"/>
        </w:rPr>
        <w:t>.</w:t>
      </w:r>
      <w:r w:rsidR="002F274A" w:rsidRPr="00706C0F">
        <w:rPr>
          <w:rFonts w:ascii="Open Sans" w:hAnsi="Open Sans" w:cs="Open Sans"/>
          <w:sz w:val="20"/>
          <w:szCs w:val="20"/>
        </w:rPr>
        <w:t xml:space="preserve"> E com isso contribui</w:t>
      </w:r>
      <w:r w:rsidR="00576F0A" w:rsidRPr="00706C0F">
        <w:rPr>
          <w:rFonts w:ascii="Open Sans" w:hAnsi="Open Sans" w:cs="Open Sans"/>
          <w:sz w:val="20"/>
          <w:szCs w:val="20"/>
        </w:rPr>
        <w:t>ndo para uma boa educação antirracista</w:t>
      </w:r>
      <w:r w:rsidR="00AA39B8" w:rsidRPr="00706C0F">
        <w:rPr>
          <w:rFonts w:ascii="Open Sans" w:hAnsi="Open Sans" w:cs="Open Sans"/>
          <w:sz w:val="20"/>
          <w:szCs w:val="20"/>
        </w:rPr>
        <w:t xml:space="preserve"> nestas redes institucionais</w:t>
      </w:r>
      <w:r w:rsidR="00173663" w:rsidRPr="00706C0F">
        <w:rPr>
          <w:rFonts w:ascii="Open Sans" w:hAnsi="Open Sans" w:cs="Open Sans"/>
          <w:sz w:val="20"/>
          <w:szCs w:val="20"/>
        </w:rPr>
        <w:t xml:space="preserve"> educativas</w:t>
      </w:r>
      <w:r w:rsidR="00185391" w:rsidRPr="00706C0F">
        <w:rPr>
          <w:rFonts w:ascii="Open Sans" w:hAnsi="Open Sans" w:cs="Open Sans"/>
          <w:sz w:val="20"/>
          <w:szCs w:val="20"/>
        </w:rPr>
        <w:t>,</w:t>
      </w:r>
      <w:r w:rsidR="00041D4D" w:rsidRPr="00706C0F">
        <w:rPr>
          <w:rFonts w:ascii="Open Sans" w:hAnsi="Open Sans" w:cs="Open Sans"/>
          <w:sz w:val="20"/>
          <w:szCs w:val="20"/>
        </w:rPr>
        <w:t xml:space="preserve"> </w:t>
      </w:r>
      <w:r w:rsidR="00845A0D" w:rsidRPr="00706C0F">
        <w:rPr>
          <w:rFonts w:ascii="Open Sans" w:hAnsi="Open Sans" w:cs="Open Sans"/>
          <w:sz w:val="20"/>
          <w:szCs w:val="20"/>
        </w:rPr>
        <w:t>transpassando uma nova visão destes povos</w:t>
      </w:r>
      <w:r w:rsidR="00493142" w:rsidRPr="00706C0F">
        <w:rPr>
          <w:rFonts w:ascii="Open Sans" w:hAnsi="Open Sans" w:cs="Open Sans"/>
          <w:sz w:val="20"/>
          <w:szCs w:val="20"/>
        </w:rPr>
        <w:t xml:space="preserve"> aos discentes e aos </w:t>
      </w:r>
      <w:r w:rsidR="00493142" w:rsidRPr="00706C0F">
        <w:rPr>
          <w:rFonts w:ascii="Open Sans" w:hAnsi="Open Sans" w:cs="Open Sans"/>
          <w:sz w:val="20"/>
          <w:szCs w:val="20"/>
        </w:rPr>
        <w:lastRenderedPageBreak/>
        <w:t>docentes</w:t>
      </w:r>
      <w:r w:rsidR="00845A0D" w:rsidRPr="00706C0F">
        <w:rPr>
          <w:rFonts w:ascii="Open Sans" w:hAnsi="Open Sans" w:cs="Open Sans"/>
          <w:sz w:val="20"/>
          <w:szCs w:val="20"/>
        </w:rPr>
        <w:t xml:space="preserve">, a qual valoriza as suas culturas e seus conhecimentos em determinadas </w:t>
      </w:r>
      <w:r w:rsidR="00AA39B8" w:rsidRPr="00706C0F">
        <w:rPr>
          <w:rFonts w:ascii="Open Sans" w:hAnsi="Open Sans" w:cs="Open Sans"/>
          <w:sz w:val="20"/>
          <w:szCs w:val="20"/>
        </w:rPr>
        <w:t>áreas</w:t>
      </w:r>
      <w:r w:rsidR="005D12BA" w:rsidRPr="00706C0F">
        <w:rPr>
          <w:rFonts w:ascii="Open Sans" w:hAnsi="Open Sans" w:cs="Open Sans"/>
          <w:sz w:val="20"/>
          <w:szCs w:val="20"/>
        </w:rPr>
        <w:t>, e logo mais, contribuem</w:t>
      </w:r>
      <w:r w:rsidR="00AA39B8" w:rsidRPr="00706C0F">
        <w:rPr>
          <w:rFonts w:ascii="Open Sans" w:hAnsi="Open Sans" w:cs="Open Sans"/>
          <w:sz w:val="20"/>
          <w:szCs w:val="20"/>
        </w:rPr>
        <w:t xml:space="preserve"> </w:t>
      </w:r>
      <w:r w:rsidR="00F62E2D" w:rsidRPr="00706C0F">
        <w:rPr>
          <w:rFonts w:ascii="Open Sans" w:hAnsi="Open Sans" w:cs="Open Sans"/>
          <w:sz w:val="20"/>
          <w:szCs w:val="20"/>
        </w:rPr>
        <w:t xml:space="preserve">também </w:t>
      </w:r>
      <w:r w:rsidR="005D12BA" w:rsidRPr="00706C0F">
        <w:rPr>
          <w:rFonts w:ascii="Open Sans" w:hAnsi="Open Sans" w:cs="Open Sans"/>
          <w:sz w:val="20"/>
          <w:szCs w:val="20"/>
        </w:rPr>
        <w:t xml:space="preserve">para a formação continuada </w:t>
      </w:r>
      <w:r w:rsidR="00F62E2D" w:rsidRPr="00706C0F">
        <w:rPr>
          <w:rFonts w:ascii="Open Sans" w:hAnsi="Open Sans" w:cs="Open Sans"/>
          <w:sz w:val="20"/>
          <w:szCs w:val="20"/>
        </w:rPr>
        <w:t>dos docentes</w:t>
      </w:r>
      <w:r w:rsidR="00BC1916" w:rsidRPr="00706C0F">
        <w:rPr>
          <w:rFonts w:ascii="Open Sans" w:hAnsi="Open Sans" w:cs="Open Sans"/>
          <w:sz w:val="20"/>
          <w:szCs w:val="20"/>
        </w:rPr>
        <w:t xml:space="preserve">, onde </w:t>
      </w:r>
      <w:r w:rsidR="003B4852" w:rsidRPr="00706C0F">
        <w:rPr>
          <w:rFonts w:ascii="Open Sans" w:hAnsi="Open Sans" w:cs="Open Sans"/>
          <w:sz w:val="20"/>
          <w:szCs w:val="20"/>
        </w:rPr>
        <w:t>os mesmos</w:t>
      </w:r>
      <w:r w:rsidR="00BC1916" w:rsidRPr="00706C0F">
        <w:rPr>
          <w:rFonts w:ascii="Open Sans" w:hAnsi="Open Sans" w:cs="Open Sans"/>
          <w:sz w:val="20"/>
          <w:szCs w:val="20"/>
        </w:rPr>
        <w:t xml:space="preserve"> aprende</w:t>
      </w:r>
      <w:r w:rsidR="000B5FA9" w:rsidRPr="00706C0F">
        <w:rPr>
          <w:rFonts w:ascii="Open Sans" w:hAnsi="Open Sans" w:cs="Open Sans"/>
          <w:sz w:val="20"/>
          <w:szCs w:val="20"/>
        </w:rPr>
        <w:t xml:space="preserve">m como </w:t>
      </w:r>
      <w:r w:rsidR="007938FE" w:rsidRPr="00706C0F">
        <w:rPr>
          <w:rFonts w:ascii="Open Sans" w:hAnsi="Open Sans" w:cs="Open Sans"/>
          <w:sz w:val="20"/>
          <w:szCs w:val="20"/>
        </w:rPr>
        <w:t>trabalhar estes c</w:t>
      </w:r>
      <w:r w:rsidR="00865D81" w:rsidRPr="00706C0F">
        <w:rPr>
          <w:rFonts w:ascii="Open Sans" w:hAnsi="Open Sans" w:cs="Open Sans"/>
          <w:sz w:val="20"/>
          <w:szCs w:val="20"/>
        </w:rPr>
        <w:t>onceitos cientifico</w:t>
      </w:r>
      <w:r w:rsidR="00706C0F">
        <w:rPr>
          <w:rFonts w:ascii="Open Sans" w:hAnsi="Open Sans" w:cs="Open Sans"/>
          <w:sz w:val="20"/>
          <w:szCs w:val="20"/>
        </w:rPr>
        <w:t>s</w:t>
      </w:r>
      <w:r w:rsidR="00865D81" w:rsidRPr="00706C0F">
        <w:rPr>
          <w:rFonts w:ascii="Open Sans" w:hAnsi="Open Sans" w:cs="Open Sans"/>
          <w:sz w:val="20"/>
          <w:szCs w:val="20"/>
        </w:rPr>
        <w:t xml:space="preserve"> em suas áreas de conhecimento.</w:t>
      </w:r>
      <w:bookmarkStart w:id="1" w:name="_heading=h.3znysh7" w:colFirst="0" w:colLast="0"/>
      <w:bookmarkEnd w:id="1"/>
    </w:p>
    <w:p w14:paraId="383FB3F6" w14:textId="5E7F9B0B" w:rsidR="000C09F4" w:rsidRDefault="000C09F4" w:rsidP="002C50A1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Os Banners </w:t>
      </w:r>
      <w:r w:rsidR="0041593D">
        <w:rPr>
          <w:rFonts w:ascii="Open Sans" w:hAnsi="Open Sans" w:cs="Open Sans"/>
          <w:sz w:val="20"/>
          <w:szCs w:val="20"/>
        </w:rPr>
        <w:t xml:space="preserve">desta exposição, </w:t>
      </w:r>
      <w:r>
        <w:rPr>
          <w:rFonts w:ascii="Open Sans" w:hAnsi="Open Sans" w:cs="Open Sans"/>
          <w:sz w:val="20"/>
          <w:szCs w:val="20"/>
        </w:rPr>
        <w:t xml:space="preserve">perpassam por diversas áreas de conhecimento </w:t>
      </w:r>
      <w:r w:rsidR="0041593D">
        <w:rPr>
          <w:rFonts w:ascii="Open Sans" w:hAnsi="Open Sans" w:cs="Open Sans"/>
          <w:sz w:val="20"/>
          <w:szCs w:val="20"/>
        </w:rPr>
        <w:t>como: Arte ( banners de Artes, Música e estilo que estes povos idealizaram), Medicina ( banner da Medicina, onde traz conhecimentos medicinais destes povos de medicamentos naturais até pequenas cirurgias) Educação Física e Armamentos ( Banner de esportes e armas, onde demonstra a idealização de alguns esportes e algumas armas que estes povos inventaram com materiais naturais daquela época</w:t>
      </w:r>
      <w:r w:rsidR="00605831">
        <w:rPr>
          <w:rFonts w:ascii="Open Sans" w:hAnsi="Open Sans" w:cs="Open Sans"/>
          <w:sz w:val="20"/>
          <w:szCs w:val="20"/>
        </w:rPr>
        <w:t xml:space="preserve"> ), Históricos ( Banner de Manufatura e Mineração, onde contextualiza q os negros tinham o conhecimento de chegar aos grandes veios de minérios e que sabiam fabricar ferramentas para utilizarem na lapidação destas pedras e na comunicação deles</w:t>
      </w:r>
      <w:r w:rsidR="005C7B0C">
        <w:rPr>
          <w:rFonts w:ascii="Open Sans" w:hAnsi="Open Sans" w:cs="Open Sans"/>
          <w:sz w:val="20"/>
          <w:szCs w:val="20"/>
        </w:rPr>
        <w:t>.</w:t>
      </w:r>
      <w:r w:rsidR="00605831">
        <w:rPr>
          <w:rFonts w:ascii="Open Sans" w:hAnsi="Open Sans" w:cs="Open Sans"/>
          <w:sz w:val="20"/>
          <w:szCs w:val="20"/>
        </w:rPr>
        <w:t xml:space="preserve"> )</w:t>
      </w:r>
      <w:r w:rsidR="000B68DA">
        <w:rPr>
          <w:rFonts w:ascii="Open Sans" w:hAnsi="Open Sans" w:cs="Open Sans"/>
          <w:sz w:val="20"/>
          <w:szCs w:val="20"/>
        </w:rPr>
        <w:t xml:space="preserve">, Domesticação </w:t>
      </w:r>
      <w:r w:rsidR="005C7B0C">
        <w:rPr>
          <w:rFonts w:ascii="Open Sans" w:hAnsi="Open Sans" w:cs="Open Sans"/>
          <w:sz w:val="20"/>
          <w:szCs w:val="20"/>
        </w:rPr>
        <w:t>e agricultura</w:t>
      </w:r>
      <w:r w:rsidR="000B68DA">
        <w:rPr>
          <w:rFonts w:ascii="Open Sans" w:hAnsi="Open Sans" w:cs="Open Sans"/>
          <w:sz w:val="20"/>
          <w:szCs w:val="20"/>
        </w:rPr>
        <w:t xml:space="preserve">( </w:t>
      </w:r>
      <w:r w:rsidR="00390E43">
        <w:rPr>
          <w:rFonts w:ascii="Open Sans" w:hAnsi="Open Sans" w:cs="Open Sans"/>
          <w:sz w:val="20"/>
          <w:szCs w:val="20"/>
        </w:rPr>
        <w:t>Banner de Domesticação de animais, onde demonstra como estes povos tinham conhecimentos de domar alguns dos nossos animais domésticos e selvagens</w:t>
      </w:r>
      <w:r w:rsidR="005C7B0C">
        <w:rPr>
          <w:rFonts w:ascii="Open Sans" w:hAnsi="Open Sans" w:cs="Open Sans"/>
          <w:sz w:val="20"/>
          <w:szCs w:val="20"/>
        </w:rPr>
        <w:t>. E o Banner de agricultura, onde o mesmo demonstra hábitos herdados dos povos negros com relação a agricultura familiar e outros.</w:t>
      </w:r>
      <w:r w:rsidR="00390E43">
        <w:rPr>
          <w:rFonts w:ascii="Open Sans" w:hAnsi="Open Sans" w:cs="Open Sans"/>
          <w:sz w:val="20"/>
          <w:szCs w:val="20"/>
        </w:rPr>
        <w:t>)</w:t>
      </w:r>
      <w:r w:rsidR="005C7B0C">
        <w:rPr>
          <w:rFonts w:ascii="Open Sans" w:hAnsi="Open Sans" w:cs="Open Sans"/>
          <w:sz w:val="20"/>
          <w:szCs w:val="20"/>
        </w:rPr>
        <w:t xml:space="preserve"> e por fim conhecimentos sobre transporte e alimentação ( Banner de transporte, onde aborda algumas ideologias dos povos negros com relação as primeiras embarcações e diversos meios de locomoções para transporte de alimentos, locomoção etc. e o banner de alimentação onde demonstra alguns hábitos alimentares que foram trazidos pelos povos negros além da mais conhecida feijoada.)</w:t>
      </w:r>
      <w:r w:rsidR="007012B5">
        <w:rPr>
          <w:rFonts w:ascii="Open Sans" w:hAnsi="Open Sans" w:cs="Open Sans"/>
          <w:sz w:val="20"/>
          <w:szCs w:val="20"/>
        </w:rPr>
        <w:t>.</w:t>
      </w:r>
    </w:p>
    <w:p w14:paraId="66DEA7F3" w14:textId="6FDAFA4E" w:rsidR="00183C87" w:rsidRPr="00706C0F" w:rsidRDefault="007012B5" w:rsidP="002C50A1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O projeto já perpassou ás seguintes redes educacionais de Araguaína: Colégio Estadual Rui Barbosa, Colégio Estadual Modelo, Colégio Estadual Norte Goiano, </w:t>
      </w:r>
      <w:r w:rsidR="00183C87">
        <w:rPr>
          <w:rFonts w:ascii="Open Sans" w:hAnsi="Open Sans" w:cs="Open Sans"/>
          <w:sz w:val="20"/>
          <w:szCs w:val="20"/>
        </w:rPr>
        <w:t>Escola Particular Sesc, Colégio Estadual Adolfo Bezerra de Meneses, Colégio Estadual Jardin Paulista.</w:t>
      </w:r>
      <w:r w:rsidR="008D7589">
        <w:rPr>
          <w:rFonts w:ascii="Open Sans" w:hAnsi="Open Sans" w:cs="Open Sans"/>
          <w:sz w:val="20"/>
          <w:szCs w:val="20"/>
        </w:rPr>
        <w:t xml:space="preserve"> Contudo, o projeto também seguiu para escolas fora do município de Araguaína, como: Escola Estadual </w:t>
      </w:r>
      <w:r w:rsidR="008D7589">
        <w:rPr>
          <w:rFonts w:ascii="Open Sans" w:hAnsi="Open Sans" w:cs="Open Sans"/>
          <w:sz w:val="20"/>
          <w:szCs w:val="20"/>
        </w:rPr>
        <w:lastRenderedPageBreak/>
        <w:t>Presidente Castelo Branco – Colinas do Tocantins e Escola Estadual Professora Hamedy Cury Queiroz – Nova Olinda-TO</w:t>
      </w:r>
      <w:r w:rsidR="000643A2">
        <w:rPr>
          <w:rFonts w:ascii="Open Sans" w:hAnsi="Open Sans" w:cs="Open Sans"/>
          <w:sz w:val="20"/>
          <w:szCs w:val="20"/>
        </w:rPr>
        <w:t>.</w:t>
      </w:r>
    </w:p>
    <w:p w14:paraId="35412BC5" w14:textId="77777777" w:rsidR="00C35024" w:rsidRPr="00C35024" w:rsidRDefault="00C35024" w:rsidP="00C3502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D8CC6C" w14:textId="77777777" w:rsidR="00051C07" w:rsidRPr="00E4250E" w:rsidRDefault="00051C07" w:rsidP="00051C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652723B9" w14:textId="77777777" w:rsidR="00051C07" w:rsidRPr="00E352C1" w:rsidRDefault="00051C07" w:rsidP="00051C07">
      <w:pPr>
        <w:spacing w:after="0" w:line="240" w:lineRule="auto"/>
        <w:rPr>
          <w:rFonts w:ascii="Open Sans" w:eastAsia="Open Sans" w:hAnsi="Open Sans" w:cs="Open Sans"/>
        </w:rPr>
      </w:pPr>
      <w:bookmarkStart w:id="2" w:name="bookmark=id.2et92p0" w:colFirst="0" w:colLast="0"/>
      <w:bookmarkEnd w:id="2"/>
    </w:p>
    <w:p w14:paraId="4F254E59" w14:textId="77777777" w:rsidR="00706C0F" w:rsidRDefault="009A1497" w:rsidP="00681994">
      <w:pPr>
        <w:pStyle w:val="PargrafodaLista"/>
        <w:spacing w:after="0" w:line="360" w:lineRule="auto"/>
        <w:ind w:left="0"/>
        <w:jc w:val="both"/>
        <w:rPr>
          <w:rFonts w:ascii="Open Sans" w:eastAsia="Open Sans" w:hAnsi="Open Sans" w:cs="Open Sans"/>
          <w:sz w:val="20"/>
          <w:szCs w:val="20"/>
        </w:rPr>
      </w:pPr>
      <w:r w:rsidRPr="00AB67E4">
        <w:rPr>
          <w:rFonts w:ascii="Open Sans" w:eastAsia="Open Sans" w:hAnsi="Open Sans" w:cs="Open Sans"/>
          <w:sz w:val="20"/>
          <w:szCs w:val="20"/>
        </w:rPr>
        <w:t>Objetivo geral:</w:t>
      </w:r>
      <w:r w:rsidR="001C2EEC" w:rsidRPr="00AB67E4">
        <w:rPr>
          <w:rFonts w:ascii="Open Sans" w:eastAsia="Open Sans" w:hAnsi="Open Sans" w:cs="Open Sans"/>
          <w:sz w:val="20"/>
          <w:szCs w:val="20"/>
        </w:rPr>
        <w:t xml:space="preserve"> </w:t>
      </w:r>
      <w:r w:rsidR="00AB67E4"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6755A749" w14:textId="052C5F14" w:rsidR="001C2EEC" w:rsidRDefault="00706C0F" w:rsidP="00681994">
      <w:pPr>
        <w:pStyle w:val="PargrafodaLista"/>
        <w:spacing w:after="0" w:line="360" w:lineRule="auto"/>
        <w:ind w:left="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</w:t>
      </w:r>
      <w:r w:rsidR="001974F6">
        <w:rPr>
          <w:rFonts w:ascii="Open Sans" w:eastAsia="Open Sans" w:hAnsi="Open Sans" w:cs="Open Sans"/>
          <w:sz w:val="20"/>
          <w:szCs w:val="20"/>
        </w:rPr>
        <w:t xml:space="preserve">romover </w:t>
      </w:r>
      <w:r w:rsidR="00B263C3">
        <w:rPr>
          <w:rFonts w:ascii="Open Sans" w:eastAsia="Open Sans" w:hAnsi="Open Sans" w:cs="Open Sans"/>
          <w:sz w:val="20"/>
          <w:szCs w:val="20"/>
        </w:rPr>
        <w:t>educação Antirracista</w:t>
      </w:r>
      <w:r>
        <w:rPr>
          <w:rFonts w:ascii="Open Sans" w:eastAsia="Open Sans" w:hAnsi="Open Sans" w:cs="Open Sans"/>
          <w:sz w:val="20"/>
          <w:szCs w:val="20"/>
        </w:rPr>
        <w:t xml:space="preserve"> em escolas da região norte do Tocantins</w:t>
      </w:r>
      <w:r w:rsidR="00B263C3">
        <w:rPr>
          <w:rFonts w:ascii="Open Sans" w:eastAsia="Open Sans" w:hAnsi="Open Sans" w:cs="Open Sans"/>
          <w:sz w:val="20"/>
          <w:szCs w:val="20"/>
        </w:rPr>
        <w:t xml:space="preserve">, por meio </w:t>
      </w:r>
      <w:r>
        <w:rPr>
          <w:rFonts w:ascii="Open Sans" w:eastAsia="Open Sans" w:hAnsi="Open Sans" w:cs="Open Sans"/>
          <w:sz w:val="20"/>
          <w:szCs w:val="20"/>
        </w:rPr>
        <w:t>da exposição itinerante “Os povos negros inventaram tudo”</w:t>
      </w:r>
      <w:r w:rsidR="00B263C3">
        <w:rPr>
          <w:rFonts w:ascii="Open Sans" w:eastAsia="Open Sans" w:hAnsi="Open Sans" w:cs="Open Sans"/>
          <w:sz w:val="20"/>
          <w:szCs w:val="20"/>
        </w:rPr>
        <w:t xml:space="preserve"> </w:t>
      </w:r>
      <w:r w:rsidR="00BE7792">
        <w:rPr>
          <w:rFonts w:ascii="Open Sans" w:eastAsia="Open Sans" w:hAnsi="Open Sans" w:cs="Open Sans"/>
          <w:sz w:val="20"/>
          <w:szCs w:val="20"/>
        </w:rPr>
        <w:t>que valorize as contribuições</w:t>
      </w:r>
      <w:r>
        <w:rPr>
          <w:rFonts w:ascii="Open Sans" w:eastAsia="Open Sans" w:hAnsi="Open Sans" w:cs="Open Sans"/>
          <w:sz w:val="20"/>
          <w:szCs w:val="20"/>
        </w:rPr>
        <w:t>, pioneirismo e protagonismo</w:t>
      </w:r>
      <w:r w:rsidR="00BE7792">
        <w:rPr>
          <w:rFonts w:ascii="Open Sans" w:eastAsia="Open Sans" w:hAnsi="Open Sans" w:cs="Open Sans"/>
          <w:sz w:val="20"/>
          <w:szCs w:val="20"/>
        </w:rPr>
        <w:t xml:space="preserve"> dos povos negros</w:t>
      </w:r>
      <w:r w:rsidR="00FD5BB2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 xml:space="preserve">na história e construção do conhecimento. </w:t>
      </w:r>
    </w:p>
    <w:p w14:paraId="23C1B3DE" w14:textId="77777777" w:rsidR="000D75D1" w:rsidRDefault="000D75D1" w:rsidP="00681994">
      <w:pPr>
        <w:pStyle w:val="PargrafodaLista"/>
        <w:spacing w:after="0" w:line="360" w:lineRule="auto"/>
        <w:ind w:left="0"/>
        <w:jc w:val="both"/>
        <w:rPr>
          <w:rFonts w:ascii="Open Sans" w:eastAsia="Open Sans" w:hAnsi="Open Sans" w:cs="Open Sans"/>
          <w:sz w:val="20"/>
          <w:szCs w:val="20"/>
        </w:rPr>
      </w:pPr>
    </w:p>
    <w:p w14:paraId="70175818" w14:textId="77777777" w:rsidR="002820D0" w:rsidRPr="00AB67E4" w:rsidRDefault="002820D0" w:rsidP="00C4457E">
      <w:pPr>
        <w:pStyle w:val="PargrafodaLista"/>
        <w:spacing w:after="0" w:line="240" w:lineRule="auto"/>
        <w:ind w:left="284"/>
        <w:jc w:val="both"/>
        <w:rPr>
          <w:rFonts w:ascii="Open Sans" w:eastAsia="Open Sans" w:hAnsi="Open Sans" w:cs="Open Sans"/>
          <w:sz w:val="20"/>
          <w:szCs w:val="20"/>
        </w:rPr>
      </w:pPr>
    </w:p>
    <w:p w14:paraId="1C332953" w14:textId="285862D8" w:rsidR="00051C07" w:rsidRPr="00E4250E" w:rsidRDefault="00706C0F" w:rsidP="00051C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A exposição itinerante “Os povos negros inventaram tudo” na perspectiva dos acadêmicos que atuam como seus mediadores. </w:t>
      </w:r>
    </w:p>
    <w:p w14:paraId="71C513B7" w14:textId="77777777" w:rsidR="00051C07" w:rsidRPr="00E352C1" w:rsidRDefault="00051C07" w:rsidP="00927062">
      <w:pPr>
        <w:spacing w:after="0" w:line="240" w:lineRule="auto"/>
        <w:jc w:val="center"/>
        <w:rPr>
          <w:rFonts w:ascii="Open Sans" w:eastAsia="Open Sans" w:hAnsi="Open Sans" w:cs="Open Sans"/>
        </w:rPr>
      </w:pPr>
    </w:p>
    <w:p w14:paraId="76BB6840" w14:textId="72C14574" w:rsidR="00051C07" w:rsidRDefault="003B157B" w:rsidP="00681994">
      <w:pPr>
        <w:pStyle w:val="PargrafodaLista"/>
        <w:numPr>
          <w:ilvl w:val="0"/>
          <w:numId w:val="4"/>
        </w:numPr>
        <w:spacing w:after="0" w:line="360" w:lineRule="auto"/>
        <w:ind w:left="567" w:hanging="425"/>
        <w:rPr>
          <w:rFonts w:ascii="Open Sans" w:eastAsia="Open Sans" w:hAnsi="Open Sans" w:cs="Open Sans"/>
        </w:rPr>
      </w:pPr>
      <w:bookmarkStart w:id="3" w:name="_heading=h.tyjcwt" w:colFirst="0" w:colLast="0"/>
      <w:bookmarkEnd w:id="3"/>
      <w:r>
        <w:rPr>
          <w:rFonts w:ascii="Open Sans" w:eastAsia="Open Sans" w:hAnsi="Open Sans" w:cs="Open Sans"/>
          <w:b/>
          <w:bCs/>
          <w:sz w:val="28"/>
          <w:szCs w:val="28"/>
        </w:rPr>
        <w:t>E</w:t>
      </w:r>
      <w:r w:rsidR="00114E9F" w:rsidRPr="00A25FE3">
        <w:rPr>
          <w:rFonts w:ascii="Open Sans" w:eastAsia="Open Sans" w:hAnsi="Open Sans" w:cs="Open Sans"/>
          <w:b/>
          <w:bCs/>
          <w:sz w:val="28"/>
          <w:szCs w:val="28"/>
        </w:rPr>
        <w:t>xpectativa e o vivido</w:t>
      </w:r>
      <w:r w:rsidR="00A25FE3" w:rsidRPr="00A25FE3">
        <w:rPr>
          <w:rFonts w:ascii="Open Sans" w:eastAsia="Open Sans" w:hAnsi="Open Sans" w:cs="Open Sans"/>
        </w:rPr>
        <w:t>:</w:t>
      </w:r>
    </w:p>
    <w:p w14:paraId="4700B659" w14:textId="39084B06" w:rsidR="00681994" w:rsidRPr="00F91E8D" w:rsidRDefault="003D06D7" w:rsidP="002C50A1">
      <w:pPr>
        <w:pStyle w:val="PargrafodaLista"/>
        <w:spacing w:after="0" w:line="360" w:lineRule="auto"/>
        <w:ind w:left="0"/>
        <w:jc w:val="both"/>
        <w:rPr>
          <w:rFonts w:ascii="Open Sans" w:eastAsia="Open Sans" w:hAnsi="Open Sans" w:cs="Open Sans"/>
          <w:sz w:val="20"/>
          <w:szCs w:val="20"/>
        </w:rPr>
      </w:pPr>
      <w:r w:rsidRPr="00F91E8D">
        <w:rPr>
          <w:rFonts w:ascii="Open Sans" w:eastAsia="Open Sans" w:hAnsi="Open Sans" w:cs="Open Sans"/>
          <w:sz w:val="20"/>
          <w:szCs w:val="20"/>
        </w:rPr>
        <w:t>A ex</w:t>
      </w:r>
      <w:r w:rsidR="00935D24" w:rsidRPr="00F91E8D">
        <w:rPr>
          <w:rFonts w:ascii="Open Sans" w:eastAsia="Open Sans" w:hAnsi="Open Sans" w:cs="Open Sans"/>
          <w:sz w:val="20"/>
          <w:szCs w:val="20"/>
        </w:rPr>
        <w:t xml:space="preserve">pectativa do projeto é proporcionar uma </w:t>
      </w:r>
      <w:r w:rsidR="00F548C2" w:rsidRPr="00F91E8D">
        <w:rPr>
          <w:rFonts w:ascii="Open Sans" w:eastAsia="Open Sans" w:hAnsi="Open Sans" w:cs="Open Sans"/>
          <w:sz w:val="20"/>
          <w:szCs w:val="20"/>
        </w:rPr>
        <w:t>exposição que venha a contribuir tanto para os discentes como para professores das redes educacionai</w:t>
      </w:r>
      <w:r w:rsidR="00D337D7" w:rsidRPr="00F91E8D">
        <w:rPr>
          <w:rFonts w:ascii="Open Sans" w:eastAsia="Open Sans" w:hAnsi="Open Sans" w:cs="Open Sans"/>
          <w:sz w:val="20"/>
          <w:szCs w:val="20"/>
        </w:rPr>
        <w:t>s</w:t>
      </w:r>
      <w:r w:rsidR="009F13EF" w:rsidRPr="00F91E8D">
        <w:rPr>
          <w:rFonts w:ascii="Open Sans" w:eastAsia="Open Sans" w:hAnsi="Open Sans" w:cs="Open Sans"/>
          <w:sz w:val="20"/>
          <w:szCs w:val="20"/>
        </w:rPr>
        <w:t xml:space="preserve"> </w:t>
      </w:r>
      <w:r w:rsidR="00FD2179" w:rsidRPr="00F91E8D">
        <w:rPr>
          <w:rFonts w:ascii="Open Sans" w:eastAsia="Open Sans" w:hAnsi="Open Sans" w:cs="Open Sans"/>
          <w:sz w:val="20"/>
          <w:szCs w:val="20"/>
        </w:rPr>
        <w:t xml:space="preserve">com conhecimentos </w:t>
      </w:r>
      <w:r w:rsidR="00BB7814" w:rsidRPr="00F91E8D">
        <w:rPr>
          <w:rFonts w:ascii="Open Sans" w:eastAsia="Open Sans" w:hAnsi="Open Sans" w:cs="Open Sans"/>
          <w:sz w:val="20"/>
          <w:szCs w:val="20"/>
        </w:rPr>
        <w:t xml:space="preserve">científicos sobre como é possível </w:t>
      </w:r>
      <w:r w:rsidR="00595746" w:rsidRPr="00F91E8D">
        <w:rPr>
          <w:rFonts w:ascii="Open Sans" w:eastAsia="Open Sans" w:hAnsi="Open Sans" w:cs="Open Sans"/>
          <w:sz w:val="20"/>
          <w:szCs w:val="20"/>
        </w:rPr>
        <w:t xml:space="preserve">trabalhar questões étnicos raciais </w:t>
      </w:r>
      <w:r w:rsidR="009F31FE" w:rsidRPr="00F91E8D">
        <w:rPr>
          <w:rFonts w:ascii="Open Sans" w:eastAsia="Open Sans" w:hAnsi="Open Sans" w:cs="Open Sans"/>
          <w:sz w:val="20"/>
          <w:szCs w:val="20"/>
        </w:rPr>
        <w:t xml:space="preserve">e cultura dos povos negros </w:t>
      </w:r>
      <w:r w:rsidR="009672DA" w:rsidRPr="00F91E8D">
        <w:rPr>
          <w:rFonts w:ascii="Open Sans" w:eastAsia="Open Sans" w:hAnsi="Open Sans" w:cs="Open Sans"/>
          <w:sz w:val="20"/>
          <w:szCs w:val="20"/>
        </w:rPr>
        <w:t>nas áreas de conhecimento</w:t>
      </w:r>
      <w:r w:rsidR="009F31FE" w:rsidRPr="00F91E8D">
        <w:rPr>
          <w:rFonts w:ascii="Open Sans" w:eastAsia="Open Sans" w:hAnsi="Open Sans" w:cs="Open Sans"/>
          <w:sz w:val="20"/>
          <w:szCs w:val="20"/>
        </w:rPr>
        <w:t>.</w:t>
      </w:r>
      <w:r w:rsidR="00126015" w:rsidRPr="00F91E8D">
        <w:rPr>
          <w:rFonts w:ascii="Open Sans" w:eastAsia="Open Sans" w:hAnsi="Open Sans" w:cs="Open Sans"/>
          <w:sz w:val="20"/>
          <w:szCs w:val="20"/>
        </w:rPr>
        <w:t xml:space="preserve"> </w:t>
      </w:r>
      <w:r w:rsidR="00253CB6" w:rsidRPr="00F91E8D">
        <w:rPr>
          <w:rFonts w:ascii="Open Sans" w:eastAsia="Open Sans" w:hAnsi="Open Sans" w:cs="Open Sans"/>
          <w:sz w:val="20"/>
          <w:szCs w:val="20"/>
        </w:rPr>
        <w:t>Contudo</w:t>
      </w:r>
      <w:r w:rsidR="0085690B" w:rsidRPr="00F91E8D">
        <w:rPr>
          <w:rFonts w:ascii="Open Sans" w:eastAsia="Open Sans" w:hAnsi="Open Sans" w:cs="Open Sans"/>
          <w:sz w:val="20"/>
          <w:szCs w:val="20"/>
        </w:rPr>
        <w:t xml:space="preserve">, ao perpassar por algumas redes educacionais </w:t>
      </w:r>
      <w:r w:rsidR="009970FB" w:rsidRPr="00F91E8D">
        <w:rPr>
          <w:rFonts w:ascii="Open Sans" w:eastAsia="Open Sans" w:hAnsi="Open Sans" w:cs="Open Sans"/>
          <w:sz w:val="20"/>
          <w:szCs w:val="20"/>
        </w:rPr>
        <w:t>de dentro e fora do município de Araguaína-TO</w:t>
      </w:r>
      <w:r w:rsidR="00101786" w:rsidRPr="00F91E8D">
        <w:rPr>
          <w:rFonts w:ascii="Open Sans" w:eastAsia="Open Sans" w:hAnsi="Open Sans" w:cs="Open Sans"/>
          <w:sz w:val="20"/>
          <w:szCs w:val="20"/>
        </w:rPr>
        <w:t xml:space="preserve">, esta expectativa está sendo </w:t>
      </w:r>
      <w:r w:rsidR="008C62DE" w:rsidRPr="00F91E8D">
        <w:rPr>
          <w:rFonts w:ascii="Open Sans" w:eastAsia="Open Sans" w:hAnsi="Open Sans" w:cs="Open Sans"/>
          <w:sz w:val="20"/>
          <w:szCs w:val="20"/>
        </w:rPr>
        <w:t>vivida</w:t>
      </w:r>
      <w:r w:rsidR="00F47787" w:rsidRPr="00F91E8D">
        <w:rPr>
          <w:rFonts w:ascii="Open Sans" w:eastAsia="Open Sans" w:hAnsi="Open Sans" w:cs="Open Sans"/>
          <w:sz w:val="20"/>
          <w:szCs w:val="20"/>
        </w:rPr>
        <w:t>, pois a cada exposição feita</w:t>
      </w:r>
      <w:r w:rsidR="00616108" w:rsidRPr="00F91E8D">
        <w:rPr>
          <w:rFonts w:ascii="Open Sans" w:eastAsia="Open Sans" w:hAnsi="Open Sans" w:cs="Open Sans"/>
          <w:sz w:val="20"/>
          <w:szCs w:val="20"/>
        </w:rPr>
        <w:t xml:space="preserve"> </w:t>
      </w:r>
      <w:r w:rsidR="003704F1" w:rsidRPr="00F91E8D">
        <w:rPr>
          <w:rFonts w:ascii="Open Sans" w:eastAsia="Open Sans" w:hAnsi="Open Sans" w:cs="Open Sans"/>
          <w:sz w:val="20"/>
          <w:szCs w:val="20"/>
        </w:rPr>
        <w:t xml:space="preserve">não somente os </w:t>
      </w:r>
      <w:r w:rsidR="00030586" w:rsidRPr="00F91E8D">
        <w:rPr>
          <w:rFonts w:ascii="Open Sans" w:eastAsia="Open Sans" w:hAnsi="Open Sans" w:cs="Open Sans"/>
          <w:sz w:val="20"/>
          <w:szCs w:val="20"/>
        </w:rPr>
        <w:t>discentes,</w:t>
      </w:r>
      <w:r w:rsidR="003704F1" w:rsidRPr="00F91E8D">
        <w:rPr>
          <w:rFonts w:ascii="Open Sans" w:eastAsia="Open Sans" w:hAnsi="Open Sans" w:cs="Open Sans"/>
          <w:sz w:val="20"/>
          <w:szCs w:val="20"/>
        </w:rPr>
        <w:t xml:space="preserve"> </w:t>
      </w:r>
      <w:r w:rsidR="005305E3" w:rsidRPr="00F91E8D">
        <w:rPr>
          <w:rFonts w:ascii="Open Sans" w:eastAsia="Open Sans" w:hAnsi="Open Sans" w:cs="Open Sans"/>
          <w:sz w:val="20"/>
          <w:szCs w:val="20"/>
        </w:rPr>
        <w:t xml:space="preserve">mas também os docentes </w:t>
      </w:r>
      <w:r w:rsidR="00021C54" w:rsidRPr="00F91E8D">
        <w:rPr>
          <w:rFonts w:ascii="Open Sans" w:eastAsia="Open Sans" w:hAnsi="Open Sans" w:cs="Open Sans"/>
          <w:sz w:val="20"/>
          <w:szCs w:val="20"/>
        </w:rPr>
        <w:t xml:space="preserve">despertam </w:t>
      </w:r>
      <w:r w:rsidR="00437150" w:rsidRPr="00F91E8D">
        <w:rPr>
          <w:rFonts w:ascii="Open Sans" w:eastAsia="Open Sans" w:hAnsi="Open Sans" w:cs="Open Sans"/>
          <w:sz w:val="20"/>
          <w:szCs w:val="20"/>
        </w:rPr>
        <w:t xml:space="preserve">aprendizados significativos </w:t>
      </w:r>
      <w:r w:rsidR="00AE6DE5" w:rsidRPr="00F91E8D">
        <w:rPr>
          <w:rFonts w:ascii="Open Sans" w:eastAsia="Open Sans" w:hAnsi="Open Sans" w:cs="Open Sans"/>
          <w:sz w:val="20"/>
          <w:szCs w:val="20"/>
        </w:rPr>
        <w:t xml:space="preserve">com estas exposições </w:t>
      </w:r>
      <w:r w:rsidR="00E3017F" w:rsidRPr="00F91E8D">
        <w:rPr>
          <w:rFonts w:ascii="Open Sans" w:eastAsia="Open Sans" w:hAnsi="Open Sans" w:cs="Open Sans"/>
          <w:sz w:val="20"/>
          <w:szCs w:val="20"/>
        </w:rPr>
        <w:t xml:space="preserve">promovendo </w:t>
      </w:r>
      <w:r w:rsidR="0087077D" w:rsidRPr="00F91E8D">
        <w:rPr>
          <w:rFonts w:ascii="Open Sans" w:eastAsia="Open Sans" w:hAnsi="Open Sans" w:cs="Open Sans"/>
          <w:sz w:val="20"/>
          <w:szCs w:val="20"/>
        </w:rPr>
        <w:t xml:space="preserve">como ponto de partida alguns </w:t>
      </w:r>
      <w:r w:rsidR="00E3017F" w:rsidRPr="00F91E8D">
        <w:rPr>
          <w:rFonts w:ascii="Open Sans" w:eastAsia="Open Sans" w:hAnsi="Open Sans" w:cs="Open Sans"/>
          <w:sz w:val="20"/>
          <w:szCs w:val="20"/>
        </w:rPr>
        <w:t xml:space="preserve">futuros projetos </w:t>
      </w:r>
      <w:r w:rsidR="0087077D" w:rsidRPr="00F91E8D">
        <w:rPr>
          <w:rFonts w:ascii="Open Sans" w:eastAsia="Open Sans" w:hAnsi="Open Sans" w:cs="Open Sans"/>
          <w:sz w:val="20"/>
          <w:szCs w:val="20"/>
        </w:rPr>
        <w:t xml:space="preserve">que reforçam esta temática na </w:t>
      </w:r>
      <w:r w:rsidR="00236B5F" w:rsidRPr="00F91E8D">
        <w:rPr>
          <w:rFonts w:ascii="Open Sans" w:eastAsia="Open Sans" w:hAnsi="Open Sans" w:cs="Open Sans"/>
          <w:sz w:val="20"/>
          <w:szCs w:val="20"/>
        </w:rPr>
        <w:t>instituição de ensino.</w:t>
      </w:r>
    </w:p>
    <w:p w14:paraId="14310501" w14:textId="77777777" w:rsidR="003B157B" w:rsidRPr="00F91E8D" w:rsidRDefault="003B157B" w:rsidP="006F4948">
      <w:pPr>
        <w:spacing w:after="0" w:line="360" w:lineRule="auto"/>
        <w:ind w:hanging="2"/>
        <w:rPr>
          <w:rFonts w:ascii="Open Sans" w:eastAsia="Open Sans" w:hAnsi="Open Sans" w:cs="Open Sans"/>
        </w:rPr>
      </w:pPr>
    </w:p>
    <w:p w14:paraId="41965922" w14:textId="492839F8" w:rsidR="006F4948" w:rsidRPr="00F91E8D" w:rsidRDefault="003B157B" w:rsidP="003B157B">
      <w:pPr>
        <w:pStyle w:val="PargrafodaLista"/>
        <w:numPr>
          <w:ilvl w:val="0"/>
          <w:numId w:val="4"/>
        </w:numPr>
        <w:spacing w:after="0" w:line="360" w:lineRule="auto"/>
        <w:rPr>
          <w:rFonts w:ascii="Open Sans" w:eastAsia="Open Sans" w:hAnsi="Open Sans" w:cs="Open Sans"/>
          <w:b/>
          <w:bCs/>
          <w:sz w:val="28"/>
          <w:szCs w:val="28"/>
        </w:rPr>
      </w:pPr>
      <w:r w:rsidRPr="00F91E8D">
        <w:rPr>
          <w:rFonts w:ascii="Open Sans" w:eastAsia="Open Sans" w:hAnsi="Open Sans" w:cs="Open Sans"/>
          <w:b/>
          <w:bCs/>
          <w:sz w:val="28"/>
          <w:szCs w:val="28"/>
        </w:rPr>
        <w:lastRenderedPageBreak/>
        <w:t>D</w:t>
      </w:r>
      <w:r w:rsidR="006F4948" w:rsidRPr="00F91E8D">
        <w:rPr>
          <w:rFonts w:ascii="Open Sans" w:eastAsia="Open Sans" w:hAnsi="Open Sans" w:cs="Open Sans"/>
          <w:b/>
          <w:bCs/>
          <w:sz w:val="28"/>
          <w:szCs w:val="28"/>
        </w:rPr>
        <w:t>escobertas</w:t>
      </w:r>
      <w:r w:rsidR="00B3424D" w:rsidRPr="00F91E8D">
        <w:rPr>
          <w:rFonts w:ascii="Open Sans" w:eastAsia="Open Sans" w:hAnsi="Open Sans" w:cs="Open Sans"/>
          <w:b/>
          <w:bCs/>
          <w:sz w:val="28"/>
          <w:szCs w:val="28"/>
        </w:rPr>
        <w:t xml:space="preserve"> e Facilidades</w:t>
      </w:r>
      <w:r w:rsidRPr="00F91E8D">
        <w:rPr>
          <w:rFonts w:ascii="Open Sans" w:eastAsia="Open Sans" w:hAnsi="Open Sans" w:cs="Open Sans"/>
          <w:b/>
          <w:bCs/>
          <w:sz w:val="28"/>
          <w:szCs w:val="28"/>
        </w:rPr>
        <w:t>:</w:t>
      </w:r>
    </w:p>
    <w:p w14:paraId="10F36BF5" w14:textId="0AC279F5" w:rsidR="00B3424D" w:rsidRPr="00706C0F" w:rsidRDefault="00C22104" w:rsidP="002C50A1">
      <w:pPr>
        <w:pStyle w:val="PargrafodaLista"/>
        <w:spacing w:after="0" w:line="360" w:lineRule="auto"/>
        <w:ind w:left="0"/>
        <w:jc w:val="both"/>
        <w:rPr>
          <w:rFonts w:ascii="Open Sans" w:eastAsia="Open Sans" w:hAnsi="Open Sans" w:cs="Open Sans"/>
          <w:sz w:val="20"/>
          <w:szCs w:val="20"/>
        </w:rPr>
      </w:pPr>
      <w:r w:rsidRPr="00F91E8D">
        <w:rPr>
          <w:rFonts w:ascii="Open Sans" w:eastAsia="Open Sans" w:hAnsi="Open Sans" w:cs="Open Sans"/>
          <w:sz w:val="20"/>
          <w:szCs w:val="20"/>
        </w:rPr>
        <w:t xml:space="preserve">Com </w:t>
      </w:r>
      <w:r w:rsidR="00706C0F">
        <w:rPr>
          <w:rFonts w:ascii="Open Sans" w:eastAsia="Open Sans" w:hAnsi="Open Sans" w:cs="Open Sans"/>
          <w:sz w:val="20"/>
          <w:szCs w:val="20"/>
        </w:rPr>
        <w:t>a visita da exposição aos contextos educacionais com as</w:t>
      </w:r>
      <w:r w:rsidR="00723010" w:rsidRPr="00F91E8D">
        <w:rPr>
          <w:rFonts w:ascii="Open Sans" w:eastAsia="Open Sans" w:hAnsi="Open Sans" w:cs="Open Sans"/>
          <w:sz w:val="20"/>
          <w:szCs w:val="20"/>
        </w:rPr>
        <w:t xml:space="preserve"> contribuições dos povos negros</w:t>
      </w:r>
      <w:r w:rsidRPr="00F91E8D">
        <w:rPr>
          <w:rFonts w:ascii="Open Sans" w:eastAsia="Open Sans" w:hAnsi="Open Sans" w:cs="Open Sans"/>
          <w:sz w:val="20"/>
          <w:szCs w:val="20"/>
        </w:rPr>
        <w:t xml:space="preserve">, </w:t>
      </w:r>
      <w:r w:rsidR="00D9067C" w:rsidRPr="00F91E8D">
        <w:rPr>
          <w:rFonts w:ascii="Open Sans" w:eastAsia="Open Sans" w:hAnsi="Open Sans" w:cs="Open Sans"/>
          <w:sz w:val="20"/>
          <w:szCs w:val="20"/>
        </w:rPr>
        <w:t xml:space="preserve">percebe-se </w:t>
      </w:r>
      <w:r w:rsidR="00FB0F70" w:rsidRPr="00F91E8D">
        <w:rPr>
          <w:rFonts w:ascii="Open Sans" w:eastAsia="Open Sans" w:hAnsi="Open Sans" w:cs="Open Sans"/>
          <w:sz w:val="20"/>
          <w:szCs w:val="20"/>
        </w:rPr>
        <w:t xml:space="preserve">que </w:t>
      </w:r>
      <w:r w:rsidR="009D2196" w:rsidRPr="00F91E8D">
        <w:rPr>
          <w:rFonts w:ascii="Open Sans" w:eastAsia="Open Sans" w:hAnsi="Open Sans" w:cs="Open Sans"/>
          <w:sz w:val="20"/>
          <w:szCs w:val="20"/>
        </w:rPr>
        <w:t>antes mesmo de começar a exposição</w:t>
      </w:r>
      <w:r w:rsidR="006C1E07" w:rsidRPr="00F91E8D">
        <w:rPr>
          <w:rFonts w:ascii="Open Sans" w:eastAsia="Open Sans" w:hAnsi="Open Sans" w:cs="Open Sans"/>
          <w:sz w:val="20"/>
          <w:szCs w:val="20"/>
        </w:rPr>
        <w:t>, não somente os discentes más também os docentes</w:t>
      </w:r>
      <w:r w:rsidR="007133F2" w:rsidRPr="00F91E8D">
        <w:rPr>
          <w:rFonts w:ascii="Open Sans" w:eastAsia="Open Sans" w:hAnsi="Open Sans" w:cs="Open Sans"/>
          <w:sz w:val="20"/>
          <w:szCs w:val="20"/>
        </w:rPr>
        <w:t>, n</w:t>
      </w:r>
      <w:r w:rsidR="00C42C2C" w:rsidRPr="00F91E8D">
        <w:rPr>
          <w:rFonts w:ascii="Open Sans" w:eastAsia="Open Sans" w:hAnsi="Open Sans" w:cs="Open Sans"/>
          <w:sz w:val="20"/>
          <w:szCs w:val="20"/>
        </w:rPr>
        <w:t xml:space="preserve">ão possuem um conceito </w:t>
      </w:r>
      <w:r w:rsidR="00EB4A75" w:rsidRPr="00F91E8D">
        <w:rPr>
          <w:rFonts w:ascii="Open Sans" w:eastAsia="Open Sans" w:hAnsi="Open Sans" w:cs="Open Sans"/>
          <w:sz w:val="20"/>
          <w:szCs w:val="20"/>
        </w:rPr>
        <w:t xml:space="preserve">científico </w:t>
      </w:r>
      <w:r w:rsidR="003379F8" w:rsidRPr="00F91E8D">
        <w:rPr>
          <w:rFonts w:ascii="Open Sans" w:eastAsia="Open Sans" w:hAnsi="Open Sans" w:cs="Open Sans"/>
          <w:sz w:val="20"/>
          <w:szCs w:val="20"/>
        </w:rPr>
        <w:t xml:space="preserve">e </w:t>
      </w:r>
      <w:r w:rsidR="00EB4A75" w:rsidRPr="00F91E8D">
        <w:rPr>
          <w:rFonts w:ascii="Open Sans" w:eastAsia="Open Sans" w:hAnsi="Open Sans" w:cs="Open Sans"/>
          <w:sz w:val="20"/>
          <w:szCs w:val="20"/>
        </w:rPr>
        <w:t>argumenta</w:t>
      </w:r>
      <w:r w:rsidR="004D1AAE" w:rsidRPr="00F91E8D">
        <w:rPr>
          <w:rFonts w:ascii="Open Sans" w:eastAsia="Open Sans" w:hAnsi="Open Sans" w:cs="Open Sans"/>
          <w:sz w:val="20"/>
          <w:szCs w:val="20"/>
        </w:rPr>
        <w:t>tivo que vá além do pensamento de escravização destes povos</w:t>
      </w:r>
      <w:r w:rsidR="000B5DD3" w:rsidRPr="00F91E8D">
        <w:rPr>
          <w:rFonts w:ascii="Open Sans" w:eastAsia="Open Sans" w:hAnsi="Open Sans" w:cs="Open Sans"/>
          <w:sz w:val="20"/>
          <w:szCs w:val="20"/>
        </w:rPr>
        <w:t xml:space="preserve">, ou seja, </w:t>
      </w:r>
      <w:r w:rsidR="00C11C5A" w:rsidRPr="00F91E8D">
        <w:rPr>
          <w:rFonts w:ascii="Open Sans" w:eastAsia="Open Sans" w:hAnsi="Open Sans" w:cs="Open Sans"/>
          <w:sz w:val="20"/>
          <w:szCs w:val="20"/>
        </w:rPr>
        <w:t>ficam bastante limitados a este pensamento</w:t>
      </w:r>
      <w:r w:rsidR="00C25690" w:rsidRPr="00F91E8D">
        <w:rPr>
          <w:rFonts w:ascii="Open Sans" w:eastAsia="Open Sans" w:hAnsi="Open Sans" w:cs="Open Sans"/>
          <w:sz w:val="20"/>
          <w:szCs w:val="20"/>
        </w:rPr>
        <w:t xml:space="preserve"> devido </w:t>
      </w:r>
      <w:r w:rsidR="00706C0F" w:rsidRPr="00F91E8D">
        <w:rPr>
          <w:rFonts w:ascii="Open Sans" w:eastAsia="Open Sans" w:hAnsi="Open Sans" w:cs="Open Sans"/>
          <w:sz w:val="20"/>
          <w:szCs w:val="20"/>
        </w:rPr>
        <w:t>à</w:t>
      </w:r>
      <w:r w:rsidR="00C25690" w:rsidRPr="00F91E8D">
        <w:rPr>
          <w:rFonts w:ascii="Open Sans" w:eastAsia="Open Sans" w:hAnsi="Open Sans" w:cs="Open Sans"/>
          <w:sz w:val="20"/>
          <w:szCs w:val="20"/>
        </w:rPr>
        <w:t xml:space="preserve"> falta implementação destes conteúdos em alguns recursos didáticos como </w:t>
      </w:r>
      <w:r w:rsidR="00E4122A" w:rsidRPr="00F91E8D">
        <w:rPr>
          <w:rFonts w:ascii="Open Sans" w:eastAsia="Open Sans" w:hAnsi="Open Sans" w:cs="Open Sans"/>
          <w:sz w:val="20"/>
          <w:szCs w:val="20"/>
        </w:rPr>
        <w:t xml:space="preserve">por exemplo </w:t>
      </w:r>
      <w:r w:rsidR="00685FBF" w:rsidRPr="00F91E8D">
        <w:rPr>
          <w:rFonts w:ascii="Open Sans" w:eastAsia="Open Sans" w:hAnsi="Open Sans" w:cs="Open Sans"/>
          <w:sz w:val="20"/>
          <w:szCs w:val="20"/>
        </w:rPr>
        <w:t>os LD</w:t>
      </w:r>
      <w:r w:rsidR="006450C3" w:rsidRPr="00F91E8D">
        <w:rPr>
          <w:rFonts w:ascii="Open Sans" w:eastAsia="Open Sans" w:hAnsi="Open Sans" w:cs="Open Sans"/>
          <w:sz w:val="20"/>
          <w:szCs w:val="20"/>
        </w:rPr>
        <w:t>s (Livros Didáticos)</w:t>
      </w:r>
      <w:r w:rsidR="00B500AD" w:rsidRPr="00F91E8D">
        <w:rPr>
          <w:rFonts w:ascii="Open Sans" w:eastAsia="Open Sans" w:hAnsi="Open Sans" w:cs="Open Sans"/>
          <w:sz w:val="20"/>
          <w:szCs w:val="20"/>
        </w:rPr>
        <w:t>.</w:t>
      </w:r>
      <w:r w:rsidR="0013749F" w:rsidRPr="00F91E8D">
        <w:rPr>
          <w:rFonts w:ascii="Open Sans" w:eastAsia="Open Sans" w:hAnsi="Open Sans" w:cs="Open Sans"/>
          <w:sz w:val="20"/>
          <w:szCs w:val="20"/>
        </w:rPr>
        <w:t xml:space="preserve"> </w:t>
      </w:r>
      <w:r w:rsidR="006D7C39" w:rsidRPr="00F91E8D">
        <w:rPr>
          <w:rFonts w:ascii="Open Sans" w:eastAsia="Open Sans" w:hAnsi="Open Sans" w:cs="Open Sans"/>
          <w:sz w:val="20"/>
          <w:szCs w:val="20"/>
        </w:rPr>
        <w:t>Porém</w:t>
      </w:r>
      <w:r w:rsidR="00F76FB5" w:rsidRPr="00F91E8D">
        <w:rPr>
          <w:rFonts w:ascii="Open Sans" w:eastAsia="Open Sans" w:hAnsi="Open Sans" w:cs="Open Sans"/>
          <w:sz w:val="20"/>
          <w:szCs w:val="20"/>
        </w:rPr>
        <w:t xml:space="preserve">, com as imagens </w:t>
      </w:r>
      <w:r w:rsidR="008D7F99" w:rsidRPr="00F91E8D">
        <w:rPr>
          <w:rFonts w:ascii="Open Sans" w:eastAsia="Open Sans" w:hAnsi="Open Sans" w:cs="Open Sans"/>
          <w:sz w:val="20"/>
          <w:szCs w:val="20"/>
        </w:rPr>
        <w:t xml:space="preserve">destacadas nos banners </w:t>
      </w:r>
      <w:r w:rsidR="00F65309" w:rsidRPr="00F91E8D">
        <w:rPr>
          <w:rFonts w:ascii="Open Sans" w:eastAsia="Open Sans" w:hAnsi="Open Sans" w:cs="Open Sans"/>
          <w:sz w:val="20"/>
          <w:szCs w:val="20"/>
        </w:rPr>
        <w:t xml:space="preserve">junto a </w:t>
      </w:r>
      <w:r w:rsidR="008D7F99" w:rsidRPr="00F91E8D">
        <w:rPr>
          <w:rFonts w:ascii="Open Sans" w:eastAsia="Open Sans" w:hAnsi="Open Sans" w:cs="Open Sans"/>
          <w:sz w:val="20"/>
          <w:szCs w:val="20"/>
        </w:rPr>
        <w:t>alguns conceitos r</w:t>
      </w:r>
      <w:r w:rsidR="00F65309" w:rsidRPr="00F91E8D">
        <w:rPr>
          <w:rFonts w:ascii="Open Sans" w:eastAsia="Open Sans" w:hAnsi="Open Sans" w:cs="Open Sans"/>
          <w:sz w:val="20"/>
          <w:szCs w:val="20"/>
        </w:rPr>
        <w:t>etirados do livro</w:t>
      </w:r>
      <w:r w:rsidR="007846F3" w:rsidRPr="00F91E8D">
        <w:rPr>
          <w:rFonts w:ascii="Open Sans" w:eastAsia="Open Sans" w:hAnsi="Open Sans" w:cs="Open Sans"/>
          <w:sz w:val="20"/>
          <w:szCs w:val="20"/>
        </w:rPr>
        <w:t xml:space="preserve"> </w:t>
      </w:r>
      <w:r w:rsidR="007846F3" w:rsidRPr="00706C0F">
        <w:rPr>
          <w:rFonts w:ascii="Open Sans" w:hAnsi="Open Sans" w:cs="Open Sans"/>
          <w:sz w:val="20"/>
          <w:szCs w:val="20"/>
        </w:rPr>
        <w:t>“</w:t>
      </w:r>
      <w:r w:rsidR="007846F3" w:rsidRPr="00706C0F">
        <w:rPr>
          <w:rFonts w:ascii="Open Sans" w:hAnsi="Open Sans" w:cs="Open Sans"/>
          <w:i/>
          <w:iCs/>
          <w:sz w:val="20"/>
          <w:szCs w:val="20"/>
        </w:rPr>
        <w:t>BLACK PEOPLE INVENTED EVERYTHING</w:t>
      </w:r>
      <w:r w:rsidR="007846F3" w:rsidRPr="00706C0F">
        <w:rPr>
          <w:rFonts w:ascii="Open Sans" w:hAnsi="Open Sans" w:cs="Open Sans"/>
          <w:sz w:val="20"/>
          <w:szCs w:val="20"/>
        </w:rPr>
        <w:t>”</w:t>
      </w:r>
      <w:r w:rsidR="00706C0F">
        <w:rPr>
          <w:rFonts w:ascii="Open Sans" w:hAnsi="Open Sans" w:cs="Open Sans"/>
          <w:sz w:val="20"/>
          <w:szCs w:val="20"/>
        </w:rPr>
        <w:t xml:space="preserve"> (Dass, 2020)</w:t>
      </w:r>
      <w:r w:rsidR="00413176" w:rsidRPr="00706C0F">
        <w:rPr>
          <w:rFonts w:ascii="Open Sans" w:hAnsi="Open Sans" w:cs="Open Sans"/>
          <w:sz w:val="20"/>
          <w:szCs w:val="20"/>
        </w:rPr>
        <w:t xml:space="preserve">, teve bastante facilidade </w:t>
      </w:r>
      <w:r w:rsidR="00AD7D46" w:rsidRPr="00706C0F">
        <w:rPr>
          <w:rFonts w:ascii="Open Sans" w:hAnsi="Open Sans" w:cs="Open Sans"/>
          <w:sz w:val="20"/>
          <w:szCs w:val="20"/>
        </w:rPr>
        <w:t xml:space="preserve">para os mesmos compreenderem de forma rápida e simplificada que </w:t>
      </w:r>
      <w:r w:rsidR="00895B64" w:rsidRPr="00706C0F">
        <w:rPr>
          <w:rFonts w:ascii="Open Sans" w:hAnsi="Open Sans" w:cs="Open Sans"/>
          <w:sz w:val="20"/>
          <w:szCs w:val="20"/>
        </w:rPr>
        <w:t>a cultura e o conhecimento ci</w:t>
      </w:r>
      <w:r w:rsidR="00983E7D" w:rsidRPr="00706C0F">
        <w:rPr>
          <w:rFonts w:ascii="Open Sans" w:hAnsi="Open Sans" w:cs="Open Sans"/>
          <w:sz w:val="20"/>
          <w:szCs w:val="20"/>
        </w:rPr>
        <w:t xml:space="preserve">entífico desses povos foram o ponto de partida para </w:t>
      </w:r>
      <w:r w:rsidR="002B5A9C" w:rsidRPr="00706C0F">
        <w:rPr>
          <w:rFonts w:ascii="Open Sans" w:hAnsi="Open Sans" w:cs="Open Sans"/>
          <w:sz w:val="20"/>
          <w:szCs w:val="20"/>
        </w:rPr>
        <w:t xml:space="preserve">os atuais modernos que </w:t>
      </w:r>
      <w:r w:rsidR="006505C9" w:rsidRPr="00706C0F">
        <w:rPr>
          <w:rFonts w:ascii="Open Sans" w:hAnsi="Open Sans" w:cs="Open Sans"/>
          <w:sz w:val="20"/>
          <w:szCs w:val="20"/>
        </w:rPr>
        <w:t xml:space="preserve">eles vêm </w:t>
      </w:r>
      <w:r w:rsidR="002B5A9C" w:rsidRPr="00706C0F">
        <w:rPr>
          <w:rFonts w:ascii="Open Sans" w:hAnsi="Open Sans" w:cs="Open Sans"/>
          <w:sz w:val="20"/>
          <w:szCs w:val="20"/>
        </w:rPr>
        <w:t xml:space="preserve">ao </w:t>
      </w:r>
      <w:r w:rsidR="006505C9" w:rsidRPr="00706C0F">
        <w:rPr>
          <w:rFonts w:ascii="Open Sans" w:hAnsi="Open Sans" w:cs="Open Sans"/>
          <w:sz w:val="20"/>
          <w:szCs w:val="20"/>
        </w:rPr>
        <w:t xml:space="preserve">seu </w:t>
      </w:r>
      <w:r w:rsidR="002B5A9C" w:rsidRPr="00706C0F">
        <w:rPr>
          <w:rFonts w:ascii="Open Sans" w:hAnsi="Open Sans" w:cs="Open Sans"/>
          <w:sz w:val="20"/>
          <w:szCs w:val="20"/>
        </w:rPr>
        <w:t>redor</w:t>
      </w:r>
      <w:r w:rsidR="000B2AE1" w:rsidRPr="00706C0F">
        <w:rPr>
          <w:rFonts w:ascii="Open Sans" w:hAnsi="Open Sans" w:cs="Open Sans"/>
          <w:sz w:val="20"/>
          <w:szCs w:val="20"/>
        </w:rPr>
        <w:t>, e que é possível se embasar mais</w:t>
      </w:r>
      <w:r w:rsidR="00D8361C" w:rsidRPr="00706C0F">
        <w:rPr>
          <w:rFonts w:ascii="Open Sans" w:hAnsi="Open Sans" w:cs="Open Sans"/>
          <w:sz w:val="20"/>
          <w:szCs w:val="20"/>
        </w:rPr>
        <w:t xml:space="preserve"> afundo</w:t>
      </w:r>
      <w:r w:rsidR="000B2AE1" w:rsidRPr="00706C0F">
        <w:rPr>
          <w:rFonts w:ascii="Open Sans" w:hAnsi="Open Sans" w:cs="Open Sans"/>
          <w:sz w:val="20"/>
          <w:szCs w:val="20"/>
        </w:rPr>
        <w:t xml:space="preserve"> sobre </w:t>
      </w:r>
      <w:r w:rsidR="00970EA7" w:rsidRPr="00706C0F">
        <w:rPr>
          <w:rFonts w:ascii="Open Sans" w:hAnsi="Open Sans" w:cs="Open Sans"/>
          <w:sz w:val="20"/>
          <w:szCs w:val="20"/>
        </w:rPr>
        <w:t>esta temática</w:t>
      </w:r>
      <w:r w:rsidR="006505C9" w:rsidRPr="00706C0F">
        <w:rPr>
          <w:rFonts w:ascii="Open Sans" w:hAnsi="Open Sans" w:cs="Open Sans"/>
          <w:sz w:val="20"/>
          <w:szCs w:val="20"/>
        </w:rPr>
        <w:t>.</w:t>
      </w:r>
    </w:p>
    <w:p w14:paraId="63D7DBEC" w14:textId="77777777" w:rsidR="002A1D25" w:rsidRDefault="002A1D25" w:rsidP="0034214F">
      <w:pPr>
        <w:spacing w:after="0" w:line="360" w:lineRule="auto"/>
        <w:rPr>
          <w:rFonts w:ascii="Open Sans" w:eastAsia="Open Sans" w:hAnsi="Open Sans" w:cs="Open Sans"/>
        </w:rPr>
      </w:pPr>
    </w:p>
    <w:p w14:paraId="310D8196" w14:textId="77777777" w:rsidR="00EF7D68" w:rsidRDefault="003A44C9" w:rsidP="003A44C9">
      <w:pPr>
        <w:pStyle w:val="PargrafodaLista"/>
        <w:numPr>
          <w:ilvl w:val="0"/>
          <w:numId w:val="4"/>
        </w:numPr>
        <w:spacing w:after="0" w:line="360" w:lineRule="auto"/>
        <w:rPr>
          <w:rFonts w:ascii="Open Sans" w:eastAsia="Open Sans" w:hAnsi="Open Sans" w:cs="Open Sans"/>
          <w:b/>
          <w:bCs/>
          <w:sz w:val="28"/>
          <w:szCs w:val="28"/>
        </w:rPr>
      </w:pPr>
      <w:r>
        <w:rPr>
          <w:rFonts w:ascii="Open Sans" w:eastAsia="Open Sans" w:hAnsi="Open Sans" w:cs="Open Sans"/>
          <w:b/>
          <w:bCs/>
          <w:sz w:val="28"/>
          <w:szCs w:val="28"/>
        </w:rPr>
        <w:t>D</w:t>
      </w:r>
      <w:r w:rsidR="006F4948" w:rsidRPr="003A44C9">
        <w:rPr>
          <w:rFonts w:ascii="Open Sans" w:eastAsia="Open Sans" w:hAnsi="Open Sans" w:cs="Open Sans"/>
          <w:b/>
          <w:bCs/>
          <w:sz w:val="28"/>
          <w:szCs w:val="28"/>
        </w:rPr>
        <w:t>ificuldades e recomendações</w:t>
      </w:r>
      <w:r w:rsidR="00EF7D68">
        <w:rPr>
          <w:rFonts w:ascii="Open Sans" w:eastAsia="Open Sans" w:hAnsi="Open Sans" w:cs="Open Sans"/>
          <w:b/>
          <w:bCs/>
          <w:sz w:val="28"/>
          <w:szCs w:val="28"/>
        </w:rPr>
        <w:t>:</w:t>
      </w:r>
    </w:p>
    <w:p w14:paraId="7B1A3FF7" w14:textId="0A24A9F7" w:rsidR="00F91E8D" w:rsidRDefault="00966F38" w:rsidP="002C50A1">
      <w:pPr>
        <w:pStyle w:val="PargrafodaLista"/>
        <w:spacing w:after="0" w:line="360" w:lineRule="auto"/>
        <w:ind w:left="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Ao proporcionar </w:t>
      </w:r>
      <w:r w:rsidR="008F48A8">
        <w:rPr>
          <w:rFonts w:ascii="Open Sans" w:eastAsia="Open Sans" w:hAnsi="Open Sans" w:cs="Open Sans"/>
          <w:sz w:val="20"/>
          <w:szCs w:val="20"/>
        </w:rPr>
        <w:t xml:space="preserve">estas exposições, a grande dificuldade </w:t>
      </w:r>
      <w:r w:rsidR="00172886">
        <w:rPr>
          <w:rFonts w:ascii="Open Sans" w:eastAsia="Open Sans" w:hAnsi="Open Sans" w:cs="Open Sans"/>
          <w:sz w:val="20"/>
          <w:szCs w:val="20"/>
        </w:rPr>
        <w:t xml:space="preserve">é a ausência de alguma sala reservada </w:t>
      </w:r>
      <w:r w:rsidR="00646597">
        <w:rPr>
          <w:rFonts w:ascii="Open Sans" w:eastAsia="Open Sans" w:hAnsi="Open Sans" w:cs="Open Sans"/>
          <w:sz w:val="20"/>
          <w:szCs w:val="20"/>
        </w:rPr>
        <w:t xml:space="preserve">e climatizada </w:t>
      </w:r>
      <w:r w:rsidR="00172886">
        <w:rPr>
          <w:rFonts w:ascii="Open Sans" w:eastAsia="Open Sans" w:hAnsi="Open Sans" w:cs="Open Sans"/>
          <w:sz w:val="20"/>
          <w:szCs w:val="20"/>
        </w:rPr>
        <w:t xml:space="preserve">na rede de ensino, que </w:t>
      </w:r>
      <w:r w:rsidR="00706C0F">
        <w:rPr>
          <w:rFonts w:ascii="Open Sans" w:eastAsia="Open Sans" w:hAnsi="Open Sans" w:cs="Open Sans"/>
          <w:sz w:val="20"/>
          <w:szCs w:val="20"/>
        </w:rPr>
        <w:t>facilite realizar a mediação e exposição em situações de conforto. E</w:t>
      </w:r>
      <w:r w:rsidR="004F7D16">
        <w:rPr>
          <w:rFonts w:ascii="Open Sans" w:eastAsia="Open Sans" w:hAnsi="Open Sans" w:cs="Open Sans"/>
          <w:sz w:val="20"/>
          <w:szCs w:val="20"/>
        </w:rPr>
        <w:t xml:space="preserve">stas </w:t>
      </w:r>
      <w:r w:rsidR="00510067">
        <w:rPr>
          <w:rFonts w:ascii="Open Sans" w:eastAsia="Open Sans" w:hAnsi="Open Sans" w:cs="Open Sans"/>
          <w:sz w:val="20"/>
          <w:szCs w:val="20"/>
        </w:rPr>
        <w:t>questões étnicas</w:t>
      </w:r>
      <w:r w:rsidR="004F7D16">
        <w:rPr>
          <w:rFonts w:ascii="Open Sans" w:eastAsia="Open Sans" w:hAnsi="Open Sans" w:cs="Open Sans"/>
          <w:sz w:val="20"/>
          <w:szCs w:val="20"/>
        </w:rPr>
        <w:t xml:space="preserve"> </w:t>
      </w:r>
      <w:r w:rsidR="00706C0F">
        <w:rPr>
          <w:rFonts w:ascii="Open Sans" w:eastAsia="Open Sans" w:hAnsi="Open Sans" w:cs="Open Sans"/>
          <w:sz w:val="20"/>
          <w:szCs w:val="20"/>
        </w:rPr>
        <w:t xml:space="preserve">e </w:t>
      </w:r>
      <w:r w:rsidR="004F7D16">
        <w:rPr>
          <w:rFonts w:ascii="Open Sans" w:eastAsia="Open Sans" w:hAnsi="Open Sans" w:cs="Open Sans"/>
          <w:sz w:val="20"/>
          <w:szCs w:val="20"/>
        </w:rPr>
        <w:t>raciais e cultura</w:t>
      </w:r>
      <w:r w:rsidR="00454614">
        <w:rPr>
          <w:rFonts w:ascii="Open Sans" w:eastAsia="Open Sans" w:hAnsi="Open Sans" w:cs="Open Sans"/>
          <w:sz w:val="20"/>
          <w:szCs w:val="20"/>
        </w:rPr>
        <w:t>is</w:t>
      </w:r>
      <w:r w:rsidR="004F7D16">
        <w:rPr>
          <w:rFonts w:ascii="Open Sans" w:eastAsia="Open Sans" w:hAnsi="Open Sans" w:cs="Open Sans"/>
          <w:sz w:val="20"/>
          <w:szCs w:val="20"/>
        </w:rPr>
        <w:t xml:space="preserve"> destes povos </w:t>
      </w:r>
      <w:r w:rsidR="000B2999">
        <w:rPr>
          <w:rFonts w:ascii="Open Sans" w:eastAsia="Open Sans" w:hAnsi="Open Sans" w:cs="Open Sans"/>
          <w:sz w:val="20"/>
          <w:szCs w:val="20"/>
        </w:rPr>
        <w:t xml:space="preserve">negros </w:t>
      </w:r>
      <w:r w:rsidR="008D0ABC">
        <w:rPr>
          <w:rFonts w:ascii="Open Sans" w:eastAsia="Open Sans" w:hAnsi="Open Sans" w:cs="Open Sans"/>
          <w:sz w:val="20"/>
          <w:szCs w:val="20"/>
        </w:rPr>
        <w:t>que podem ser trabalhados em interdisciplinaridade com as demais disciplinas</w:t>
      </w:r>
      <w:r w:rsidR="00C0422B">
        <w:rPr>
          <w:rFonts w:ascii="Open Sans" w:eastAsia="Open Sans" w:hAnsi="Open Sans" w:cs="Open Sans"/>
          <w:sz w:val="20"/>
          <w:szCs w:val="20"/>
        </w:rPr>
        <w:t>, onde a mesma pode ser u</w:t>
      </w:r>
      <w:r w:rsidR="00D41A9C">
        <w:rPr>
          <w:rFonts w:ascii="Open Sans" w:eastAsia="Open Sans" w:hAnsi="Open Sans" w:cs="Open Sans"/>
          <w:sz w:val="20"/>
          <w:szCs w:val="20"/>
        </w:rPr>
        <w:t xml:space="preserve">tilizada como parte de complementação </w:t>
      </w:r>
      <w:r w:rsidR="003A7972">
        <w:rPr>
          <w:rFonts w:ascii="Open Sans" w:eastAsia="Open Sans" w:hAnsi="Open Sans" w:cs="Open Sans"/>
          <w:sz w:val="20"/>
          <w:szCs w:val="20"/>
        </w:rPr>
        <w:t>da exposição do</w:t>
      </w:r>
      <w:r w:rsidR="0054212B">
        <w:rPr>
          <w:rFonts w:ascii="Open Sans" w:eastAsia="Open Sans" w:hAnsi="Open Sans" w:cs="Open Sans"/>
          <w:sz w:val="20"/>
          <w:szCs w:val="20"/>
        </w:rPr>
        <w:t>s</w:t>
      </w:r>
      <w:r w:rsidR="003A7972">
        <w:rPr>
          <w:rFonts w:ascii="Open Sans" w:eastAsia="Open Sans" w:hAnsi="Open Sans" w:cs="Open Sans"/>
          <w:sz w:val="20"/>
          <w:szCs w:val="20"/>
        </w:rPr>
        <w:t xml:space="preserve"> banners</w:t>
      </w:r>
      <w:r w:rsidR="0054212B">
        <w:rPr>
          <w:rFonts w:ascii="Open Sans" w:eastAsia="Open Sans" w:hAnsi="Open Sans" w:cs="Open Sans"/>
          <w:sz w:val="20"/>
          <w:szCs w:val="20"/>
        </w:rPr>
        <w:t>.</w:t>
      </w:r>
      <w:r w:rsidR="00A473CE">
        <w:rPr>
          <w:rFonts w:ascii="Open Sans" w:eastAsia="Open Sans" w:hAnsi="Open Sans" w:cs="Open Sans"/>
          <w:sz w:val="20"/>
          <w:szCs w:val="20"/>
        </w:rPr>
        <w:t xml:space="preserve"> </w:t>
      </w:r>
      <w:r w:rsidR="00DE4941">
        <w:rPr>
          <w:rFonts w:ascii="Open Sans" w:eastAsia="Open Sans" w:hAnsi="Open Sans" w:cs="Open Sans"/>
          <w:sz w:val="20"/>
          <w:szCs w:val="20"/>
        </w:rPr>
        <w:t>Contudo</w:t>
      </w:r>
      <w:r w:rsidR="00706C0F">
        <w:rPr>
          <w:rFonts w:ascii="Open Sans" w:eastAsia="Open Sans" w:hAnsi="Open Sans" w:cs="Open Sans"/>
          <w:sz w:val="20"/>
          <w:szCs w:val="20"/>
        </w:rPr>
        <w:t xml:space="preserve"> vez estamos aprendendo mais sobre a exposição</w:t>
      </w:r>
      <w:r w:rsidR="009B6053">
        <w:rPr>
          <w:rFonts w:ascii="Open Sans" w:eastAsia="Open Sans" w:hAnsi="Open Sans" w:cs="Open Sans"/>
          <w:sz w:val="20"/>
          <w:szCs w:val="20"/>
        </w:rPr>
        <w:t xml:space="preserve">, </w:t>
      </w:r>
      <w:r w:rsidR="005F163C">
        <w:rPr>
          <w:rFonts w:ascii="Open Sans" w:eastAsia="Open Sans" w:hAnsi="Open Sans" w:cs="Open Sans"/>
          <w:sz w:val="20"/>
          <w:szCs w:val="20"/>
        </w:rPr>
        <w:t xml:space="preserve">e percebemos que o mais adequado é realizar a exposição em </w:t>
      </w:r>
      <w:r w:rsidR="009C2803">
        <w:rPr>
          <w:rFonts w:ascii="Open Sans" w:eastAsia="Open Sans" w:hAnsi="Open Sans" w:cs="Open Sans"/>
          <w:sz w:val="20"/>
          <w:szCs w:val="20"/>
        </w:rPr>
        <w:t>um espaço reservado dentro da instituição</w:t>
      </w:r>
      <w:r w:rsidR="005F163C">
        <w:rPr>
          <w:rFonts w:ascii="Open Sans" w:eastAsia="Open Sans" w:hAnsi="Open Sans" w:cs="Open Sans"/>
          <w:sz w:val="20"/>
          <w:szCs w:val="20"/>
        </w:rPr>
        <w:t>, pois assim é possível acompanhar a exposição</w:t>
      </w:r>
      <w:r w:rsidR="00F960DE">
        <w:rPr>
          <w:rFonts w:ascii="Open Sans" w:eastAsia="Open Sans" w:hAnsi="Open Sans" w:cs="Open Sans"/>
          <w:sz w:val="20"/>
          <w:szCs w:val="20"/>
        </w:rPr>
        <w:t xml:space="preserve"> com livros, artesanatos, </w:t>
      </w:r>
      <w:r w:rsidR="001667A5">
        <w:rPr>
          <w:rFonts w:ascii="Open Sans" w:eastAsia="Open Sans" w:hAnsi="Open Sans" w:cs="Open Sans"/>
          <w:sz w:val="20"/>
          <w:szCs w:val="20"/>
        </w:rPr>
        <w:t xml:space="preserve">equipamentos </w:t>
      </w:r>
      <w:r w:rsidR="00D0376E">
        <w:rPr>
          <w:rFonts w:ascii="Open Sans" w:eastAsia="Open Sans" w:hAnsi="Open Sans" w:cs="Open Sans"/>
          <w:sz w:val="20"/>
          <w:szCs w:val="20"/>
        </w:rPr>
        <w:t xml:space="preserve">e jogos </w:t>
      </w:r>
      <w:r w:rsidR="001667A5">
        <w:rPr>
          <w:rFonts w:ascii="Open Sans" w:eastAsia="Open Sans" w:hAnsi="Open Sans" w:cs="Open Sans"/>
          <w:sz w:val="20"/>
          <w:szCs w:val="20"/>
        </w:rPr>
        <w:t xml:space="preserve">modernos que um dia foram idealizados por negros, </w:t>
      </w:r>
      <w:r w:rsidR="00D0376E">
        <w:rPr>
          <w:rFonts w:ascii="Open Sans" w:eastAsia="Open Sans" w:hAnsi="Open Sans" w:cs="Open Sans"/>
          <w:sz w:val="20"/>
          <w:szCs w:val="20"/>
        </w:rPr>
        <w:t>e</w:t>
      </w:r>
      <w:r w:rsidR="00A879A0">
        <w:rPr>
          <w:rFonts w:ascii="Open Sans" w:eastAsia="Open Sans" w:hAnsi="Open Sans" w:cs="Open Sans"/>
          <w:sz w:val="20"/>
          <w:szCs w:val="20"/>
        </w:rPr>
        <w:t xml:space="preserve"> ademais outros, </w:t>
      </w:r>
      <w:r w:rsidR="009A79A6">
        <w:rPr>
          <w:rFonts w:ascii="Open Sans" w:eastAsia="Open Sans" w:hAnsi="Open Sans" w:cs="Open Sans"/>
          <w:sz w:val="20"/>
          <w:szCs w:val="20"/>
        </w:rPr>
        <w:t>com intuito de</w:t>
      </w:r>
      <w:r w:rsidR="00302E39">
        <w:rPr>
          <w:rFonts w:ascii="Open Sans" w:eastAsia="Open Sans" w:hAnsi="Open Sans" w:cs="Open Sans"/>
          <w:sz w:val="20"/>
          <w:szCs w:val="20"/>
        </w:rPr>
        <w:t xml:space="preserve"> acolher e</w:t>
      </w:r>
      <w:r w:rsidR="009A79A6">
        <w:rPr>
          <w:rFonts w:ascii="Open Sans" w:eastAsia="Open Sans" w:hAnsi="Open Sans" w:cs="Open Sans"/>
          <w:sz w:val="20"/>
          <w:szCs w:val="20"/>
        </w:rPr>
        <w:t xml:space="preserve"> reforçar </w:t>
      </w:r>
      <w:r w:rsidR="005F163C">
        <w:rPr>
          <w:rFonts w:ascii="Open Sans" w:eastAsia="Open Sans" w:hAnsi="Open Sans" w:cs="Open Sans"/>
          <w:sz w:val="20"/>
          <w:szCs w:val="20"/>
        </w:rPr>
        <w:t xml:space="preserve">o propósito </w:t>
      </w:r>
      <w:r w:rsidR="009A79A6">
        <w:rPr>
          <w:rFonts w:ascii="Open Sans" w:eastAsia="Open Sans" w:hAnsi="Open Sans" w:cs="Open Sans"/>
          <w:sz w:val="20"/>
          <w:szCs w:val="20"/>
        </w:rPr>
        <w:t>da exposição</w:t>
      </w:r>
      <w:r w:rsidR="00302E39">
        <w:rPr>
          <w:rFonts w:ascii="Open Sans" w:eastAsia="Open Sans" w:hAnsi="Open Sans" w:cs="Open Sans"/>
          <w:sz w:val="20"/>
          <w:szCs w:val="20"/>
        </w:rPr>
        <w:t xml:space="preserve"> dentro </w:t>
      </w:r>
      <w:r w:rsidR="005F163C">
        <w:rPr>
          <w:rFonts w:ascii="Open Sans" w:eastAsia="Open Sans" w:hAnsi="Open Sans" w:cs="Open Sans"/>
          <w:sz w:val="20"/>
          <w:szCs w:val="20"/>
        </w:rPr>
        <w:t>dos contextos educativos.</w:t>
      </w:r>
    </w:p>
    <w:p w14:paraId="2B4AFD5F" w14:textId="77777777" w:rsidR="001A03D0" w:rsidRDefault="001A03D0" w:rsidP="00646597">
      <w:pPr>
        <w:pStyle w:val="PargrafodaLista"/>
        <w:spacing w:after="0" w:line="360" w:lineRule="auto"/>
        <w:ind w:left="0" w:firstLine="709"/>
        <w:jc w:val="both"/>
        <w:rPr>
          <w:rFonts w:ascii="Open Sans" w:eastAsia="Open Sans" w:hAnsi="Open Sans" w:cs="Open Sans"/>
          <w:sz w:val="20"/>
          <w:szCs w:val="20"/>
        </w:rPr>
      </w:pPr>
    </w:p>
    <w:p w14:paraId="6C18A04F" w14:textId="7B40B5E8" w:rsidR="00C9215B" w:rsidRDefault="005F163C" w:rsidP="00C9215B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rFonts w:ascii="Open Sans" w:eastAsia="Open Sans" w:hAnsi="Open Sans" w:cs="Open Sans"/>
          <w:b/>
          <w:bCs/>
          <w:sz w:val="28"/>
          <w:szCs w:val="28"/>
        </w:rPr>
      </w:pPr>
      <w:r>
        <w:rPr>
          <w:rFonts w:ascii="Open Sans" w:eastAsia="Open Sans" w:hAnsi="Open Sans" w:cs="Open Sans"/>
          <w:b/>
          <w:bCs/>
          <w:sz w:val="28"/>
          <w:szCs w:val="28"/>
        </w:rPr>
        <w:lastRenderedPageBreak/>
        <w:t>P</w:t>
      </w:r>
      <w:r w:rsidR="00C9215B" w:rsidRPr="00C9215B">
        <w:rPr>
          <w:rFonts w:ascii="Open Sans" w:eastAsia="Open Sans" w:hAnsi="Open Sans" w:cs="Open Sans"/>
          <w:b/>
          <w:bCs/>
          <w:sz w:val="28"/>
          <w:szCs w:val="28"/>
        </w:rPr>
        <w:t>roblematização da experiência vivida</w:t>
      </w:r>
      <w:r w:rsidR="001303F3">
        <w:rPr>
          <w:rFonts w:ascii="Open Sans" w:eastAsia="Open Sans" w:hAnsi="Open Sans" w:cs="Open Sans"/>
          <w:b/>
          <w:bCs/>
          <w:sz w:val="28"/>
          <w:szCs w:val="28"/>
        </w:rPr>
        <w:t>:</w:t>
      </w:r>
    </w:p>
    <w:p w14:paraId="6A5BE983" w14:textId="588A94DC" w:rsidR="0065020B" w:rsidRPr="005F163C" w:rsidRDefault="0065020B" w:rsidP="002C50A1">
      <w:pPr>
        <w:pStyle w:val="PargrafodaLista"/>
        <w:spacing w:after="0" w:line="360" w:lineRule="auto"/>
        <w:ind w:left="0"/>
        <w:jc w:val="both"/>
        <w:rPr>
          <w:rFonts w:ascii="Open Sans" w:eastAsia="Open Sans" w:hAnsi="Open Sans" w:cs="Open Sans"/>
          <w:sz w:val="20"/>
          <w:szCs w:val="20"/>
        </w:rPr>
      </w:pPr>
      <w:r w:rsidRPr="005F163C">
        <w:rPr>
          <w:rFonts w:ascii="Open Sans" w:hAnsi="Open Sans" w:cs="Open Sans"/>
          <w:sz w:val="20"/>
          <w:szCs w:val="20"/>
        </w:rPr>
        <w:t>A abordagem antirracista deve começar na Educação Infantil, para que ao longo dos anos de escolaridade seja possível a formação de cidadãos que respeitem à diversidade (</w:t>
      </w:r>
      <w:r w:rsidR="005F163C">
        <w:rPr>
          <w:rFonts w:ascii="Open Sans" w:hAnsi="Open Sans" w:cs="Open Sans"/>
          <w:sz w:val="20"/>
          <w:szCs w:val="20"/>
        </w:rPr>
        <w:t>Pereira, Almeida, 2023</w:t>
      </w:r>
      <w:r w:rsidRPr="005F163C">
        <w:rPr>
          <w:rFonts w:ascii="Open Sans" w:hAnsi="Open Sans" w:cs="Open Sans"/>
          <w:sz w:val="20"/>
          <w:szCs w:val="20"/>
        </w:rPr>
        <w:t>).</w:t>
      </w:r>
      <w:r w:rsidR="002E0BEF" w:rsidRPr="005F163C">
        <w:rPr>
          <w:rFonts w:ascii="Open Sans" w:hAnsi="Open Sans" w:cs="Open Sans"/>
          <w:sz w:val="20"/>
          <w:szCs w:val="20"/>
        </w:rPr>
        <w:t xml:space="preserve"> Porém, um dos pontos de partida que procrastinam esta temática é alguns L</w:t>
      </w:r>
      <w:r w:rsidR="005F163C">
        <w:rPr>
          <w:rFonts w:ascii="Open Sans" w:hAnsi="Open Sans" w:cs="Open Sans"/>
          <w:sz w:val="20"/>
          <w:szCs w:val="20"/>
        </w:rPr>
        <w:t xml:space="preserve">ivros </w:t>
      </w:r>
      <w:r w:rsidR="002E0BEF" w:rsidRPr="005F163C">
        <w:rPr>
          <w:rFonts w:ascii="Open Sans" w:hAnsi="Open Sans" w:cs="Open Sans"/>
          <w:sz w:val="20"/>
          <w:szCs w:val="20"/>
        </w:rPr>
        <w:t>D</w:t>
      </w:r>
      <w:r w:rsidR="005F163C">
        <w:rPr>
          <w:rFonts w:ascii="Open Sans" w:hAnsi="Open Sans" w:cs="Open Sans"/>
          <w:sz w:val="20"/>
          <w:szCs w:val="20"/>
        </w:rPr>
        <w:t>idático</w:t>
      </w:r>
      <w:r w:rsidR="002E0BEF" w:rsidRPr="005F163C">
        <w:rPr>
          <w:rFonts w:ascii="Open Sans" w:hAnsi="Open Sans" w:cs="Open Sans"/>
          <w:sz w:val="20"/>
          <w:szCs w:val="20"/>
        </w:rPr>
        <w:t>s, o que acaba gerando bastante desconforto e dificuldades aos docentes em proporcionar esta temática</w:t>
      </w:r>
      <w:r w:rsidR="00FA6687" w:rsidRPr="005F163C">
        <w:rPr>
          <w:rFonts w:ascii="Open Sans" w:hAnsi="Open Sans" w:cs="Open Sans"/>
          <w:sz w:val="20"/>
          <w:szCs w:val="20"/>
        </w:rPr>
        <w:t xml:space="preserve">, pois os mesmos se limitam somente ao pensamento </w:t>
      </w:r>
      <w:r w:rsidR="00CC59E3" w:rsidRPr="005F163C">
        <w:rPr>
          <w:rFonts w:ascii="Open Sans" w:hAnsi="Open Sans" w:cs="Open Sans"/>
          <w:sz w:val="20"/>
          <w:szCs w:val="20"/>
        </w:rPr>
        <w:t>de que</w:t>
      </w:r>
      <w:r w:rsidR="00603A7C" w:rsidRPr="005F163C">
        <w:rPr>
          <w:rFonts w:ascii="Open Sans" w:hAnsi="Open Sans" w:cs="Open Sans"/>
          <w:sz w:val="20"/>
          <w:szCs w:val="20"/>
        </w:rPr>
        <w:t xml:space="preserve"> a</w:t>
      </w:r>
      <w:r w:rsidR="00CC59E3" w:rsidRPr="005F163C">
        <w:rPr>
          <w:rFonts w:ascii="Open Sans" w:hAnsi="Open Sans" w:cs="Open Sans"/>
          <w:sz w:val="20"/>
          <w:szCs w:val="20"/>
        </w:rPr>
        <w:t xml:space="preserve"> figura do “homem branco” </w:t>
      </w:r>
      <w:r w:rsidR="00603A7C" w:rsidRPr="005F163C">
        <w:rPr>
          <w:rFonts w:ascii="Open Sans" w:hAnsi="Open Sans" w:cs="Open Sans"/>
          <w:sz w:val="20"/>
          <w:szCs w:val="20"/>
        </w:rPr>
        <w:t xml:space="preserve">é o </w:t>
      </w:r>
      <w:r w:rsidR="00CC59E3" w:rsidRPr="005F163C">
        <w:rPr>
          <w:rFonts w:ascii="Open Sans" w:hAnsi="Open Sans" w:cs="Open Sans"/>
          <w:sz w:val="20"/>
          <w:szCs w:val="20"/>
        </w:rPr>
        <w:t>modelo único e universal</w:t>
      </w:r>
      <w:r w:rsidR="00FB5E1E" w:rsidRPr="005F163C">
        <w:rPr>
          <w:rFonts w:ascii="Open Sans" w:hAnsi="Open Sans" w:cs="Open Sans"/>
          <w:sz w:val="20"/>
          <w:szCs w:val="20"/>
        </w:rPr>
        <w:t>,</w:t>
      </w:r>
      <w:r w:rsidR="003B58DF" w:rsidRPr="005F163C">
        <w:rPr>
          <w:rFonts w:ascii="Open Sans" w:hAnsi="Open Sans" w:cs="Open Sans"/>
          <w:sz w:val="20"/>
          <w:szCs w:val="20"/>
        </w:rPr>
        <w:t xml:space="preserve"> enquanto os povos negros </w:t>
      </w:r>
      <w:r w:rsidR="00D4602B" w:rsidRPr="005F163C">
        <w:rPr>
          <w:rFonts w:ascii="Open Sans" w:hAnsi="Open Sans" w:cs="Open Sans"/>
          <w:sz w:val="20"/>
          <w:szCs w:val="20"/>
        </w:rPr>
        <w:t>são desvalorizados e subordinados somente ao pensamento de escravização.</w:t>
      </w:r>
    </w:p>
    <w:p w14:paraId="696BCD03" w14:textId="77777777" w:rsidR="00A25FE3" w:rsidRPr="00376438" w:rsidRDefault="00A25FE3" w:rsidP="00A25FE3">
      <w:pPr>
        <w:spacing w:after="0" w:line="360" w:lineRule="auto"/>
        <w:rPr>
          <w:rFonts w:ascii="Open Sans" w:eastAsia="Open Sans" w:hAnsi="Open Sans" w:cs="Open Sans"/>
        </w:rPr>
      </w:pPr>
    </w:p>
    <w:p w14:paraId="0ABF5E1D" w14:textId="51ADFB1C" w:rsidR="002C50A1" w:rsidRPr="00147B6B" w:rsidRDefault="00051C07" w:rsidP="00147B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03463C5C" w14:textId="145A03D9" w:rsidR="00051C07" w:rsidRPr="005F163C" w:rsidRDefault="00763CE8" w:rsidP="002C50A1">
      <w:pPr>
        <w:spacing w:after="0"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5F163C">
        <w:rPr>
          <w:rFonts w:ascii="Open Sans" w:eastAsia="Open Sans" w:hAnsi="Open Sans" w:cs="Open Sans"/>
          <w:sz w:val="20"/>
          <w:szCs w:val="20"/>
        </w:rPr>
        <w:t xml:space="preserve">Ao longo </w:t>
      </w:r>
      <w:r w:rsidR="005F163C">
        <w:rPr>
          <w:rFonts w:ascii="Open Sans" w:eastAsia="Open Sans" w:hAnsi="Open Sans" w:cs="Open Sans"/>
          <w:sz w:val="20"/>
          <w:szCs w:val="20"/>
        </w:rPr>
        <w:t>da realização da exposição itinerante em contextos educacionais</w:t>
      </w:r>
      <w:r w:rsidRPr="005F163C">
        <w:rPr>
          <w:rFonts w:ascii="Open Sans" w:eastAsia="Open Sans" w:hAnsi="Open Sans" w:cs="Open Sans"/>
          <w:sz w:val="20"/>
          <w:szCs w:val="20"/>
        </w:rPr>
        <w:t xml:space="preserve">, foi possível identificar </w:t>
      </w:r>
      <w:r w:rsidR="007A1D2F" w:rsidRPr="005F163C">
        <w:rPr>
          <w:rFonts w:ascii="Open Sans" w:eastAsia="Open Sans" w:hAnsi="Open Sans" w:cs="Open Sans"/>
          <w:sz w:val="20"/>
          <w:szCs w:val="20"/>
        </w:rPr>
        <w:t xml:space="preserve">que </w:t>
      </w:r>
      <w:r w:rsidR="00877703" w:rsidRPr="005F163C">
        <w:rPr>
          <w:rFonts w:ascii="Open Sans" w:eastAsia="Open Sans" w:hAnsi="Open Sans" w:cs="Open Sans"/>
          <w:sz w:val="20"/>
          <w:szCs w:val="20"/>
        </w:rPr>
        <w:t xml:space="preserve">o uso das ilustrações e conceitos científicos </w:t>
      </w:r>
      <w:r w:rsidR="00A91014" w:rsidRPr="005F163C">
        <w:rPr>
          <w:rFonts w:ascii="Open Sans" w:eastAsia="Open Sans" w:hAnsi="Open Sans" w:cs="Open Sans"/>
          <w:sz w:val="20"/>
          <w:szCs w:val="20"/>
        </w:rPr>
        <w:t xml:space="preserve">sobre estes povos </w:t>
      </w:r>
      <w:r w:rsidR="002939CC" w:rsidRPr="005F163C">
        <w:rPr>
          <w:rFonts w:ascii="Open Sans" w:eastAsia="Open Sans" w:hAnsi="Open Sans" w:cs="Open Sans"/>
          <w:sz w:val="20"/>
          <w:szCs w:val="20"/>
        </w:rPr>
        <w:t xml:space="preserve">contidas nos </w:t>
      </w:r>
      <w:r w:rsidR="00AB1E8F" w:rsidRPr="005F163C">
        <w:rPr>
          <w:rFonts w:ascii="Open Sans" w:eastAsia="Open Sans" w:hAnsi="Open Sans" w:cs="Open Sans"/>
          <w:sz w:val="20"/>
          <w:szCs w:val="20"/>
        </w:rPr>
        <w:t xml:space="preserve">banners, </w:t>
      </w:r>
      <w:r w:rsidR="005F163C">
        <w:rPr>
          <w:rFonts w:ascii="Open Sans" w:eastAsia="Open Sans" w:hAnsi="Open Sans" w:cs="Open Sans"/>
          <w:sz w:val="20"/>
          <w:szCs w:val="20"/>
        </w:rPr>
        <w:t>contribuir na aprendizagem</w:t>
      </w:r>
      <w:r w:rsidR="0060324E" w:rsidRPr="005F163C">
        <w:rPr>
          <w:rFonts w:ascii="Open Sans" w:eastAsia="Open Sans" w:hAnsi="Open Sans" w:cs="Open Sans"/>
          <w:sz w:val="20"/>
          <w:szCs w:val="20"/>
        </w:rPr>
        <w:t xml:space="preserve"> do </w:t>
      </w:r>
      <w:r w:rsidR="001E1C05" w:rsidRPr="005F163C">
        <w:rPr>
          <w:rFonts w:ascii="Open Sans" w:eastAsia="Open Sans" w:hAnsi="Open Sans" w:cs="Open Sans"/>
          <w:sz w:val="20"/>
          <w:szCs w:val="20"/>
        </w:rPr>
        <w:t xml:space="preserve">discente quanto do docente, com relação </w:t>
      </w:r>
      <w:r w:rsidR="005B231A" w:rsidRPr="005F163C">
        <w:rPr>
          <w:rFonts w:ascii="Open Sans" w:eastAsia="Open Sans" w:hAnsi="Open Sans" w:cs="Open Sans"/>
          <w:sz w:val="20"/>
          <w:szCs w:val="20"/>
        </w:rPr>
        <w:t xml:space="preserve">a </w:t>
      </w:r>
      <w:r w:rsidR="005B231A" w:rsidRPr="005F163C">
        <w:rPr>
          <w:rFonts w:ascii="Open Sans" w:hAnsi="Open Sans" w:cs="Open Sans"/>
          <w:sz w:val="20"/>
          <w:szCs w:val="20"/>
        </w:rPr>
        <w:t>figura do “homem branco”</w:t>
      </w:r>
      <w:r w:rsidR="004A521A" w:rsidRPr="005F163C">
        <w:rPr>
          <w:rFonts w:ascii="Open Sans" w:hAnsi="Open Sans" w:cs="Open Sans"/>
          <w:sz w:val="20"/>
          <w:szCs w:val="20"/>
        </w:rPr>
        <w:t xml:space="preserve"> como modelo único e univers</w:t>
      </w:r>
      <w:r w:rsidR="002939CC" w:rsidRPr="005F163C">
        <w:rPr>
          <w:rFonts w:ascii="Open Sans" w:hAnsi="Open Sans" w:cs="Open Sans"/>
          <w:sz w:val="20"/>
          <w:szCs w:val="20"/>
        </w:rPr>
        <w:t xml:space="preserve">al </w:t>
      </w:r>
      <w:r w:rsidR="004A521A" w:rsidRPr="005F163C">
        <w:rPr>
          <w:rFonts w:ascii="Open Sans" w:hAnsi="Open Sans" w:cs="Open Sans"/>
          <w:sz w:val="20"/>
          <w:szCs w:val="20"/>
        </w:rPr>
        <w:t>a ser seguido</w:t>
      </w:r>
      <w:r w:rsidR="00D20843" w:rsidRPr="005F163C">
        <w:rPr>
          <w:rFonts w:ascii="Open Sans" w:hAnsi="Open Sans" w:cs="Open Sans"/>
          <w:sz w:val="20"/>
          <w:szCs w:val="20"/>
        </w:rPr>
        <w:t xml:space="preserve">, e com isso valorizar </w:t>
      </w:r>
      <w:r w:rsidR="00A72CBB" w:rsidRPr="005F163C">
        <w:rPr>
          <w:rFonts w:ascii="Open Sans" w:hAnsi="Open Sans" w:cs="Open Sans"/>
          <w:sz w:val="20"/>
          <w:szCs w:val="20"/>
        </w:rPr>
        <w:t xml:space="preserve">e </w:t>
      </w:r>
      <w:r w:rsidR="0051796D" w:rsidRPr="005F163C">
        <w:rPr>
          <w:rFonts w:ascii="Open Sans" w:hAnsi="Open Sans" w:cs="Open Sans"/>
          <w:sz w:val="20"/>
          <w:szCs w:val="20"/>
        </w:rPr>
        <w:t xml:space="preserve">trazer reconhecimento </w:t>
      </w:r>
      <w:r w:rsidR="00420230" w:rsidRPr="005F163C">
        <w:rPr>
          <w:rFonts w:ascii="Open Sans" w:hAnsi="Open Sans" w:cs="Open Sans"/>
          <w:sz w:val="20"/>
          <w:szCs w:val="20"/>
        </w:rPr>
        <w:t xml:space="preserve">das contribuições </w:t>
      </w:r>
      <w:r w:rsidR="0051796D" w:rsidRPr="005F163C">
        <w:rPr>
          <w:rFonts w:ascii="Open Sans" w:hAnsi="Open Sans" w:cs="Open Sans"/>
          <w:sz w:val="20"/>
          <w:szCs w:val="20"/>
        </w:rPr>
        <w:t>do</w:t>
      </w:r>
      <w:r w:rsidR="00502343" w:rsidRPr="005F163C">
        <w:rPr>
          <w:rFonts w:ascii="Open Sans" w:hAnsi="Open Sans" w:cs="Open Sans"/>
          <w:sz w:val="20"/>
          <w:szCs w:val="20"/>
        </w:rPr>
        <w:t>s povos negros que</w:t>
      </w:r>
      <w:r w:rsidR="005F163C">
        <w:rPr>
          <w:rFonts w:ascii="Open Sans" w:hAnsi="Open Sans" w:cs="Open Sans"/>
          <w:sz w:val="20"/>
          <w:szCs w:val="20"/>
        </w:rPr>
        <w:t xml:space="preserve"> historicamente são apagadas</w:t>
      </w:r>
      <w:r w:rsidR="00CD5514" w:rsidRPr="005F163C">
        <w:rPr>
          <w:rFonts w:ascii="Open Sans" w:hAnsi="Open Sans" w:cs="Open Sans"/>
          <w:sz w:val="20"/>
          <w:szCs w:val="20"/>
        </w:rPr>
        <w:t xml:space="preserve">, </w:t>
      </w:r>
      <w:r w:rsidR="00EF41B6" w:rsidRPr="005F163C">
        <w:rPr>
          <w:rFonts w:ascii="Open Sans" w:hAnsi="Open Sans" w:cs="Open Sans"/>
          <w:sz w:val="20"/>
          <w:szCs w:val="20"/>
        </w:rPr>
        <w:t xml:space="preserve">e </w:t>
      </w:r>
      <w:r w:rsidR="00CF4E0D" w:rsidRPr="005F163C">
        <w:rPr>
          <w:rFonts w:ascii="Open Sans" w:hAnsi="Open Sans" w:cs="Open Sans"/>
          <w:sz w:val="20"/>
          <w:szCs w:val="20"/>
        </w:rPr>
        <w:t>negligenciad</w:t>
      </w:r>
      <w:r w:rsidR="005F163C">
        <w:rPr>
          <w:rFonts w:ascii="Open Sans" w:hAnsi="Open Sans" w:cs="Open Sans"/>
          <w:sz w:val="20"/>
          <w:szCs w:val="20"/>
        </w:rPr>
        <w:t>a</w:t>
      </w:r>
      <w:r w:rsidR="00CF4E0D" w:rsidRPr="005F163C">
        <w:rPr>
          <w:rFonts w:ascii="Open Sans" w:hAnsi="Open Sans" w:cs="Open Sans"/>
          <w:sz w:val="20"/>
          <w:szCs w:val="20"/>
        </w:rPr>
        <w:t>s pela sociedade.</w:t>
      </w:r>
      <w:r w:rsidR="003A77B7" w:rsidRPr="005F163C">
        <w:rPr>
          <w:rFonts w:ascii="Open Sans" w:hAnsi="Open Sans" w:cs="Open Sans"/>
          <w:sz w:val="20"/>
          <w:szCs w:val="20"/>
        </w:rPr>
        <w:t xml:space="preserve"> Dessa for</w:t>
      </w:r>
      <w:r w:rsidR="00DA125E" w:rsidRPr="005F163C">
        <w:rPr>
          <w:rFonts w:ascii="Open Sans" w:hAnsi="Open Sans" w:cs="Open Sans"/>
          <w:sz w:val="20"/>
          <w:szCs w:val="20"/>
        </w:rPr>
        <w:t>ma,</w:t>
      </w:r>
      <w:r w:rsidR="001D25E7" w:rsidRPr="005F163C">
        <w:rPr>
          <w:rFonts w:ascii="Open Sans" w:hAnsi="Open Sans" w:cs="Open Sans"/>
          <w:sz w:val="20"/>
          <w:szCs w:val="20"/>
        </w:rPr>
        <w:t xml:space="preserve"> conclui-se que essas exposições são essenciais para a construção de uma </w:t>
      </w:r>
      <w:r w:rsidR="00AF419B" w:rsidRPr="005F163C">
        <w:rPr>
          <w:rFonts w:ascii="Open Sans" w:hAnsi="Open Sans" w:cs="Open Sans"/>
          <w:sz w:val="20"/>
          <w:szCs w:val="20"/>
        </w:rPr>
        <w:t>educação</w:t>
      </w:r>
      <w:r w:rsidR="003C5806" w:rsidRPr="005F163C">
        <w:rPr>
          <w:rFonts w:ascii="Open Sans" w:hAnsi="Open Sans" w:cs="Open Sans"/>
          <w:sz w:val="20"/>
          <w:szCs w:val="20"/>
        </w:rPr>
        <w:t xml:space="preserve"> </w:t>
      </w:r>
      <w:r w:rsidR="00AF419B" w:rsidRPr="005F163C">
        <w:rPr>
          <w:rFonts w:ascii="Open Sans" w:hAnsi="Open Sans" w:cs="Open Sans"/>
          <w:sz w:val="20"/>
          <w:szCs w:val="20"/>
        </w:rPr>
        <w:t>Antirracista</w:t>
      </w:r>
      <w:r w:rsidR="001D25E7" w:rsidRPr="005F163C">
        <w:rPr>
          <w:rFonts w:ascii="Open Sans" w:hAnsi="Open Sans" w:cs="Open Sans"/>
          <w:sz w:val="20"/>
          <w:szCs w:val="20"/>
        </w:rPr>
        <w:t xml:space="preserve">, e </w:t>
      </w:r>
      <w:r w:rsidR="00C41835" w:rsidRPr="005F163C">
        <w:rPr>
          <w:rFonts w:ascii="Open Sans" w:hAnsi="Open Sans" w:cs="Open Sans"/>
          <w:sz w:val="20"/>
          <w:szCs w:val="20"/>
        </w:rPr>
        <w:t xml:space="preserve">ao mesmo tempo promover </w:t>
      </w:r>
      <w:r w:rsidR="00CE0790" w:rsidRPr="005F163C">
        <w:rPr>
          <w:rFonts w:ascii="Open Sans" w:hAnsi="Open Sans" w:cs="Open Sans"/>
          <w:sz w:val="20"/>
          <w:szCs w:val="20"/>
        </w:rPr>
        <w:t>um norte para futuros projetos</w:t>
      </w:r>
      <w:r w:rsidR="00193FCF" w:rsidRPr="005F163C">
        <w:rPr>
          <w:rFonts w:ascii="Open Sans" w:hAnsi="Open Sans" w:cs="Open Sans"/>
          <w:sz w:val="20"/>
          <w:szCs w:val="20"/>
        </w:rPr>
        <w:t xml:space="preserve"> de</w:t>
      </w:r>
      <w:r w:rsidR="001D25E7" w:rsidRPr="005F163C">
        <w:rPr>
          <w:rFonts w:ascii="Open Sans" w:hAnsi="Open Sans" w:cs="Open Sans"/>
          <w:sz w:val="20"/>
          <w:szCs w:val="20"/>
        </w:rPr>
        <w:t xml:space="preserve"> implementação de</w:t>
      </w:r>
      <w:r w:rsidR="00193FCF" w:rsidRPr="005F163C">
        <w:rPr>
          <w:rFonts w:ascii="Open Sans" w:hAnsi="Open Sans" w:cs="Open Sans"/>
          <w:sz w:val="20"/>
          <w:szCs w:val="20"/>
        </w:rPr>
        <w:t xml:space="preserve">sses conceitos </w:t>
      </w:r>
      <w:r w:rsidR="00DA1BB8" w:rsidRPr="005F163C">
        <w:rPr>
          <w:rFonts w:ascii="Open Sans" w:hAnsi="Open Sans" w:cs="Open Sans"/>
          <w:sz w:val="20"/>
          <w:szCs w:val="20"/>
        </w:rPr>
        <w:t>dentro da rede educacional</w:t>
      </w:r>
      <w:r w:rsidR="003E6129" w:rsidRPr="005F163C">
        <w:rPr>
          <w:rFonts w:ascii="Open Sans" w:hAnsi="Open Sans" w:cs="Open Sans"/>
          <w:sz w:val="20"/>
          <w:szCs w:val="20"/>
        </w:rPr>
        <w:t>.</w:t>
      </w:r>
    </w:p>
    <w:p w14:paraId="3886497F" w14:textId="77777777" w:rsidR="00051C07" w:rsidRPr="00E4250E" w:rsidRDefault="00051C07" w:rsidP="00051C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12BE7033" w14:textId="77777777" w:rsidR="00051C07" w:rsidRDefault="00051C07" w:rsidP="00051C07">
      <w:pPr>
        <w:spacing w:after="0" w:line="240" w:lineRule="auto"/>
        <w:rPr>
          <w:rFonts w:ascii="Open Sans" w:eastAsia="Open Sans" w:hAnsi="Open Sans" w:cs="Open Sans"/>
        </w:rPr>
      </w:pPr>
    </w:p>
    <w:p w14:paraId="40573B71" w14:textId="2D030129" w:rsidR="00EC6570" w:rsidRDefault="004E1438" w:rsidP="005F163C">
      <w:pPr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 w:rsidRPr="005F163C">
        <w:rPr>
          <w:rFonts w:ascii="Open Sans" w:hAnsi="Open Sans" w:cs="Open Sans"/>
          <w:sz w:val="20"/>
          <w:szCs w:val="20"/>
        </w:rPr>
        <w:t>BARTZIK, F.; ZANDER, L. D. A IMPORTÂNCIA DAS AULAS PRÁTICAS DE CIÊNCIAS NO ENSINO FUNDAMENTAL. </w:t>
      </w:r>
      <w:r w:rsidR="005F163C" w:rsidRPr="005F163C">
        <w:rPr>
          <w:rFonts w:ascii="Open Sans" w:hAnsi="Open Sans" w:cs="Open Sans"/>
          <w:b/>
          <w:bCs/>
          <w:sz w:val="20"/>
          <w:szCs w:val="20"/>
        </w:rPr>
        <w:t>A</w:t>
      </w:r>
      <w:r w:rsidRPr="005F163C">
        <w:rPr>
          <w:rFonts w:ascii="Open Sans" w:hAnsi="Open Sans" w:cs="Open Sans"/>
          <w:b/>
          <w:bCs/>
          <w:sz w:val="20"/>
          <w:szCs w:val="20"/>
        </w:rPr>
        <w:t>rquivo Brasileiro de Educação</w:t>
      </w:r>
      <w:r w:rsidRPr="005F163C">
        <w:rPr>
          <w:rFonts w:ascii="Open Sans" w:hAnsi="Open Sans" w:cs="Open Sans"/>
          <w:sz w:val="20"/>
          <w:szCs w:val="20"/>
        </w:rPr>
        <w:t>, v. 4, n. 8, p. 31-38, 26 mar. 2017.</w:t>
      </w:r>
    </w:p>
    <w:p w14:paraId="3C4FFAD4" w14:textId="0E720781" w:rsidR="005F163C" w:rsidRPr="005F163C" w:rsidRDefault="005F163C" w:rsidP="005F163C">
      <w:pPr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 w:rsidRPr="005F163C">
        <w:rPr>
          <w:rFonts w:ascii="Open Sans" w:hAnsi="Open Sans" w:cs="Open Sans"/>
          <w:sz w:val="20"/>
          <w:szCs w:val="20"/>
        </w:rPr>
        <w:t xml:space="preserve">MARIN, Y. A. O. e CASSIANI, S. Branquitude e ensino de biologia: Princípios decoloniais para o planejamento de uma proposta didática abordando o conteúdo célula eucariota. In: XIII ENCONTRO NACIONAL DE PESQUISA EM EDUCAÇÃO EM CIÊNCIAS – XIII ENPEC, 27 de set a 01 de out, 2021, p.1-10. Disponível em:&lt; </w:t>
      </w:r>
      <w:hyperlink r:id="rId16" w:history="1">
        <w:r w:rsidRPr="005F163C">
          <w:rPr>
            <w:rStyle w:val="Hyperlink"/>
            <w:rFonts w:ascii="Open Sans" w:hAnsi="Open Sans" w:cs="Open Sans"/>
            <w:sz w:val="20"/>
            <w:szCs w:val="20"/>
          </w:rPr>
          <w:t>Principal - XIII ENPEC (enpec2023.com.br)</w:t>
        </w:r>
      </w:hyperlink>
      <w:r w:rsidRPr="005F163C">
        <w:rPr>
          <w:rFonts w:ascii="Open Sans" w:hAnsi="Open Sans" w:cs="Open Sans"/>
          <w:sz w:val="20"/>
          <w:szCs w:val="20"/>
        </w:rPr>
        <w:t xml:space="preserve"> &gt;.</w:t>
      </w:r>
    </w:p>
    <w:p w14:paraId="32A25236" w14:textId="67505A4F" w:rsidR="00EC6570" w:rsidRPr="005F163C" w:rsidRDefault="008E26F8" w:rsidP="005F163C">
      <w:pPr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 w:rsidRPr="005F163C">
        <w:rPr>
          <w:rFonts w:ascii="Open Sans" w:hAnsi="Open Sans" w:cs="Open Sans"/>
          <w:sz w:val="20"/>
          <w:szCs w:val="20"/>
        </w:rPr>
        <w:lastRenderedPageBreak/>
        <w:t xml:space="preserve">PEREIRA, R. C. B. e ALMEIDA, M. A. N. EDUCAÇÃO ANTIRRACISTA: DA LEI 10.639/03 A IMPLEMENTAÇÃO EM UMA ESCOLA PÚBLICA MUNICIPAL DE MULUNGU/PB. . In: IX Congresso nacional de educação, 12 a 14 de out, 2023, Paraíba. </w:t>
      </w:r>
      <w:r w:rsidRPr="005F163C">
        <w:rPr>
          <w:rFonts w:ascii="Open Sans" w:hAnsi="Open Sans" w:cs="Open Sans"/>
          <w:b/>
          <w:bCs/>
          <w:sz w:val="20"/>
          <w:szCs w:val="20"/>
        </w:rPr>
        <w:t>CONEDU-</w:t>
      </w:r>
      <w:r w:rsidRPr="005F163C">
        <w:rPr>
          <w:rFonts w:ascii="Open Sans" w:hAnsi="Open Sans" w:cs="Open Sans"/>
          <w:sz w:val="20"/>
          <w:szCs w:val="20"/>
        </w:rPr>
        <w:t xml:space="preserve"> Educação e Relações Étnico-Raciais. Paraíba: realize, v.2 P. 181-198. DOI: 10.46943/IX.CONEDU.2023.GT06.010. ISBN: 978-85-61702-84-7. Disponível em: &lt; </w:t>
      </w:r>
      <w:hyperlink r:id="rId17" w:history="1">
        <w:r w:rsidRPr="005F163C">
          <w:rPr>
            <w:rStyle w:val="Hyperlink"/>
            <w:rFonts w:ascii="Open Sans" w:hAnsi="Open Sans" w:cs="Open Sans"/>
            <w:sz w:val="20"/>
            <w:szCs w:val="20"/>
          </w:rPr>
          <w:t>https://editorarealize.com.br/artigo/visualizar/105992</w:t>
        </w:r>
      </w:hyperlink>
      <w:r w:rsidRPr="005F163C">
        <w:rPr>
          <w:rFonts w:ascii="Open Sans" w:hAnsi="Open Sans" w:cs="Open Sans"/>
          <w:sz w:val="20"/>
          <w:szCs w:val="20"/>
        </w:rPr>
        <w:t xml:space="preserve"> &gt; Acesso em : 21 maio de 2024.</w:t>
      </w:r>
    </w:p>
    <w:p w14:paraId="792CCF14" w14:textId="77777777" w:rsidR="00051C07" w:rsidRPr="00367E17" w:rsidRDefault="00051C07" w:rsidP="00051C07">
      <w:pPr>
        <w:pStyle w:val="Ttulo1"/>
        <w:ind w:left="1" w:hanging="3"/>
        <w:rPr>
          <w:rFonts w:ascii="Open Sans" w:hAnsi="Open Sans" w:cs="Open Sans"/>
          <w:b/>
          <w:bCs/>
          <w:sz w:val="28"/>
          <w:szCs w:val="28"/>
        </w:rPr>
      </w:pPr>
      <w:r w:rsidRPr="00367E17">
        <w:rPr>
          <w:rFonts w:ascii="Open Sans" w:hAnsi="Open Sans" w:cs="Open Sans"/>
          <w:b/>
          <w:bCs/>
          <w:sz w:val="28"/>
          <w:szCs w:val="28"/>
        </w:rPr>
        <w:t>Agradecimentos</w:t>
      </w:r>
    </w:p>
    <w:p w14:paraId="571E4122" w14:textId="77777777" w:rsidR="00BB10D9" w:rsidRDefault="00BB10D9">
      <w:pPr>
        <w:rPr>
          <w:rFonts w:ascii="Open Sans" w:hAnsi="Open Sans" w:cs="Open Sans"/>
          <w:bCs/>
          <w:sz w:val="20"/>
          <w:szCs w:val="20"/>
        </w:rPr>
      </w:pPr>
    </w:p>
    <w:p w14:paraId="74A3909B" w14:textId="7429C52A" w:rsidR="006A2FB2" w:rsidRPr="006C0F73" w:rsidRDefault="00711AB3" w:rsidP="005F163C">
      <w:pPr>
        <w:jc w:val="both"/>
        <w:rPr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Agradeço </w:t>
      </w:r>
      <w:r w:rsidR="007B2B7E">
        <w:rPr>
          <w:rFonts w:ascii="Open Sans" w:hAnsi="Open Sans" w:cs="Open Sans"/>
          <w:bCs/>
          <w:sz w:val="20"/>
          <w:szCs w:val="20"/>
        </w:rPr>
        <w:t xml:space="preserve">ao programa </w:t>
      </w:r>
      <w:r w:rsidR="00E86E76">
        <w:rPr>
          <w:rFonts w:ascii="Open Sans" w:hAnsi="Open Sans" w:cs="Open Sans"/>
          <w:bCs/>
          <w:sz w:val="20"/>
          <w:szCs w:val="20"/>
        </w:rPr>
        <w:t>institucional</w:t>
      </w:r>
      <w:r w:rsidR="007B2B7E">
        <w:rPr>
          <w:rFonts w:ascii="Open Sans" w:hAnsi="Open Sans" w:cs="Open Sans"/>
          <w:bCs/>
          <w:sz w:val="20"/>
          <w:szCs w:val="20"/>
        </w:rPr>
        <w:t xml:space="preserve"> </w:t>
      </w:r>
      <w:r w:rsidR="00E86E76">
        <w:rPr>
          <w:rFonts w:ascii="Open Sans" w:hAnsi="Open Sans" w:cs="Open Sans"/>
          <w:bCs/>
          <w:sz w:val="20"/>
          <w:szCs w:val="20"/>
        </w:rPr>
        <w:t xml:space="preserve">PIBIC </w:t>
      </w:r>
      <w:r w:rsidR="005F163C">
        <w:rPr>
          <w:rFonts w:ascii="Open Sans" w:hAnsi="Open Sans" w:cs="Open Sans"/>
          <w:bCs/>
          <w:sz w:val="20"/>
          <w:szCs w:val="20"/>
        </w:rPr>
        <w:t xml:space="preserve">e ao programa Alvorecer </w:t>
      </w:r>
      <w:r w:rsidR="00BB10D9" w:rsidRPr="00BB10D9">
        <w:rPr>
          <w:rFonts w:ascii="Open Sans" w:hAnsi="Open Sans" w:cs="Open Sans"/>
          <w:bCs/>
          <w:sz w:val="20"/>
          <w:szCs w:val="20"/>
        </w:rPr>
        <w:t xml:space="preserve">pelo apoio financeiro e pelas oportunidades que tornaram este </w:t>
      </w:r>
      <w:r w:rsidR="00C96657">
        <w:rPr>
          <w:rFonts w:ascii="Open Sans" w:hAnsi="Open Sans" w:cs="Open Sans"/>
          <w:bCs/>
          <w:sz w:val="20"/>
          <w:szCs w:val="20"/>
        </w:rPr>
        <w:t xml:space="preserve">projeto </w:t>
      </w:r>
      <w:r w:rsidR="005F163C">
        <w:rPr>
          <w:rFonts w:ascii="Open Sans" w:hAnsi="Open Sans" w:cs="Open Sans"/>
          <w:bCs/>
          <w:sz w:val="20"/>
          <w:szCs w:val="20"/>
        </w:rPr>
        <w:t xml:space="preserve">viável </w:t>
      </w:r>
      <w:r w:rsidR="008D1829">
        <w:rPr>
          <w:rFonts w:ascii="Open Sans" w:hAnsi="Open Sans" w:cs="Open Sans"/>
          <w:bCs/>
          <w:sz w:val="20"/>
          <w:szCs w:val="20"/>
        </w:rPr>
        <w:t>dentro ou fora do município de Araguaína-TO</w:t>
      </w:r>
      <w:r w:rsidR="00BB10D9" w:rsidRPr="00BB10D9">
        <w:rPr>
          <w:rFonts w:ascii="Open Sans" w:hAnsi="Open Sans" w:cs="Open Sans"/>
          <w:bCs/>
          <w:sz w:val="20"/>
          <w:szCs w:val="20"/>
        </w:rPr>
        <w:t>.</w:t>
      </w:r>
    </w:p>
    <w:sectPr w:rsidR="006A2FB2" w:rsidRPr="006C0F73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0E1DE" w14:textId="77777777" w:rsidR="00F47048" w:rsidRDefault="00F47048" w:rsidP="00051C07">
      <w:pPr>
        <w:spacing w:after="0" w:line="240" w:lineRule="auto"/>
      </w:pPr>
      <w:r>
        <w:separator/>
      </w:r>
    </w:p>
  </w:endnote>
  <w:endnote w:type="continuationSeparator" w:id="0">
    <w:p w14:paraId="009F88D6" w14:textId="77777777" w:rsidR="00F47048" w:rsidRDefault="00F47048" w:rsidP="00051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12046" w14:textId="77777777" w:rsidR="00F47048" w:rsidRDefault="00F47048" w:rsidP="00051C07">
      <w:pPr>
        <w:spacing w:after="0" w:line="240" w:lineRule="auto"/>
      </w:pPr>
      <w:r>
        <w:separator/>
      </w:r>
    </w:p>
  </w:footnote>
  <w:footnote w:type="continuationSeparator" w:id="0">
    <w:p w14:paraId="5C33C8D6" w14:textId="77777777" w:rsidR="00F47048" w:rsidRDefault="00F47048" w:rsidP="00051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04647" w14:textId="77777777" w:rsidR="00051C07" w:rsidRDefault="00051C07" w:rsidP="00051C07">
    <w:pPr>
      <w:pStyle w:val="Cabealho"/>
      <w:ind w:hanging="2"/>
      <w:jc w:val="center"/>
    </w:pPr>
    <w:r>
      <w:rPr>
        <w:noProof/>
      </w:rPr>
      <w:drawing>
        <wp:inline distT="0" distB="0" distL="0" distR="0" wp14:anchorId="015542D6" wp14:editId="3EF1CC55">
          <wp:extent cx="5274945" cy="1758315"/>
          <wp:effectExtent l="0" t="0" r="1905" b="0"/>
          <wp:docPr id="1764964041" name="Imagem 17649640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945" cy="175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B50A35" w14:textId="77777777" w:rsidR="00051C07" w:rsidRPr="000A061E" w:rsidRDefault="00051C07" w:rsidP="00051C07">
    <w:pPr>
      <w:pStyle w:val="Cabealho"/>
      <w:ind w:left="5" w:hanging="7"/>
      <w:jc w:val="center"/>
      <w:rPr>
        <w:rFonts w:ascii="Open Sans" w:hAnsi="Open Sans" w:cs="Open Sans"/>
        <w:b/>
        <w:bCs/>
        <w:sz w:val="72"/>
        <w:szCs w:val="72"/>
      </w:rPr>
    </w:pPr>
    <w:r w:rsidRPr="000A061E">
      <w:rPr>
        <w:rFonts w:ascii="Open Sans" w:hAnsi="Open Sans" w:cs="Open Sans"/>
        <w:b/>
        <w:bCs/>
        <w:sz w:val="72"/>
        <w:szCs w:val="72"/>
      </w:rPr>
      <w:t>Projetos Integrados</w:t>
    </w:r>
  </w:p>
  <w:p w14:paraId="641E4274" w14:textId="77777777" w:rsidR="00051C07" w:rsidRDefault="00051C0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960E9A"/>
    <w:multiLevelType w:val="hybridMultilevel"/>
    <w:tmpl w:val="C77EC92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D485EF3"/>
    <w:multiLevelType w:val="hybridMultilevel"/>
    <w:tmpl w:val="AB520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056C"/>
    <w:multiLevelType w:val="hybridMultilevel"/>
    <w:tmpl w:val="2D4C2706"/>
    <w:lvl w:ilvl="0" w:tplc="ECA4104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BB6E0E"/>
    <w:multiLevelType w:val="hybridMultilevel"/>
    <w:tmpl w:val="9B5460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69039969">
    <w:abstractNumId w:val="4"/>
  </w:num>
  <w:num w:numId="2" w16cid:durableId="717437715">
    <w:abstractNumId w:val="3"/>
  </w:num>
  <w:num w:numId="3" w16cid:durableId="529732242">
    <w:abstractNumId w:val="1"/>
  </w:num>
  <w:num w:numId="4" w16cid:durableId="712508452">
    <w:abstractNumId w:val="2"/>
  </w:num>
  <w:num w:numId="5" w16cid:durableId="1107114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07"/>
    <w:rsid w:val="0001066E"/>
    <w:rsid w:val="00021C54"/>
    <w:rsid w:val="0002449C"/>
    <w:rsid w:val="00027CD7"/>
    <w:rsid w:val="00030586"/>
    <w:rsid w:val="00041D4D"/>
    <w:rsid w:val="0004207F"/>
    <w:rsid w:val="00051C07"/>
    <w:rsid w:val="00062771"/>
    <w:rsid w:val="000643A2"/>
    <w:rsid w:val="00066431"/>
    <w:rsid w:val="0009240C"/>
    <w:rsid w:val="0009270E"/>
    <w:rsid w:val="000A6C92"/>
    <w:rsid w:val="000A6EF3"/>
    <w:rsid w:val="000B110C"/>
    <w:rsid w:val="000B2999"/>
    <w:rsid w:val="000B2AE1"/>
    <w:rsid w:val="000B5DD3"/>
    <w:rsid w:val="000B5FA9"/>
    <w:rsid w:val="000B68DA"/>
    <w:rsid w:val="000C09F4"/>
    <w:rsid w:val="000C5501"/>
    <w:rsid w:val="000D427B"/>
    <w:rsid w:val="000D6681"/>
    <w:rsid w:val="000D75D1"/>
    <w:rsid w:val="00101786"/>
    <w:rsid w:val="00104F90"/>
    <w:rsid w:val="00114E9F"/>
    <w:rsid w:val="00126015"/>
    <w:rsid w:val="001303F3"/>
    <w:rsid w:val="00132B3C"/>
    <w:rsid w:val="0013749F"/>
    <w:rsid w:val="00147B6B"/>
    <w:rsid w:val="00160E8A"/>
    <w:rsid w:val="001660C5"/>
    <w:rsid w:val="001667A5"/>
    <w:rsid w:val="00172886"/>
    <w:rsid w:val="00173663"/>
    <w:rsid w:val="00177092"/>
    <w:rsid w:val="001835E7"/>
    <w:rsid w:val="00183C87"/>
    <w:rsid w:val="001842B3"/>
    <w:rsid w:val="00185391"/>
    <w:rsid w:val="00193FCF"/>
    <w:rsid w:val="001974F6"/>
    <w:rsid w:val="001A03D0"/>
    <w:rsid w:val="001A6342"/>
    <w:rsid w:val="001A7E66"/>
    <w:rsid w:val="001B3209"/>
    <w:rsid w:val="001C2EEC"/>
    <w:rsid w:val="001D25E7"/>
    <w:rsid w:val="001E1C05"/>
    <w:rsid w:val="0020081D"/>
    <w:rsid w:val="002060E1"/>
    <w:rsid w:val="00211246"/>
    <w:rsid w:val="002239CB"/>
    <w:rsid w:val="002250C1"/>
    <w:rsid w:val="00234664"/>
    <w:rsid w:val="00236B5F"/>
    <w:rsid w:val="00253CB6"/>
    <w:rsid w:val="002622F1"/>
    <w:rsid w:val="002820D0"/>
    <w:rsid w:val="002939CC"/>
    <w:rsid w:val="0029718F"/>
    <w:rsid w:val="002A0549"/>
    <w:rsid w:val="002A1D03"/>
    <w:rsid w:val="002A1D25"/>
    <w:rsid w:val="002A7347"/>
    <w:rsid w:val="002B2569"/>
    <w:rsid w:val="002B5A9C"/>
    <w:rsid w:val="002C50A1"/>
    <w:rsid w:val="002C5E19"/>
    <w:rsid w:val="002E0BEF"/>
    <w:rsid w:val="002E4DB4"/>
    <w:rsid w:val="002F274A"/>
    <w:rsid w:val="002F74BF"/>
    <w:rsid w:val="00302E39"/>
    <w:rsid w:val="00315062"/>
    <w:rsid w:val="00321B92"/>
    <w:rsid w:val="003331A0"/>
    <w:rsid w:val="003379F8"/>
    <w:rsid w:val="0034214F"/>
    <w:rsid w:val="00355DEC"/>
    <w:rsid w:val="0036299F"/>
    <w:rsid w:val="003704F1"/>
    <w:rsid w:val="00370B04"/>
    <w:rsid w:val="00373D4E"/>
    <w:rsid w:val="00390E43"/>
    <w:rsid w:val="003A44C9"/>
    <w:rsid w:val="003A77B7"/>
    <w:rsid w:val="003A7972"/>
    <w:rsid w:val="003B0EF8"/>
    <w:rsid w:val="003B157B"/>
    <w:rsid w:val="003B15A5"/>
    <w:rsid w:val="003B4852"/>
    <w:rsid w:val="003B58DF"/>
    <w:rsid w:val="003C2247"/>
    <w:rsid w:val="003C5806"/>
    <w:rsid w:val="003D06D7"/>
    <w:rsid w:val="003E6129"/>
    <w:rsid w:val="00413176"/>
    <w:rsid w:val="0041593D"/>
    <w:rsid w:val="00416480"/>
    <w:rsid w:val="00420230"/>
    <w:rsid w:val="00437150"/>
    <w:rsid w:val="0044749B"/>
    <w:rsid w:val="00454614"/>
    <w:rsid w:val="00493142"/>
    <w:rsid w:val="004A521A"/>
    <w:rsid w:val="004B7413"/>
    <w:rsid w:val="004D1AAE"/>
    <w:rsid w:val="004E1438"/>
    <w:rsid w:val="004E6288"/>
    <w:rsid w:val="004F7D16"/>
    <w:rsid w:val="00502343"/>
    <w:rsid w:val="00510067"/>
    <w:rsid w:val="0051417F"/>
    <w:rsid w:val="0051796D"/>
    <w:rsid w:val="005305E3"/>
    <w:rsid w:val="0054212B"/>
    <w:rsid w:val="005620FF"/>
    <w:rsid w:val="00576F0A"/>
    <w:rsid w:val="00595746"/>
    <w:rsid w:val="005A0CC3"/>
    <w:rsid w:val="005B231A"/>
    <w:rsid w:val="005C1BEF"/>
    <w:rsid w:val="005C7B0C"/>
    <w:rsid w:val="005C7EEC"/>
    <w:rsid w:val="005D12BA"/>
    <w:rsid w:val="005D4A22"/>
    <w:rsid w:val="005E37C9"/>
    <w:rsid w:val="005F0AEA"/>
    <w:rsid w:val="005F163C"/>
    <w:rsid w:val="005F6842"/>
    <w:rsid w:val="0060324E"/>
    <w:rsid w:val="00603A7C"/>
    <w:rsid w:val="00605831"/>
    <w:rsid w:val="00616108"/>
    <w:rsid w:val="00622F26"/>
    <w:rsid w:val="0064344D"/>
    <w:rsid w:val="006439C8"/>
    <w:rsid w:val="006450C3"/>
    <w:rsid w:val="00646597"/>
    <w:rsid w:val="0065020B"/>
    <w:rsid w:val="006505C9"/>
    <w:rsid w:val="00681994"/>
    <w:rsid w:val="00685FBF"/>
    <w:rsid w:val="006A2FB2"/>
    <w:rsid w:val="006C0F73"/>
    <w:rsid w:val="006C1E07"/>
    <w:rsid w:val="006D7C39"/>
    <w:rsid w:val="006F4948"/>
    <w:rsid w:val="007012B5"/>
    <w:rsid w:val="00705DA9"/>
    <w:rsid w:val="00706C0F"/>
    <w:rsid w:val="00711AB3"/>
    <w:rsid w:val="007133F2"/>
    <w:rsid w:val="00723010"/>
    <w:rsid w:val="0072573C"/>
    <w:rsid w:val="00744936"/>
    <w:rsid w:val="007633A4"/>
    <w:rsid w:val="00763CE8"/>
    <w:rsid w:val="00775273"/>
    <w:rsid w:val="007846F3"/>
    <w:rsid w:val="007938FE"/>
    <w:rsid w:val="007972C0"/>
    <w:rsid w:val="007A1D2F"/>
    <w:rsid w:val="007B2B7E"/>
    <w:rsid w:val="007F1D6B"/>
    <w:rsid w:val="0080177F"/>
    <w:rsid w:val="00814ABE"/>
    <w:rsid w:val="008161E2"/>
    <w:rsid w:val="0083739B"/>
    <w:rsid w:val="0084519C"/>
    <w:rsid w:val="00845A0D"/>
    <w:rsid w:val="0085690B"/>
    <w:rsid w:val="00865D81"/>
    <w:rsid w:val="0087077D"/>
    <w:rsid w:val="008714AD"/>
    <w:rsid w:val="00877703"/>
    <w:rsid w:val="00895B64"/>
    <w:rsid w:val="008B0C3C"/>
    <w:rsid w:val="008B1DE5"/>
    <w:rsid w:val="008B2F66"/>
    <w:rsid w:val="008C1B08"/>
    <w:rsid w:val="008C62DE"/>
    <w:rsid w:val="008D0ABC"/>
    <w:rsid w:val="008D1829"/>
    <w:rsid w:val="008D7589"/>
    <w:rsid w:val="008D7F99"/>
    <w:rsid w:val="008E26F8"/>
    <w:rsid w:val="008E737E"/>
    <w:rsid w:val="008F48A8"/>
    <w:rsid w:val="00915C40"/>
    <w:rsid w:val="00927062"/>
    <w:rsid w:val="00935D24"/>
    <w:rsid w:val="0095667A"/>
    <w:rsid w:val="00966D08"/>
    <w:rsid w:val="00966F38"/>
    <w:rsid w:val="009672DA"/>
    <w:rsid w:val="00970EA7"/>
    <w:rsid w:val="00983E7D"/>
    <w:rsid w:val="00986C53"/>
    <w:rsid w:val="00994601"/>
    <w:rsid w:val="009970FB"/>
    <w:rsid w:val="009A1497"/>
    <w:rsid w:val="009A79A6"/>
    <w:rsid w:val="009B2B2D"/>
    <w:rsid w:val="009B6053"/>
    <w:rsid w:val="009C2803"/>
    <w:rsid w:val="009C4DE5"/>
    <w:rsid w:val="009D2196"/>
    <w:rsid w:val="009D2FE7"/>
    <w:rsid w:val="009D4104"/>
    <w:rsid w:val="009E27B3"/>
    <w:rsid w:val="009E3EF4"/>
    <w:rsid w:val="009E4479"/>
    <w:rsid w:val="009F13EF"/>
    <w:rsid w:val="009F1711"/>
    <w:rsid w:val="009F31FE"/>
    <w:rsid w:val="00A03E87"/>
    <w:rsid w:val="00A07E5D"/>
    <w:rsid w:val="00A25FE3"/>
    <w:rsid w:val="00A413A9"/>
    <w:rsid w:val="00A473CE"/>
    <w:rsid w:val="00A565EE"/>
    <w:rsid w:val="00A72CBB"/>
    <w:rsid w:val="00A879A0"/>
    <w:rsid w:val="00A91014"/>
    <w:rsid w:val="00AA39B8"/>
    <w:rsid w:val="00AB1E8F"/>
    <w:rsid w:val="00AB47BB"/>
    <w:rsid w:val="00AB65B9"/>
    <w:rsid w:val="00AB67E4"/>
    <w:rsid w:val="00AB6E43"/>
    <w:rsid w:val="00AC03EC"/>
    <w:rsid w:val="00AD7D46"/>
    <w:rsid w:val="00AE6DE5"/>
    <w:rsid w:val="00AF419B"/>
    <w:rsid w:val="00B0088A"/>
    <w:rsid w:val="00B0759E"/>
    <w:rsid w:val="00B263C3"/>
    <w:rsid w:val="00B3424D"/>
    <w:rsid w:val="00B41F7F"/>
    <w:rsid w:val="00B500AD"/>
    <w:rsid w:val="00B76BE4"/>
    <w:rsid w:val="00BA6916"/>
    <w:rsid w:val="00BB10D9"/>
    <w:rsid w:val="00BB7814"/>
    <w:rsid w:val="00BC0CCC"/>
    <w:rsid w:val="00BC1916"/>
    <w:rsid w:val="00BC45D5"/>
    <w:rsid w:val="00BE26DC"/>
    <w:rsid w:val="00BE7792"/>
    <w:rsid w:val="00BF377D"/>
    <w:rsid w:val="00BF7A0A"/>
    <w:rsid w:val="00C0327B"/>
    <w:rsid w:val="00C036D4"/>
    <w:rsid w:val="00C0422B"/>
    <w:rsid w:val="00C11C5A"/>
    <w:rsid w:val="00C15E4C"/>
    <w:rsid w:val="00C21421"/>
    <w:rsid w:val="00C22104"/>
    <w:rsid w:val="00C25690"/>
    <w:rsid w:val="00C3052D"/>
    <w:rsid w:val="00C35024"/>
    <w:rsid w:val="00C41835"/>
    <w:rsid w:val="00C42C2C"/>
    <w:rsid w:val="00C4457E"/>
    <w:rsid w:val="00C65566"/>
    <w:rsid w:val="00C77FC5"/>
    <w:rsid w:val="00C80D3A"/>
    <w:rsid w:val="00C9215B"/>
    <w:rsid w:val="00C96657"/>
    <w:rsid w:val="00CC3AC2"/>
    <w:rsid w:val="00CC59E3"/>
    <w:rsid w:val="00CD4608"/>
    <w:rsid w:val="00CD5514"/>
    <w:rsid w:val="00CE0790"/>
    <w:rsid w:val="00CF4E0D"/>
    <w:rsid w:val="00CF6120"/>
    <w:rsid w:val="00D0376E"/>
    <w:rsid w:val="00D06686"/>
    <w:rsid w:val="00D1321E"/>
    <w:rsid w:val="00D149E1"/>
    <w:rsid w:val="00D1767F"/>
    <w:rsid w:val="00D1768A"/>
    <w:rsid w:val="00D20843"/>
    <w:rsid w:val="00D337D7"/>
    <w:rsid w:val="00D3488B"/>
    <w:rsid w:val="00D41A9C"/>
    <w:rsid w:val="00D4602B"/>
    <w:rsid w:val="00D51F27"/>
    <w:rsid w:val="00D52CC7"/>
    <w:rsid w:val="00D8361C"/>
    <w:rsid w:val="00D9067C"/>
    <w:rsid w:val="00DA125E"/>
    <w:rsid w:val="00DA1B5C"/>
    <w:rsid w:val="00DA1BB8"/>
    <w:rsid w:val="00DA399B"/>
    <w:rsid w:val="00DC2051"/>
    <w:rsid w:val="00DD6225"/>
    <w:rsid w:val="00DE0E74"/>
    <w:rsid w:val="00DE2BE4"/>
    <w:rsid w:val="00DE4941"/>
    <w:rsid w:val="00DE4F13"/>
    <w:rsid w:val="00E03ADB"/>
    <w:rsid w:val="00E13063"/>
    <w:rsid w:val="00E239BC"/>
    <w:rsid w:val="00E3017F"/>
    <w:rsid w:val="00E37732"/>
    <w:rsid w:val="00E4122A"/>
    <w:rsid w:val="00E86E76"/>
    <w:rsid w:val="00E93C2C"/>
    <w:rsid w:val="00EB4A75"/>
    <w:rsid w:val="00EB7E70"/>
    <w:rsid w:val="00EC4A10"/>
    <w:rsid w:val="00EC5962"/>
    <w:rsid w:val="00EC6570"/>
    <w:rsid w:val="00EE6869"/>
    <w:rsid w:val="00EF41B6"/>
    <w:rsid w:val="00EF7D68"/>
    <w:rsid w:val="00F05AA5"/>
    <w:rsid w:val="00F1093D"/>
    <w:rsid w:val="00F17454"/>
    <w:rsid w:val="00F432F2"/>
    <w:rsid w:val="00F44936"/>
    <w:rsid w:val="00F47048"/>
    <w:rsid w:val="00F47787"/>
    <w:rsid w:val="00F548C2"/>
    <w:rsid w:val="00F62E2D"/>
    <w:rsid w:val="00F65309"/>
    <w:rsid w:val="00F661FE"/>
    <w:rsid w:val="00F7356F"/>
    <w:rsid w:val="00F73972"/>
    <w:rsid w:val="00F76FB5"/>
    <w:rsid w:val="00F8131A"/>
    <w:rsid w:val="00F91E8D"/>
    <w:rsid w:val="00F960DE"/>
    <w:rsid w:val="00FA3F09"/>
    <w:rsid w:val="00FA6687"/>
    <w:rsid w:val="00FB0F70"/>
    <w:rsid w:val="00FB3D4E"/>
    <w:rsid w:val="00FB43A7"/>
    <w:rsid w:val="00FB48CC"/>
    <w:rsid w:val="00FB5E1E"/>
    <w:rsid w:val="00FB7999"/>
    <w:rsid w:val="00FC35C3"/>
    <w:rsid w:val="00FC4652"/>
    <w:rsid w:val="00FD2179"/>
    <w:rsid w:val="00FD5BB2"/>
    <w:rsid w:val="00FF25D8"/>
    <w:rsid w:val="00FF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C7D69"/>
  <w15:chartTrackingRefBased/>
  <w15:docId w15:val="{05B31A01-D0D4-47ED-9542-F7829518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051C07"/>
    <w:pPr>
      <w:numPr>
        <w:numId w:val="1"/>
      </w:numPr>
      <w:autoSpaceDE w:val="0"/>
      <w:spacing w:before="60" w:after="8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entury Gothic" w:eastAsia="Arial" w:hAnsi="Century Gothic" w:cs="Arial"/>
      <w:position w:val="-1"/>
      <w:sz w:val="44"/>
      <w:szCs w:val="4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51C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51C07"/>
  </w:style>
  <w:style w:type="paragraph" w:styleId="Rodap">
    <w:name w:val="footer"/>
    <w:basedOn w:val="Normal"/>
    <w:link w:val="RodapChar"/>
    <w:uiPriority w:val="99"/>
    <w:unhideWhenUsed/>
    <w:rsid w:val="00051C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1C07"/>
  </w:style>
  <w:style w:type="character" w:customStyle="1" w:styleId="Ttulo1Char">
    <w:name w:val="Título 1 Char"/>
    <w:basedOn w:val="Fontepargpadro"/>
    <w:link w:val="Ttulo1"/>
    <w:uiPriority w:val="9"/>
    <w:rsid w:val="00051C07"/>
    <w:rPr>
      <w:rFonts w:ascii="Century Gothic" w:eastAsia="Arial" w:hAnsi="Century Gothic" w:cs="Arial"/>
      <w:position w:val="-1"/>
      <w:sz w:val="44"/>
      <w:szCs w:val="44"/>
      <w:lang w:val="en-US" w:eastAsia="ar-SA"/>
    </w:rPr>
  </w:style>
  <w:style w:type="character" w:styleId="Hyperlink">
    <w:name w:val="Hyperlink"/>
    <w:basedOn w:val="Fontepargpadro"/>
    <w:uiPriority w:val="99"/>
    <w:unhideWhenUsed/>
    <w:rsid w:val="001B320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B320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22F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derson.silva@ufnt.edu.br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editorarealize.com.br/artigo/visualizar/10599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icoes.enpec2023.com.br/2021/index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yonier.marin@ufnt.edu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audete.morais@ufnt.edu.br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370CE-C689-4FC8-B168-75F20F1D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1923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wanderson da Silva</cp:lastModifiedBy>
  <cp:revision>4</cp:revision>
  <dcterms:created xsi:type="dcterms:W3CDTF">2024-10-10T22:32:00Z</dcterms:created>
  <dcterms:modified xsi:type="dcterms:W3CDTF">2024-10-11T18:02:00Z</dcterms:modified>
</cp:coreProperties>
</file>