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72E35" w14:textId="5787B9A5" w:rsidR="0064586B" w:rsidRDefault="004F2C0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8E18D2" wp14:editId="7FF3FD78">
                <wp:simplePos x="0" y="0"/>
                <wp:positionH relativeFrom="column">
                  <wp:posOffset>47625</wp:posOffset>
                </wp:positionH>
                <wp:positionV relativeFrom="paragraph">
                  <wp:posOffset>1657350</wp:posOffset>
                </wp:positionV>
                <wp:extent cx="5010150" cy="50482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7ABEDF" w14:textId="7C96ED9C" w:rsidR="004F2C09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4F2C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Amanda de Oliveira Souza</w:t>
                            </w:r>
                            <w:r w:rsidR="004F2C09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4F2C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F2C09" w:rsidRPr="004F2C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Camille Moreira Baptista da Silva</w:t>
                            </w:r>
                            <w:r w:rsidR="004F2C09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4F2C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F2C09" w:rsidRPr="004F2C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Daniella Rocha Soares</w:t>
                            </w:r>
                            <w:r w:rsidR="004F2C09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4F2C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4F2C09" w:rsidRPr="004F2C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Jislaine</w:t>
                            </w:r>
                            <w:proofErr w:type="spellEnd"/>
                            <w:r w:rsidR="004F2C09" w:rsidRPr="004F2C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Debacker</w:t>
                            </w:r>
                            <w:r w:rsidR="004F2C09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4F2C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F2C09" w:rsidRPr="004F2C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Simone </w:t>
                            </w:r>
                            <w:proofErr w:type="spellStart"/>
                            <w:r w:rsidR="004F2C09" w:rsidRPr="004F2C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Galli</w:t>
                            </w:r>
                            <w:proofErr w:type="spellEnd"/>
                            <w:r w:rsidR="004F2C09" w:rsidRPr="004F2C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Rocha Bragato</w:t>
                            </w:r>
                            <w:r w:rsidR="004F2C09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4F2C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C1D887E" w14:textId="560AFC46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E18D2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3.75pt;margin-top:130.5pt;width:394.5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" filled="f" stroked="f" strokeweight=".5pt">
                <v:textbox>
                  <w:txbxContent>
                    <w:p w14:paraId="4C7ABEDF" w14:textId="7C96ED9C" w:rsidR="004F2C09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4F2C0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Amanda de Oliveira Souza</w:t>
                      </w:r>
                      <w:r w:rsidR="004F2C09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4F2C0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4F2C09" w:rsidRPr="004F2C0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Camille Moreira Baptista da Silva</w:t>
                      </w:r>
                      <w:r w:rsidR="004F2C09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4F2C0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4F2C09" w:rsidRPr="004F2C0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Daniella Rocha Soares</w:t>
                      </w:r>
                      <w:r w:rsidR="004F2C09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4F2C0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4F2C09" w:rsidRPr="004F2C0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Jislaine</w:t>
                      </w:r>
                      <w:proofErr w:type="spellEnd"/>
                      <w:r w:rsidR="004F2C09" w:rsidRPr="004F2C0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Debacker</w:t>
                      </w:r>
                      <w:r w:rsidR="004F2C09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4F2C0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4F2C09" w:rsidRPr="004F2C0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Simone </w:t>
                      </w:r>
                      <w:proofErr w:type="spellStart"/>
                      <w:r w:rsidR="004F2C09" w:rsidRPr="004F2C0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Galli</w:t>
                      </w:r>
                      <w:proofErr w:type="spellEnd"/>
                      <w:r w:rsidR="004F2C09" w:rsidRPr="004F2C0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Rocha Bragato</w:t>
                      </w:r>
                      <w:r w:rsidR="004F2C09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4F2C0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1C1D887E" w14:textId="560AFC46"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449819" wp14:editId="528BBFD6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9EE0D3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49819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3E9EE0D3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4B5CE4" wp14:editId="2437831A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AD41FC" wp14:editId="38C1332D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803F1B" w14:textId="3DA282EE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</w:t>
                            </w:r>
                            <w:r w:rsidR="00227F32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O: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B01AE92" w14:textId="69AF22F1" w:rsidR="00B36A7F" w:rsidRPr="00B36A7F" w:rsidRDefault="004F2C0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F2C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depressão pós-parto é um problema prevalente cujo tratamento</w:t>
                            </w:r>
                            <w:r w:rsidR="00227F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4F2C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muitas vezes</w:t>
                            </w:r>
                            <w:r w:rsidR="00227F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4F2C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é negligenciado pelas próprias puérperas. A aromaterapia, que usa inalação ou aplicação tópica de substâncias aromáticas voláteis vegetais, mostra-se uma alternativa de tratamento para controlar e prevenir esse imbróglio.</w:t>
                            </w:r>
                          </w:p>
                          <w:p w14:paraId="6A9306FB" w14:textId="093C002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57FB343" w14:textId="1FAA5AC1" w:rsidR="00B36A7F" w:rsidRPr="00B36A7F" w:rsidRDefault="004F2C0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F2C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objetivo deste estudo é revisar a literatura recente sobre a aplicação da aromaterapia em gestantes e puérperas, a fim de identificar seus efeitos enquanto fator de prevenção contra depressão pós-parto.</w:t>
                            </w:r>
                          </w:p>
                          <w:p w14:paraId="2F0CD048" w14:textId="5DDF322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99F23D0" w14:textId="7BD15755" w:rsidR="00B36A7F" w:rsidRPr="00B36A7F" w:rsidRDefault="00227F3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27F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integrativa da literatura produzida de acordo com a metodologia de </w:t>
                            </w:r>
                            <w:proofErr w:type="spellStart"/>
                            <w:r w:rsidRPr="00227F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Whittmore</w:t>
                            </w:r>
                            <w:proofErr w:type="spellEnd"/>
                            <w:r w:rsidRPr="00227F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227F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Knafl</w:t>
                            </w:r>
                            <w:proofErr w:type="spellEnd"/>
                            <w:r w:rsidRPr="00227F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A busca foi efetuada nas bases de dados </w:t>
                            </w:r>
                            <w:proofErr w:type="spellStart"/>
                            <w:r w:rsidRPr="00227F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227F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Biblioteca Virtual em Saúde, com a seleção: MEDLINE, Base de Dados de Enfermagem e </w:t>
                            </w:r>
                            <w:proofErr w:type="spellStart"/>
                            <w:r w:rsidRPr="00227F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Lilacs</w:t>
                            </w:r>
                            <w:proofErr w:type="spellEnd"/>
                            <w:r w:rsidRPr="00227F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; com descritores “</w:t>
                            </w:r>
                            <w:proofErr w:type="spellStart"/>
                            <w:r w:rsidRPr="00227F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aromatherapy</w:t>
                            </w:r>
                            <w:proofErr w:type="spellEnd"/>
                            <w:r w:rsidRPr="00227F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 AND “</w:t>
                            </w:r>
                            <w:proofErr w:type="spellStart"/>
                            <w:r w:rsidRPr="00227F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pregnancy</w:t>
                            </w:r>
                            <w:proofErr w:type="spellEnd"/>
                            <w:r w:rsidRPr="00227F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”.  Foram critérios de inclusão: estudos com nível de evidência de 1 a 3 segundo Oxford Center for </w:t>
                            </w:r>
                            <w:proofErr w:type="spellStart"/>
                            <w:r w:rsidRPr="00227F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Evidence</w:t>
                            </w:r>
                            <w:proofErr w:type="spellEnd"/>
                            <w:r w:rsidRPr="00227F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27F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Based</w:t>
                            </w:r>
                            <w:proofErr w:type="spellEnd"/>
                            <w:r w:rsidRPr="00227F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Medicine; em português ou inglês; no período de 2011 a 2021. Foram critérios de exclusão: título e/ou resumo desconexo da questão, resumo indisponível na base de dados, não gratuidade do artigo completo e não atender ao objetivo deste estudo.</w:t>
                            </w:r>
                          </w:p>
                          <w:p w14:paraId="092DAB3F" w14:textId="56932B40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80F4AB5" w14:textId="7A06F4D7" w:rsidR="00B36A7F" w:rsidRPr="00B36A7F" w:rsidRDefault="00227F3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27F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Foram selecionados 5 artigos para o estudo; publicados entre 2016 e 2021; na língua inglesa; com metodologia transversal, ensaio clínico duplo-cego e revisão sistemática. Intervenções com óleo essencial de rosa, lavanda ou alfazema obtiveram melhores resultados na prevenção à depressão puerperal, baseadas sobretudo na inalação, massagem, ingestão e banho de aromas. Tal mensuração foi realizada principalmente por meio da Escala de Depressão de Edinburgh. Sintomas de ansiedade ou depressão foram associados à aromaterapia nos casos de gestantes com estresse pós-traumático ou ansiedade associada a gravidez. A heterogeneidade dos estudos não permite uma determinação precisa dos efeitos da aromaterapia na depressão pós-parto havendo resultados positivos e negativos segundo o desenho do estudo.</w:t>
                            </w:r>
                          </w:p>
                          <w:p w14:paraId="3DB1CBC9" w14:textId="7DFE005E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8E3A32D" w14:textId="01792CF8" w:rsidR="00B36A7F" w:rsidRPr="00B36A7F" w:rsidRDefault="00227F3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27F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Assim, nota-se uma certa eficácia da aromaterapia enquanto fator de proteção contra depressão pós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  <w:r w:rsidRPr="00227F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parto, porém investigações mais acuradas e detalhadas devem ser realizadas para determinar de forma precisa as variáveis que contraindicam ou indicam a prática.</w:t>
                            </w:r>
                          </w:p>
                          <w:p w14:paraId="7FF7E849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64972AC9" w14:textId="0B87DC9C" w:rsidR="00B36A7F" w:rsidRDefault="00227F3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27F3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Aromaterapia. Depressão 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</w:t>
                            </w:r>
                            <w:r w:rsidRPr="00227F3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ós-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</w:t>
                            </w:r>
                            <w:r w:rsidRPr="00227F3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arto. Gravidez. Prevenção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6513B03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45519B56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6C10363" w14:textId="060BE6BA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497F5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do Estado de Mato Grosso</w:t>
                            </w:r>
                            <w:r w:rsidR="00497F5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</w:t>
                            </w:r>
                            <w:r w:rsidR="00497F5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MT</w:t>
                            </w:r>
                          </w:p>
                          <w:p w14:paraId="2D4EC84B" w14:textId="119F0FD1" w:rsidR="00497F50" w:rsidRPr="00B36A7F" w:rsidRDefault="00B36A7F" w:rsidP="00497F50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497F5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do Estado de Mato Grosso</w:t>
                            </w:r>
                            <w:r w:rsidR="00497F5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</w:t>
                            </w:r>
                            <w:r w:rsidR="00497F5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MT</w:t>
                            </w:r>
                          </w:p>
                          <w:p w14:paraId="15ABE24E" w14:textId="4266B14C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D41FC"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28803F1B" w14:textId="3DA282EE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</w:t>
                      </w:r>
                      <w:r w:rsidR="00227F32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O: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B01AE92" w14:textId="69AF22F1" w:rsidR="00B36A7F" w:rsidRPr="00B36A7F" w:rsidRDefault="004F2C0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F2C0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depressão pós-parto é um problema prevalente cujo tratamento</w:t>
                      </w:r>
                      <w:r w:rsidR="00227F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4F2C0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muitas vezes</w:t>
                      </w:r>
                      <w:r w:rsidR="00227F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4F2C0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é negligenciado pelas próprias puérperas. A aromaterapia, que usa inalação ou aplicação tópica de substâncias aromáticas voláteis vegetais, mostra-se uma alternativa de tratamento para controlar e prevenir esse imbróglio.</w:t>
                      </w:r>
                    </w:p>
                    <w:p w14:paraId="6A9306FB" w14:textId="093C002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57FB343" w14:textId="1FAA5AC1" w:rsidR="00B36A7F" w:rsidRPr="00B36A7F" w:rsidRDefault="004F2C0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F2C0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objetivo deste estudo é revisar a literatura recente sobre a aplicação da aromaterapia em gestantes e puérperas, a fim de identificar seus efeitos enquanto fator de prevenção contra depressão pós-parto.</w:t>
                      </w:r>
                    </w:p>
                    <w:p w14:paraId="2F0CD048" w14:textId="5DDF322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99F23D0" w14:textId="7BD15755" w:rsidR="00B36A7F" w:rsidRPr="00B36A7F" w:rsidRDefault="00227F3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27F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integrativa da literatura produzida de acordo com a metodologia de </w:t>
                      </w:r>
                      <w:proofErr w:type="spellStart"/>
                      <w:r w:rsidRPr="00227F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Whittmore</w:t>
                      </w:r>
                      <w:proofErr w:type="spellEnd"/>
                      <w:r w:rsidRPr="00227F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227F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Knafl</w:t>
                      </w:r>
                      <w:proofErr w:type="spellEnd"/>
                      <w:r w:rsidRPr="00227F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A busca foi efetuada nas bases de dados </w:t>
                      </w:r>
                      <w:proofErr w:type="spellStart"/>
                      <w:r w:rsidRPr="00227F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227F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Biblioteca Virtual em Saúde, com a seleção: MEDLINE, Base de Dados de Enfermagem e </w:t>
                      </w:r>
                      <w:proofErr w:type="spellStart"/>
                      <w:r w:rsidRPr="00227F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Lilacs</w:t>
                      </w:r>
                      <w:proofErr w:type="spellEnd"/>
                      <w:r w:rsidRPr="00227F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; com descritores “</w:t>
                      </w:r>
                      <w:proofErr w:type="spellStart"/>
                      <w:r w:rsidRPr="00227F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aromatherapy</w:t>
                      </w:r>
                      <w:proofErr w:type="spellEnd"/>
                      <w:r w:rsidRPr="00227F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 AND “</w:t>
                      </w:r>
                      <w:proofErr w:type="spellStart"/>
                      <w:r w:rsidRPr="00227F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pregnancy</w:t>
                      </w:r>
                      <w:proofErr w:type="spellEnd"/>
                      <w:r w:rsidRPr="00227F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”.  Foram critérios de inclusão: estudos com nível de evidência de 1 a 3 segundo Oxford Center for </w:t>
                      </w:r>
                      <w:proofErr w:type="spellStart"/>
                      <w:r w:rsidRPr="00227F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Evidence</w:t>
                      </w:r>
                      <w:proofErr w:type="spellEnd"/>
                      <w:r w:rsidRPr="00227F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27F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Based</w:t>
                      </w:r>
                      <w:proofErr w:type="spellEnd"/>
                      <w:r w:rsidRPr="00227F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Medicine; em português ou inglês; no período de 2011 a 2021. Foram critérios de exclusão: título e/ou resumo desconexo da questão, resumo indisponível na base de dados, não gratuidade do artigo completo e não atender ao objetivo deste estudo.</w:t>
                      </w:r>
                    </w:p>
                    <w:p w14:paraId="092DAB3F" w14:textId="56932B40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80F4AB5" w14:textId="7A06F4D7" w:rsidR="00B36A7F" w:rsidRPr="00B36A7F" w:rsidRDefault="00227F3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27F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Foram selecionados 5 artigos para o estudo; publicados entre 2016 e 2021; na língua inglesa; com metodologia transversal, ensaio clínico duplo-cego e revisão sistemática. Intervenções com óleo essencial de rosa, lavanda ou alfazema obtiveram melhores resultados na prevenção à depressão puerperal, baseadas sobretudo na inalação, massagem, ingestão e banho de aromas. Tal mensuração foi realizada principalmente por meio da Escala de Depressão de Edinburgh. Sintomas de ansiedade ou depressão foram associados à aromaterapia nos casos de gestantes com estresse pós-traumático ou ansiedade associada a gravidez. A heterogeneidade dos estudos não permite uma determinação precisa dos efeitos da aromaterapia na depressão pós-parto havendo resultados positivos e negativos segundo o desenho do estudo.</w:t>
                      </w:r>
                    </w:p>
                    <w:p w14:paraId="3DB1CBC9" w14:textId="7DFE005E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8E3A32D" w14:textId="01792CF8" w:rsidR="00B36A7F" w:rsidRPr="00B36A7F" w:rsidRDefault="00227F3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27F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Assim, nota-se uma certa eficácia da aromaterapia enquanto fator de proteção contra depressão pós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-</w:t>
                      </w:r>
                      <w:r w:rsidRPr="00227F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parto, porém investigações mais acuradas e detalhadas devem ser realizadas para determinar de forma precisa as variáveis que contraindicam ou indicam a prática.</w:t>
                      </w:r>
                    </w:p>
                    <w:p w14:paraId="7FF7E849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64972AC9" w14:textId="0B87DC9C" w:rsidR="00B36A7F" w:rsidRDefault="00227F32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227F3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Aromaterapia. Depressão 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</w:t>
                      </w:r>
                      <w:r w:rsidRPr="00227F3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ós-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</w:t>
                      </w:r>
                      <w:r w:rsidRPr="00227F3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arto. Gravidez. Prevenção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16513B03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45519B56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6C10363" w14:textId="060BE6BA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497F5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do Estado de Mato Grosso</w:t>
                      </w:r>
                      <w:r w:rsidR="00497F5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</w:t>
                      </w:r>
                      <w:r w:rsidR="00497F5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MT</w:t>
                      </w:r>
                    </w:p>
                    <w:p w14:paraId="2D4EC84B" w14:textId="119F0FD1" w:rsidR="00497F50" w:rsidRPr="00B36A7F" w:rsidRDefault="00B36A7F" w:rsidP="00497F50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497F5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do Estado de Mato Grosso</w:t>
                      </w:r>
                      <w:r w:rsidR="00497F5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</w:t>
                      </w:r>
                      <w:r w:rsidR="00497F5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MT</w:t>
                      </w:r>
                    </w:p>
                    <w:p w14:paraId="15ABE24E" w14:textId="4266B14C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A45E7C" wp14:editId="72C98D17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E33F4C" w14:textId="14499B2A" w:rsidR="00BB621E" w:rsidRPr="00B36A7F" w:rsidRDefault="00D15D49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D15D4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Aplicabilidade da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</w:t>
                            </w:r>
                            <w:r w:rsidRPr="00D15D4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romaterapia para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 w:rsidRPr="00D15D4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revenção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Contra</w:t>
                            </w:r>
                            <w:r w:rsidRPr="00D15D4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D15D4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epressão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 w:rsidRPr="00D15D4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ós-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 w:rsidRPr="00D15D4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arto</w:t>
                            </w:r>
                            <w:r w:rsidR="00312D7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: Uma Revisão Integrativa da Literatura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45E7C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7FE33F4C" w14:textId="14499B2A" w:rsidR="00BB621E" w:rsidRPr="00B36A7F" w:rsidRDefault="00D15D49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D15D4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Aplicabilidade da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</w:t>
                      </w:r>
                      <w:r w:rsidRPr="00D15D4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romaterapia para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 w:rsidRPr="00D15D4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revenção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Contra</w:t>
                      </w:r>
                      <w:r w:rsidRPr="00D15D4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D15D4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epressão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 w:rsidRPr="00D15D4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ós-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 w:rsidRPr="00D15D4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arto</w:t>
                      </w:r>
                      <w:r w:rsidR="00312D7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: Uma Revisão Integrativa da Literatura 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3936A796" wp14:editId="00C805A1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719C9" w14:textId="77777777" w:rsidR="003F325A" w:rsidRDefault="003F325A" w:rsidP="000B32CF">
      <w:pPr>
        <w:spacing w:after="0" w:line="240" w:lineRule="auto"/>
      </w:pPr>
      <w:r>
        <w:separator/>
      </w:r>
    </w:p>
  </w:endnote>
  <w:endnote w:type="continuationSeparator" w:id="0">
    <w:p w14:paraId="587EEF57" w14:textId="77777777" w:rsidR="003F325A" w:rsidRDefault="003F325A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3DB7B" w14:textId="77777777" w:rsidR="003F325A" w:rsidRDefault="003F325A" w:rsidP="000B32CF">
      <w:pPr>
        <w:spacing w:after="0" w:line="240" w:lineRule="auto"/>
      </w:pPr>
      <w:r>
        <w:separator/>
      </w:r>
    </w:p>
  </w:footnote>
  <w:footnote w:type="continuationSeparator" w:id="0">
    <w:p w14:paraId="006F4F41" w14:textId="77777777" w:rsidR="003F325A" w:rsidRDefault="003F325A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227F32"/>
    <w:rsid w:val="00312D75"/>
    <w:rsid w:val="003F325A"/>
    <w:rsid w:val="00497F50"/>
    <w:rsid w:val="004F2C09"/>
    <w:rsid w:val="0058284D"/>
    <w:rsid w:val="00910A25"/>
    <w:rsid w:val="009823D2"/>
    <w:rsid w:val="009C2829"/>
    <w:rsid w:val="009C55E6"/>
    <w:rsid w:val="00B36A7F"/>
    <w:rsid w:val="00BB621E"/>
    <w:rsid w:val="00BF7B8E"/>
    <w:rsid w:val="00C4225F"/>
    <w:rsid w:val="00D1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E275AC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77B60-7A80-4A5E-B17C-FD78A88B9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Trabalho Concluído</dc:subject>
  <dc:creator>Daniella Rocha Soares</dc:creator>
  <cp:keywords/>
  <dc:description/>
  <cp:lastModifiedBy>Daniella Rocha Soares</cp:lastModifiedBy>
  <cp:revision>5</cp:revision>
  <cp:lastPrinted>2021-05-30T14:45:00Z</cp:lastPrinted>
  <dcterms:created xsi:type="dcterms:W3CDTF">2021-05-30T14:14:00Z</dcterms:created>
  <dcterms:modified xsi:type="dcterms:W3CDTF">2021-05-30T14:53:00Z</dcterms:modified>
</cp:coreProperties>
</file>