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4994" w14:textId="7F937AF6" w:rsidR="005C29AF" w:rsidRPr="00E11E05" w:rsidRDefault="001349CC" w:rsidP="003A42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05">
        <w:rPr>
          <w:rFonts w:ascii="Times New Roman" w:hAnsi="Times New Roman" w:cs="Times New Roman"/>
          <w:b/>
          <w:bCs/>
          <w:sz w:val="24"/>
          <w:szCs w:val="24"/>
        </w:rPr>
        <w:t>DEFICIENCIA</w:t>
      </w:r>
      <w:r w:rsidR="003E0BC3" w:rsidRPr="00E11E0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 NUTRICIONA</w:t>
      </w:r>
      <w:r w:rsidR="003E0BC3" w:rsidRPr="00E11E05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3A4212" w:rsidRPr="00E11E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S BARIATRICA- REVISÃO </w:t>
      </w:r>
      <w:r w:rsidR="003C701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2605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C701F">
        <w:rPr>
          <w:rFonts w:ascii="Times New Roman" w:hAnsi="Times New Roman" w:cs="Times New Roman"/>
          <w:b/>
          <w:bCs/>
          <w:sz w:val="24"/>
          <w:szCs w:val="24"/>
        </w:rPr>
        <w:t xml:space="preserve"> LITERATURA</w:t>
      </w:r>
      <w:r w:rsidRPr="00E11E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EF2222" w14:textId="6AFD5C26" w:rsidR="00B26057" w:rsidRPr="003C701F" w:rsidRDefault="00100CD1" w:rsidP="00B260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701F">
        <w:rPr>
          <w:rFonts w:ascii="Times New Roman" w:hAnsi="Times New Roman" w:cs="Times New Roman"/>
          <w:b/>
          <w:bCs/>
          <w:sz w:val="24"/>
          <w:szCs w:val="24"/>
        </w:rPr>
        <w:t>Israele</w:t>
      </w:r>
      <w:proofErr w:type="spellEnd"/>
      <w:r w:rsidRPr="003C701F">
        <w:rPr>
          <w:rFonts w:ascii="Times New Roman" w:hAnsi="Times New Roman" w:cs="Times New Roman"/>
          <w:b/>
          <w:bCs/>
          <w:sz w:val="24"/>
          <w:szCs w:val="24"/>
        </w:rPr>
        <w:t xml:space="preserve"> Viana Simplicio</w:t>
      </w:r>
      <w:r w:rsidR="003A4212" w:rsidRPr="003C701F">
        <w:rPr>
          <w:rFonts w:ascii="Times New Roman" w:hAnsi="Times New Roman" w:cs="Times New Roman"/>
          <w:b/>
          <w:bCs/>
          <w:sz w:val="24"/>
          <w:szCs w:val="24"/>
        </w:rPr>
        <w:t>¹</w:t>
      </w:r>
    </w:p>
    <w:p w14:paraId="4112D453" w14:textId="14C509EE" w:rsidR="003A4212" w:rsidRDefault="003A4212" w:rsidP="003A42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Sebastião </w:t>
      </w:r>
      <w:proofErr w:type="spellStart"/>
      <w:r w:rsidRPr="00E11E05">
        <w:rPr>
          <w:rFonts w:ascii="Times New Roman" w:hAnsi="Times New Roman" w:cs="Times New Roman"/>
          <w:b/>
          <w:bCs/>
          <w:sz w:val="24"/>
          <w:szCs w:val="24"/>
        </w:rPr>
        <w:t>Kérley</w:t>
      </w:r>
      <w:proofErr w:type="spellEnd"/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 Vidal Magalhães</w:t>
      </w:r>
      <w:r w:rsidR="00B72C6E" w:rsidRPr="00E11E05">
        <w:rPr>
          <w:rFonts w:ascii="Times New Roman" w:hAnsi="Times New Roman" w:cs="Times New Roman"/>
          <w:b/>
          <w:bCs/>
          <w:sz w:val="24"/>
          <w:szCs w:val="24"/>
        </w:rPr>
        <w:t>¹</w:t>
      </w:r>
    </w:p>
    <w:p w14:paraId="661AA721" w14:textId="1099A78B" w:rsidR="00B26057" w:rsidRDefault="00B26057" w:rsidP="003A42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(kerleyvidalnutri@gmail.com)</w:t>
      </w:r>
    </w:p>
    <w:p w14:paraId="117E6A6E" w14:textId="3061D140" w:rsidR="001E338C" w:rsidRDefault="003C701F" w:rsidP="003A42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Raquel Cristina de Sousa Lima Landim</w:t>
      </w:r>
      <w:r w:rsidRPr="003C70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36D53198" w14:textId="77777777" w:rsidR="00100CD1" w:rsidRPr="00E11E05" w:rsidRDefault="00100CD1" w:rsidP="003A4212">
      <w:pPr>
        <w:spacing w:after="280"/>
        <w:ind w:left="566" w:right="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1E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E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Pr="00E11E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Discentes do curso de Nutrição da Faculdade UNINTA Itapipoca-CE, Brasil.</w:t>
      </w:r>
    </w:p>
    <w:p w14:paraId="2BDC552F" w14:textId="77777777" w:rsidR="00100CD1" w:rsidRPr="00E11E05" w:rsidRDefault="00100CD1" w:rsidP="003A4212">
      <w:pPr>
        <w:spacing w:after="280" w:line="276" w:lineRule="auto"/>
        <w:ind w:left="1060" w:right="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1E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t-BR"/>
        </w:rPr>
        <w:t>2</w:t>
      </w:r>
      <w:r w:rsidRPr="00E11E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Docente da Faculdade UNINTA Itapipoca-CE, Brasil*Orientador.</w:t>
      </w:r>
    </w:p>
    <w:p w14:paraId="67AEB923" w14:textId="5FEDA299" w:rsidR="001E338C" w:rsidRDefault="001349CC" w:rsidP="003A4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3C701F">
        <w:rPr>
          <w:rFonts w:ascii="Times New Roman" w:hAnsi="Times New Roman" w:cs="Times New Roman"/>
          <w:sz w:val="24"/>
          <w:szCs w:val="24"/>
        </w:rPr>
        <w:t>O crescimento da obesidade no mundo</w:t>
      </w:r>
      <w:r w:rsidRPr="00E11E05">
        <w:rPr>
          <w:rFonts w:ascii="Times New Roman" w:hAnsi="Times New Roman" w:cs="Times New Roman"/>
          <w:sz w:val="24"/>
          <w:szCs w:val="24"/>
        </w:rPr>
        <w:t xml:space="preserve"> tem </w:t>
      </w:r>
      <w:r w:rsidR="003C701F">
        <w:rPr>
          <w:rFonts w:ascii="Times New Roman" w:hAnsi="Times New Roman" w:cs="Times New Roman"/>
          <w:sz w:val="24"/>
          <w:szCs w:val="24"/>
        </w:rPr>
        <w:t>contribuído para o aumento na procura pelas intervenções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cirúrgic</w:t>
      </w:r>
      <w:r w:rsidR="003C701F">
        <w:rPr>
          <w:rFonts w:ascii="Times New Roman" w:hAnsi="Times New Roman" w:cs="Times New Roman"/>
          <w:sz w:val="24"/>
          <w:szCs w:val="24"/>
        </w:rPr>
        <w:t>a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s como </w:t>
      </w:r>
      <w:r w:rsidR="003C701F">
        <w:rPr>
          <w:rFonts w:ascii="Times New Roman" w:hAnsi="Times New Roman" w:cs="Times New Roman"/>
          <w:sz w:val="24"/>
          <w:szCs w:val="24"/>
        </w:rPr>
        <w:t xml:space="preserve">formas de </w:t>
      </w:r>
      <w:r w:rsidR="00166CF0" w:rsidRPr="00E11E05">
        <w:rPr>
          <w:rFonts w:ascii="Times New Roman" w:hAnsi="Times New Roman" w:cs="Times New Roman"/>
          <w:sz w:val="24"/>
          <w:szCs w:val="24"/>
        </w:rPr>
        <w:t>tratamento</w:t>
      </w:r>
      <w:r w:rsidR="003C701F">
        <w:rPr>
          <w:rFonts w:ascii="Times New Roman" w:hAnsi="Times New Roman" w:cs="Times New Roman"/>
          <w:sz w:val="24"/>
          <w:szCs w:val="24"/>
        </w:rPr>
        <w:t>.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</w:t>
      </w:r>
      <w:r w:rsidR="003C701F">
        <w:rPr>
          <w:rFonts w:ascii="Times New Roman" w:hAnsi="Times New Roman" w:cs="Times New Roman"/>
          <w:sz w:val="24"/>
          <w:szCs w:val="24"/>
        </w:rPr>
        <w:t>A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cirurgia bariátrica </w:t>
      </w:r>
      <w:r w:rsidR="003C701F">
        <w:rPr>
          <w:rFonts w:ascii="Times New Roman" w:hAnsi="Times New Roman" w:cs="Times New Roman"/>
          <w:sz w:val="24"/>
          <w:szCs w:val="24"/>
        </w:rPr>
        <w:t>é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adotada principalmente</w:t>
      </w:r>
      <w:r w:rsidR="003E0BC3" w:rsidRPr="00E11E05">
        <w:rPr>
          <w:rFonts w:ascii="Times New Roman" w:hAnsi="Times New Roman" w:cs="Times New Roman"/>
          <w:sz w:val="24"/>
          <w:szCs w:val="24"/>
        </w:rPr>
        <w:t xml:space="preserve"> em casos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</w:t>
      </w:r>
      <w:r w:rsidR="00CD7345" w:rsidRPr="00E11E05">
        <w:rPr>
          <w:rFonts w:ascii="Times New Roman" w:hAnsi="Times New Roman" w:cs="Times New Roman"/>
          <w:sz w:val="24"/>
          <w:szCs w:val="24"/>
        </w:rPr>
        <w:t>que apresentam comorbidades associadas,</w:t>
      </w:r>
      <w:r w:rsidR="00216E46" w:rsidRPr="00E11E05">
        <w:rPr>
          <w:rFonts w:ascii="Times New Roman" w:hAnsi="Times New Roman" w:cs="Times New Roman"/>
          <w:sz w:val="24"/>
          <w:szCs w:val="24"/>
        </w:rPr>
        <w:t xml:space="preserve"> </w:t>
      </w:r>
      <w:r w:rsidR="003C701F">
        <w:rPr>
          <w:rFonts w:ascii="Times New Roman" w:hAnsi="Times New Roman" w:cs="Times New Roman"/>
          <w:sz w:val="24"/>
          <w:szCs w:val="24"/>
        </w:rPr>
        <w:t>em que</w:t>
      </w:r>
      <w:r w:rsidR="00216E46" w:rsidRPr="00E11E05">
        <w:rPr>
          <w:rFonts w:ascii="Times New Roman" w:hAnsi="Times New Roman" w:cs="Times New Roman"/>
          <w:sz w:val="24"/>
          <w:szCs w:val="24"/>
        </w:rPr>
        <w:t xml:space="preserve"> </w:t>
      </w:r>
      <w:r w:rsidR="00166CF0" w:rsidRPr="00E11E05">
        <w:rPr>
          <w:rFonts w:ascii="Times New Roman" w:hAnsi="Times New Roman" w:cs="Times New Roman"/>
          <w:sz w:val="24"/>
          <w:szCs w:val="24"/>
        </w:rPr>
        <w:t>só a dieta hipocalórica e reeducação alimentar</w:t>
      </w:r>
      <w:r w:rsidR="003C701F">
        <w:rPr>
          <w:rFonts w:ascii="Times New Roman" w:hAnsi="Times New Roman" w:cs="Times New Roman"/>
          <w:sz w:val="24"/>
          <w:szCs w:val="24"/>
        </w:rPr>
        <w:t xml:space="preserve"> associadas com mudanças no estilo de vida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não </w:t>
      </w:r>
      <w:r w:rsidR="003C701F">
        <w:rPr>
          <w:rFonts w:ascii="Times New Roman" w:hAnsi="Times New Roman" w:cs="Times New Roman"/>
          <w:sz w:val="24"/>
          <w:szCs w:val="24"/>
        </w:rPr>
        <w:t>foram</w:t>
      </w:r>
      <w:r w:rsidR="00166CF0" w:rsidRPr="00E11E05">
        <w:rPr>
          <w:rFonts w:ascii="Times New Roman" w:hAnsi="Times New Roman" w:cs="Times New Roman"/>
          <w:sz w:val="24"/>
          <w:szCs w:val="24"/>
        </w:rPr>
        <w:t xml:space="preserve"> suficientes</w:t>
      </w:r>
      <w:r w:rsidR="003C701F">
        <w:rPr>
          <w:rFonts w:ascii="Times New Roman" w:hAnsi="Times New Roman" w:cs="Times New Roman"/>
          <w:sz w:val="24"/>
          <w:szCs w:val="24"/>
        </w:rPr>
        <w:t xml:space="preserve"> para promover uma perda de peso satisfatória</w:t>
      </w:r>
      <w:r w:rsidR="00CD7345" w:rsidRPr="00E11E05">
        <w:rPr>
          <w:rFonts w:ascii="Times New Roman" w:hAnsi="Times New Roman" w:cs="Times New Roman"/>
          <w:sz w:val="24"/>
          <w:szCs w:val="24"/>
        </w:rPr>
        <w:t xml:space="preserve">. Apesar de ser uma alternativa bastante utilizada neste </w:t>
      </w:r>
      <w:r w:rsidR="00216E46" w:rsidRPr="00E11E05">
        <w:rPr>
          <w:rFonts w:ascii="Times New Roman" w:hAnsi="Times New Roman" w:cs="Times New Roman"/>
          <w:sz w:val="24"/>
          <w:szCs w:val="24"/>
        </w:rPr>
        <w:t>cenário</w:t>
      </w:r>
      <w:r w:rsidR="00CD7345" w:rsidRPr="00E11E05">
        <w:rPr>
          <w:rFonts w:ascii="Times New Roman" w:hAnsi="Times New Roman" w:cs="Times New Roman"/>
          <w:sz w:val="24"/>
          <w:szCs w:val="24"/>
        </w:rPr>
        <w:t xml:space="preserve">, </w:t>
      </w:r>
      <w:r w:rsidR="005F27B8" w:rsidRPr="00E11E05">
        <w:rPr>
          <w:rFonts w:ascii="Times New Roman" w:hAnsi="Times New Roman" w:cs="Times New Roman"/>
          <w:sz w:val="24"/>
          <w:szCs w:val="24"/>
        </w:rPr>
        <w:t>tal</w:t>
      </w:r>
      <w:r w:rsidR="00CD7345" w:rsidRPr="00E11E05">
        <w:rPr>
          <w:rFonts w:ascii="Times New Roman" w:hAnsi="Times New Roman" w:cs="Times New Roman"/>
          <w:sz w:val="24"/>
          <w:szCs w:val="24"/>
        </w:rPr>
        <w:t xml:space="preserve"> procedimento pode apresentar algumas complicações, como deficiências absortivas e alterações nutricionais e metabólicas</w:t>
      </w:r>
      <w:r w:rsidR="00FF502B">
        <w:rPr>
          <w:rFonts w:ascii="Times New Roman" w:hAnsi="Times New Roman" w:cs="Times New Roman"/>
          <w:sz w:val="24"/>
          <w:szCs w:val="24"/>
        </w:rPr>
        <w:t xml:space="preserve">. </w:t>
      </w:r>
      <w:r w:rsidR="00CD7345" w:rsidRPr="00E11E0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3C7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01F" w:rsidRPr="003C701F">
        <w:rPr>
          <w:rFonts w:ascii="Times New Roman" w:hAnsi="Times New Roman" w:cs="Times New Roman"/>
          <w:sz w:val="24"/>
          <w:szCs w:val="24"/>
        </w:rPr>
        <w:t xml:space="preserve">Investigar as </w:t>
      </w:r>
      <w:r w:rsidR="00C16331" w:rsidRPr="00E11E05">
        <w:rPr>
          <w:rFonts w:ascii="Times New Roman" w:hAnsi="Times New Roman" w:cs="Times New Roman"/>
          <w:sz w:val="24"/>
          <w:szCs w:val="24"/>
        </w:rPr>
        <w:t>alterações nutricionais</w:t>
      </w:r>
      <w:r w:rsidR="003C701F">
        <w:rPr>
          <w:rFonts w:ascii="Times New Roman" w:hAnsi="Times New Roman" w:cs="Times New Roman"/>
          <w:sz w:val="24"/>
          <w:szCs w:val="24"/>
        </w:rPr>
        <w:t xml:space="preserve"> mais comuns</w:t>
      </w:r>
      <w:r w:rsidR="00C16331" w:rsidRPr="00E11E05">
        <w:rPr>
          <w:rFonts w:ascii="Times New Roman" w:hAnsi="Times New Roman" w:cs="Times New Roman"/>
          <w:sz w:val="24"/>
          <w:szCs w:val="24"/>
        </w:rPr>
        <w:t xml:space="preserve"> em pacientes recém</w:t>
      </w:r>
      <w:r w:rsidR="003C701F">
        <w:rPr>
          <w:rFonts w:ascii="Times New Roman" w:hAnsi="Times New Roman" w:cs="Times New Roman"/>
          <w:sz w:val="24"/>
          <w:szCs w:val="24"/>
        </w:rPr>
        <w:t>-</w:t>
      </w:r>
      <w:r w:rsidR="00C16331" w:rsidRPr="00FF502B">
        <w:rPr>
          <w:rFonts w:ascii="Times New Roman" w:hAnsi="Times New Roman" w:cs="Times New Roman"/>
          <w:sz w:val="24"/>
          <w:szCs w:val="24"/>
        </w:rPr>
        <w:t>submetidos</w:t>
      </w:r>
      <w:r w:rsidR="00C16331" w:rsidRPr="00E11E05">
        <w:rPr>
          <w:rFonts w:ascii="Times New Roman" w:hAnsi="Times New Roman" w:cs="Times New Roman"/>
          <w:sz w:val="24"/>
          <w:szCs w:val="24"/>
        </w:rPr>
        <w:t xml:space="preserve"> a cirurgia bariátrica.</w:t>
      </w:r>
      <w:r w:rsidR="00100CD1" w:rsidRPr="00E11E05">
        <w:rPr>
          <w:rFonts w:ascii="Times New Roman" w:hAnsi="Times New Roman" w:cs="Times New Roman"/>
          <w:sz w:val="24"/>
          <w:szCs w:val="24"/>
        </w:rPr>
        <w:t xml:space="preserve"> </w:t>
      </w:r>
      <w:r w:rsidR="00100CD1" w:rsidRPr="00E11E05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F512A7" w:rsidRPr="00E11E0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revisão foi realizada no mês de março, nas bases de dados </w:t>
      </w:r>
      <w:proofErr w:type="spellStart"/>
      <w:r w:rsidR="003C701F" w:rsidRPr="003C701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3C701F" w:rsidRPr="003C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1F" w:rsidRPr="003C701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3C701F" w:rsidRPr="003C701F">
        <w:rPr>
          <w:rFonts w:ascii="Times New Roman" w:hAnsi="Times New Roman" w:cs="Times New Roman"/>
          <w:sz w:val="24"/>
          <w:szCs w:val="24"/>
        </w:rPr>
        <w:t xml:space="preserve"> Library Online</w:t>
      </w:r>
      <w:r w:rsidR="003C70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701F" w:rsidRPr="003C701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3C701F">
        <w:rPr>
          <w:rFonts w:ascii="Times New Roman" w:hAnsi="Times New Roman" w:cs="Times New Roman"/>
          <w:sz w:val="24"/>
          <w:szCs w:val="24"/>
        </w:rPr>
        <w:t>)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e Biblioteca Virtual em Saúde (BVS). Foram utilizados os seguintes descritores, de acordo com os Descritores em Ciências da Saúde (</w:t>
      </w:r>
      <w:proofErr w:type="spellStart"/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>DeCS</w:t>
      </w:r>
      <w:proofErr w:type="spellEnd"/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  <w:r w:rsidR="003C701F" w:rsidRPr="00E11E05">
        <w:rPr>
          <w:rFonts w:ascii="Times New Roman" w:eastAsia="Times New Roman" w:hAnsi="Times New Roman" w:cs="Times New Roman"/>
          <w:bCs/>
          <w:sz w:val="24"/>
          <w:szCs w:val="24"/>
        </w:rPr>
        <w:t>Cirurgia bariátrica; Dieta saudável; Redução de peso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>. F</w:t>
      </w:r>
      <w:r w:rsidR="00100CD1" w:rsidRPr="00E11E05">
        <w:rPr>
          <w:rFonts w:ascii="Times New Roman" w:eastAsia="Times New Roman" w:hAnsi="Times New Roman" w:cs="Times New Roman"/>
          <w:bCs/>
          <w:sz w:val="24"/>
          <w:szCs w:val="24"/>
        </w:rPr>
        <w:t xml:space="preserve">oram 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incluídos os </w:t>
      </w:r>
      <w:r w:rsidR="00100CD1" w:rsidRPr="00E11E05">
        <w:rPr>
          <w:rFonts w:ascii="Times New Roman" w:eastAsia="Times New Roman" w:hAnsi="Times New Roman" w:cs="Times New Roman"/>
          <w:bCs/>
          <w:sz w:val="24"/>
          <w:szCs w:val="24"/>
        </w:rPr>
        <w:t>artigos científicos publicados nos últimos 5 anos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>, de livre acesso, nos idiomas português e que apresentavam alguma deficiência nutricional relacionada a realização da cirurgia bariátrica</w:t>
      </w:r>
      <w:r w:rsidR="003A4212" w:rsidRPr="00E11E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C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 excluídos estudos de revisão.</w:t>
      </w:r>
      <w:r w:rsidR="003A4212"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 w:rsidR="00F512A7"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12A7" w:rsidRPr="00E11E0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3C5461">
        <w:rPr>
          <w:rFonts w:ascii="Times New Roman" w:eastAsia="Times New Roman" w:hAnsi="Times New Roman" w:cs="Times New Roman"/>
          <w:sz w:val="24"/>
          <w:szCs w:val="24"/>
        </w:rPr>
        <w:t>dados</w:t>
      </w:r>
      <w:r w:rsidR="00F512A7" w:rsidRPr="00E11E05">
        <w:rPr>
          <w:rFonts w:ascii="Times New Roman" w:eastAsia="Times New Roman" w:hAnsi="Times New Roman" w:cs="Times New Roman"/>
          <w:sz w:val="24"/>
          <w:szCs w:val="24"/>
        </w:rPr>
        <w:t xml:space="preserve"> evidenciaram que após a submissão a cirurgia bariátrica os pacientes</w:t>
      </w:r>
      <w:r w:rsidR="00FF502B">
        <w:rPr>
          <w:rFonts w:ascii="Times New Roman" w:eastAsia="Times New Roman" w:hAnsi="Times New Roman" w:cs="Times New Roman"/>
          <w:sz w:val="24"/>
          <w:szCs w:val="24"/>
        </w:rPr>
        <w:t xml:space="preserve"> podem sofrer com um reganho de peso. </w:t>
      </w:r>
      <w:r w:rsidR="00E11E05" w:rsidRPr="00E11E05">
        <w:rPr>
          <w:rFonts w:ascii="Times New Roman" w:eastAsia="Times New Roman" w:hAnsi="Times New Roman" w:cs="Times New Roman"/>
          <w:sz w:val="24"/>
          <w:szCs w:val="24"/>
        </w:rPr>
        <w:t xml:space="preserve">Os estudos também mostraram que </w:t>
      </w:r>
      <w:r w:rsidR="0030157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1E05" w:rsidRPr="00E11E05">
        <w:rPr>
          <w:rFonts w:ascii="Times New Roman" w:eastAsia="Times New Roman" w:hAnsi="Times New Roman" w:cs="Times New Roman"/>
          <w:sz w:val="24"/>
          <w:szCs w:val="24"/>
        </w:rPr>
        <w:t xml:space="preserve"> deficiência de ferro parece ser a mais importante causa de anemia após cirurgia bariátrica. Também foi visto que o sexo feminino está relacionado com maior incidência de deficiência de ferro e que pacientes que tiveram maior perda de peso também tiveram maior incidência de anemia</w:t>
      </w:r>
      <w:r w:rsidR="00E11E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12A7" w:rsidRPr="00E11E05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1B0219" w:rsidRPr="00E11E05">
        <w:rPr>
          <w:rFonts w:ascii="Times New Roman" w:hAnsi="Times New Roman" w:cs="Times New Roman"/>
        </w:rPr>
        <w:t xml:space="preserve"> </w:t>
      </w:r>
      <w:r w:rsidR="0030157E">
        <w:rPr>
          <w:rFonts w:ascii="Times New Roman" w:hAnsi="Times New Roman" w:cs="Times New Roman"/>
        </w:rPr>
        <w:t>O</w:t>
      </w:r>
      <w:r w:rsidR="00E11E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5461">
        <w:rPr>
          <w:rFonts w:ascii="Times New Roman" w:eastAsia="Times New Roman" w:hAnsi="Times New Roman" w:cs="Times New Roman"/>
          <w:sz w:val="24"/>
          <w:szCs w:val="24"/>
        </w:rPr>
        <w:t xml:space="preserve"> dados</w:t>
      </w:r>
      <w:r w:rsidR="00FF502B">
        <w:rPr>
          <w:rFonts w:ascii="Times New Roman" w:eastAsia="Times New Roman" w:hAnsi="Times New Roman" w:cs="Times New Roman"/>
          <w:sz w:val="24"/>
          <w:szCs w:val="24"/>
        </w:rPr>
        <w:t xml:space="preserve"> analisados evidenciam que </w:t>
      </w:r>
      <w:r w:rsidR="003C5461">
        <w:rPr>
          <w:rFonts w:ascii="Times New Roman" w:eastAsia="Times New Roman" w:hAnsi="Times New Roman" w:cs="Times New Roman"/>
          <w:sz w:val="24"/>
          <w:szCs w:val="24"/>
        </w:rPr>
        <w:t xml:space="preserve">a prevalência de deficiência nutricional em pacientes submetidos a cirurgia bariátrica e baixa, por outro lado existe uma probabilidade maior de reganho de peso a longo prazo após esses procedimentos, os </w:t>
      </w:r>
      <w:r w:rsidR="00E11E05">
        <w:rPr>
          <w:rFonts w:ascii="Times New Roman" w:eastAsia="Times New Roman" w:hAnsi="Times New Roman" w:cs="Times New Roman"/>
          <w:sz w:val="24"/>
          <w:szCs w:val="24"/>
        </w:rPr>
        <w:t xml:space="preserve">pacientes optam por cirurgia bariátrica </w:t>
      </w:r>
      <w:r w:rsidR="001E338C">
        <w:rPr>
          <w:rFonts w:ascii="Times New Roman" w:eastAsia="Times New Roman" w:hAnsi="Times New Roman" w:cs="Times New Roman"/>
          <w:sz w:val="24"/>
          <w:szCs w:val="24"/>
        </w:rPr>
        <w:t>como uma alternativa para emagrecimento e melhoria da saúde e de vida</w:t>
      </w:r>
      <w:r w:rsidR="003C5461">
        <w:rPr>
          <w:rFonts w:ascii="Times New Roman" w:eastAsia="Times New Roman" w:hAnsi="Times New Roman" w:cs="Times New Roman"/>
          <w:sz w:val="24"/>
          <w:szCs w:val="24"/>
        </w:rPr>
        <w:t xml:space="preserve"> tornando se necessário a adoção de uma rotina alimentar saudável e a pratica regular de exercício físico para maior efetividade dos resultados esperados.</w:t>
      </w:r>
      <w:r w:rsidR="001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852A5" w14:textId="350164A2" w:rsidR="00F512A7" w:rsidRPr="00E11E05" w:rsidRDefault="00F512A7" w:rsidP="003A42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 w:rsidRPr="007F319E">
        <w:rPr>
          <w:rFonts w:ascii="Times New Roman" w:eastAsia="Times New Roman" w:hAnsi="Times New Roman" w:cs="Times New Roman"/>
          <w:bCs/>
          <w:sz w:val="24"/>
          <w:szCs w:val="24"/>
        </w:rPr>
        <w:t>Cirurgia bariátrica; Dieta saudável; Redução de peso.</w:t>
      </w:r>
    </w:p>
    <w:p w14:paraId="4136084E" w14:textId="655B0F0E" w:rsidR="00F512A7" w:rsidRPr="00E11E05" w:rsidRDefault="00F512A7" w:rsidP="003A42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14:paraId="48BA06B5" w14:textId="7D6C70BE" w:rsidR="00BD5A19" w:rsidRPr="00E11E05" w:rsidRDefault="00992EAD" w:rsidP="003A4212">
      <w:pPr>
        <w:jc w:val="both"/>
        <w:rPr>
          <w:rFonts w:ascii="Times New Roman" w:hAnsi="Times New Roman" w:cs="Times New Roman"/>
        </w:rPr>
      </w:pPr>
      <w:r w:rsidRPr="00E11E05">
        <w:rPr>
          <w:rFonts w:ascii="Times New Roman" w:eastAsia="Times New Roman" w:hAnsi="Times New Roman" w:cs="Times New Roman"/>
          <w:sz w:val="24"/>
          <w:szCs w:val="24"/>
        </w:rPr>
        <w:t>SOUZA et</w:t>
      </w:r>
      <w:r w:rsidR="00FF50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1E0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FF5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Impacto nutricional da cirurgia bariátrica: estudo comparativo do </w:t>
      </w:r>
      <w:proofErr w:type="spellStart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>Bypass</w:t>
      </w:r>
      <w:proofErr w:type="spellEnd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gástrico em Y de </w:t>
      </w:r>
      <w:proofErr w:type="spellStart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>roux</w:t>
      </w:r>
      <w:proofErr w:type="spellEnd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do </w:t>
      </w:r>
      <w:proofErr w:type="spellStart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>sleeve</w:t>
      </w:r>
      <w:proofErr w:type="spellEnd"/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entre pacientes dos sistemas público e </w:t>
      </w:r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privado de saúde.</w:t>
      </w:r>
      <w:r w:rsidRPr="00E11E05">
        <w:rPr>
          <w:rFonts w:ascii="Times New Roman" w:eastAsia="Times New Roman" w:hAnsi="Times New Roman" w:cs="Times New Roman"/>
          <w:sz w:val="24"/>
          <w:szCs w:val="24"/>
        </w:rPr>
        <w:t xml:space="preserve"> 2020.  BRASIL</w:t>
      </w:r>
      <w:r w:rsidR="00257E99" w:rsidRPr="00E11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1E05">
        <w:rPr>
          <w:rFonts w:ascii="Times New Roman" w:eastAsia="Times New Roman" w:hAnsi="Times New Roman" w:cs="Times New Roman"/>
          <w:sz w:val="24"/>
          <w:szCs w:val="24"/>
        </w:rPr>
        <w:t>2020. Disponível em</w:t>
      </w:r>
      <w:r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5A19"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hyperlink r:id="rId4" w:history="1">
        <w:r w:rsidR="00BD5A19" w:rsidRPr="00E11E05">
          <w:rPr>
            <w:rStyle w:val="Hyperlink"/>
            <w:rFonts w:ascii="Times New Roman" w:hAnsi="Times New Roman" w:cs="Times New Roman"/>
          </w:rPr>
          <w:t>https://www.scielo.br/j/rcbc/a/P9VMHXvm6MRtx88hQVNzftd/?lang=pt</w:t>
        </w:r>
      </w:hyperlink>
      <w:r w:rsidR="00BD5A19" w:rsidRPr="00E11E05">
        <w:rPr>
          <w:rFonts w:ascii="Times New Roman" w:hAnsi="Times New Roman" w:cs="Times New Roman"/>
        </w:rPr>
        <w:t>. Acesso em 03 de abril de 2023</w:t>
      </w:r>
    </w:p>
    <w:p w14:paraId="14CCFD4B" w14:textId="5E88C047" w:rsidR="00987CDE" w:rsidRPr="00E11E05" w:rsidRDefault="00987CDE" w:rsidP="003A4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05">
        <w:rPr>
          <w:rFonts w:ascii="Times New Roman" w:eastAsia="Times New Roman" w:hAnsi="Times New Roman" w:cs="Times New Roman"/>
          <w:sz w:val="24"/>
          <w:szCs w:val="24"/>
        </w:rPr>
        <w:t xml:space="preserve">Wanderbroocke1 et al. </w:t>
      </w:r>
      <w:r w:rsidR="00BD5A19"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>Alimentação e Cirurgia Bariátrica: Representações Sociais de Pessoas Obesas</w:t>
      </w:r>
      <w:r w:rsidR="00257E99"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57E99" w:rsidRPr="00E11E05">
        <w:rPr>
          <w:rFonts w:ascii="Times New Roman" w:eastAsia="Times New Roman" w:hAnsi="Times New Roman" w:cs="Times New Roman"/>
          <w:sz w:val="24"/>
          <w:szCs w:val="24"/>
        </w:rPr>
        <w:t xml:space="preserve">2020. BRASIL, 2020. </w:t>
      </w:r>
      <w:r w:rsidRPr="00E11E05">
        <w:rPr>
          <w:rFonts w:ascii="Times New Roman" w:eastAsia="Times New Roman" w:hAnsi="Times New Roman" w:cs="Times New Roman"/>
          <w:sz w:val="24"/>
          <w:szCs w:val="24"/>
        </w:rPr>
        <w:t>Disponível em</w:t>
      </w:r>
      <w:r w:rsidRPr="00E11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F50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https://www.scielo.br/j/pcp/a/6XkTBNs9MYqSPkkGnh3VJ5G/?lang=pt&amp;format=pdf</w:t>
        </w:r>
      </w:hyperlink>
      <w:r w:rsidRPr="00FF5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1E05">
        <w:rPr>
          <w:rFonts w:ascii="Times New Roman" w:eastAsia="Times New Roman" w:hAnsi="Times New Roman" w:cs="Times New Roman"/>
          <w:sz w:val="24"/>
          <w:szCs w:val="24"/>
        </w:rPr>
        <w:t>Acesso em 03 de abril de 2023</w:t>
      </w:r>
    </w:p>
    <w:p w14:paraId="752E5909" w14:textId="3DCFD6D1" w:rsidR="00257E99" w:rsidRPr="00D54599" w:rsidRDefault="00D54599" w:rsidP="003A4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599">
        <w:rPr>
          <w:rFonts w:ascii="Times New Roman" w:eastAsia="Times New Roman" w:hAnsi="Times New Roman" w:cs="Times New Roman"/>
          <w:sz w:val="24"/>
          <w:szCs w:val="24"/>
        </w:rPr>
        <w:t xml:space="preserve">ALVARENGA et al. </w:t>
      </w:r>
      <w:r w:rsidRPr="00FF502B">
        <w:rPr>
          <w:rFonts w:ascii="Times New Roman" w:eastAsia="Times New Roman" w:hAnsi="Times New Roman" w:cs="Times New Roman"/>
          <w:b/>
          <w:bCs/>
          <w:sz w:val="24"/>
          <w:szCs w:val="24"/>
        </w:rPr>
        <w:t>Cirurgia bariátrica e transtornos alimentares: uma revisão integrativa.</w:t>
      </w:r>
      <w:r w:rsidRPr="00D54599">
        <w:rPr>
          <w:rFonts w:ascii="Times New Roman" w:eastAsia="Times New Roman" w:hAnsi="Times New Roman" w:cs="Times New Roman"/>
          <w:sz w:val="24"/>
          <w:szCs w:val="24"/>
        </w:rPr>
        <w:t xml:space="preserve"> 2016. BRASIL, 2016. Disponível em </w:t>
      </w:r>
      <w:hyperlink r:id="rId6" w:history="1">
        <w:r w:rsidRPr="009379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https://www.scielo.br/j/jbpsiq/a/CwhqrDxQ45fCBcXNP7gmT7P/?lang=pt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 03 de abril de 2023.</w:t>
      </w:r>
    </w:p>
    <w:p w14:paraId="636FBC7F" w14:textId="77777777" w:rsidR="00BD5A19" w:rsidRPr="00E11E05" w:rsidRDefault="00BD5A19" w:rsidP="003A4212">
      <w:pPr>
        <w:jc w:val="both"/>
        <w:rPr>
          <w:rFonts w:ascii="Times New Roman" w:hAnsi="Times New Roman" w:cs="Times New Roman"/>
        </w:rPr>
      </w:pPr>
    </w:p>
    <w:sectPr w:rsidR="00BD5A19" w:rsidRPr="00E11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CC"/>
    <w:rsid w:val="00100CD1"/>
    <w:rsid w:val="001349CC"/>
    <w:rsid w:val="00166CF0"/>
    <w:rsid w:val="001B0219"/>
    <w:rsid w:val="001E338C"/>
    <w:rsid w:val="00216E46"/>
    <w:rsid w:val="00257E99"/>
    <w:rsid w:val="0030157E"/>
    <w:rsid w:val="003A4212"/>
    <w:rsid w:val="003C5461"/>
    <w:rsid w:val="003C701F"/>
    <w:rsid w:val="003E0BC3"/>
    <w:rsid w:val="005B720C"/>
    <w:rsid w:val="005C29AF"/>
    <w:rsid w:val="005F27B8"/>
    <w:rsid w:val="00704F62"/>
    <w:rsid w:val="0076292E"/>
    <w:rsid w:val="007F319E"/>
    <w:rsid w:val="00987CDE"/>
    <w:rsid w:val="00992EAD"/>
    <w:rsid w:val="00B26057"/>
    <w:rsid w:val="00B72C6E"/>
    <w:rsid w:val="00BC157F"/>
    <w:rsid w:val="00BD5A19"/>
    <w:rsid w:val="00C16331"/>
    <w:rsid w:val="00CD7345"/>
    <w:rsid w:val="00D35C4E"/>
    <w:rsid w:val="00D54599"/>
    <w:rsid w:val="00E11E05"/>
    <w:rsid w:val="00F512A7"/>
    <w:rsid w:val="00F5326A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94FD"/>
  <w15:docId w15:val="{C22F9532-5346-41F2-AAEB-A50EEAD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A1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C7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70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7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01F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F5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jbpsiq/a/CwhqrDxQ45fCBcXNP7gmT7P/?lang=pt" TargetMode="External"/><Relationship Id="rId5" Type="http://schemas.openxmlformats.org/officeDocument/2006/relationships/hyperlink" Target="https://www.scielo.br/j/pcp/a/6XkTBNs9MYqSPkkGnh3VJ5G/?lang=pt&amp;format=pdf" TargetMode="External"/><Relationship Id="rId4" Type="http://schemas.openxmlformats.org/officeDocument/2006/relationships/hyperlink" Target="https://www.scielo.br/j/rcbc/a/P9VMHXvm6MRtx88hQVNzftd/?la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Kerley Vidal</dc:creator>
  <cp:lastModifiedBy>Kerley Vidal</cp:lastModifiedBy>
  <cp:revision>4</cp:revision>
  <dcterms:created xsi:type="dcterms:W3CDTF">2023-04-08T15:36:00Z</dcterms:created>
  <dcterms:modified xsi:type="dcterms:W3CDTF">2023-04-10T19:27:00Z</dcterms:modified>
</cp:coreProperties>
</file>