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6F4FA5" w14:textId="1E7756F5" w:rsidR="00D91358" w:rsidRDefault="00BB4DE4" w:rsidP="002C2356">
      <w:pPr>
        <w:widowControl w:val="0"/>
        <w:spacing w:line="360" w:lineRule="auto"/>
        <w:ind w:right="4"/>
        <w:jc w:val="center"/>
        <w:rPr>
          <w:rFonts w:ascii="Times New Roman" w:eastAsiaTheme="minorEastAsia" w:hAnsi="Times New Roman" w:cs="Times New Roman"/>
          <w:b/>
          <w:color w:val="000000" w:themeColor="text1"/>
          <w:kern w:val="2"/>
          <w:sz w:val="28"/>
          <w:szCs w:val="28"/>
          <w14:ligatures w14:val="standardContextual"/>
        </w:rPr>
      </w:pPr>
      <w:r>
        <w:rPr>
          <w:rFonts w:ascii="Times New Roman" w:eastAsiaTheme="minorEastAsia" w:hAnsi="Times New Roman" w:cs="Times New Roman"/>
          <w:b/>
          <w:color w:val="000000" w:themeColor="text1"/>
          <w:kern w:val="2"/>
          <w:sz w:val="28"/>
          <w:szCs w:val="28"/>
          <w14:ligatures w14:val="standardContextual"/>
        </w:rPr>
        <w:t>PAPEL DA EQUIPE MULTIDISCIPLINAR NO CUIDADO DOS NEONATOS PREMATUROS</w:t>
      </w:r>
      <w:r w:rsidR="00CD66EA">
        <w:rPr>
          <w:rFonts w:ascii="Times New Roman" w:eastAsiaTheme="minorEastAsia" w:hAnsi="Times New Roman" w:cs="Times New Roman"/>
          <w:b/>
          <w:color w:val="000000" w:themeColor="text1"/>
          <w:kern w:val="2"/>
          <w:sz w:val="28"/>
          <w:szCs w:val="28"/>
          <w14:ligatures w14:val="standardContextual"/>
        </w:rPr>
        <w:t xml:space="preserve"> NA</w:t>
      </w:r>
      <w:r>
        <w:rPr>
          <w:rFonts w:ascii="Times New Roman" w:eastAsiaTheme="minorEastAsia" w:hAnsi="Times New Roman" w:cs="Times New Roman"/>
          <w:b/>
          <w:color w:val="000000" w:themeColor="text1"/>
          <w:kern w:val="2"/>
          <w:sz w:val="28"/>
          <w:szCs w:val="28"/>
          <w14:ligatures w14:val="standardContextual"/>
        </w:rPr>
        <w:t xml:space="preserve"> UNIDADE DE TERAPIA INTENSIVA: UMA REVISÃO INTEGRATIVA</w:t>
      </w:r>
    </w:p>
    <w:p w14:paraId="5CB105BC" w14:textId="4125DBD5" w:rsidR="0031633D" w:rsidRPr="00E76044" w:rsidRDefault="0031633D" w:rsidP="0031633D">
      <w:pPr>
        <w:widowControl w:val="0"/>
        <w:spacing w:line="360" w:lineRule="auto"/>
        <w:ind w:right="4"/>
        <w:jc w:val="right"/>
        <w:rPr>
          <w:rFonts w:ascii="Times New Roman" w:eastAsia="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Maria Fernanda Bandeira da Silva</w:t>
      </w:r>
      <w:r w:rsidRPr="00E76044">
        <w:rPr>
          <w:rFonts w:ascii="Times New Roman" w:hAnsi="Times New Roman" w:cs="Times New Roman"/>
          <w:color w:val="000000" w:themeColor="text1"/>
          <w:sz w:val="20"/>
          <w:szCs w:val="20"/>
          <w:vertAlign w:val="superscript"/>
        </w:rPr>
        <w:t>1</w:t>
      </w:r>
    </w:p>
    <w:p w14:paraId="0CF910A4" w14:textId="6CEB5C38"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 xml:space="preserve">Cristiana Karla Aragão da </w:t>
      </w:r>
      <w:r w:rsidR="00F765A1" w:rsidRPr="00E76044">
        <w:rPr>
          <w:rFonts w:ascii="Times New Roman" w:hAnsi="Times New Roman" w:cs="Times New Roman"/>
          <w:color w:val="000000" w:themeColor="text1"/>
          <w:sz w:val="20"/>
          <w:szCs w:val="20"/>
        </w:rPr>
        <w:t>Silva</w:t>
      </w:r>
      <w:r w:rsidR="00F765A1" w:rsidRPr="00E76044">
        <w:rPr>
          <w:rFonts w:ascii="Times New Roman" w:hAnsi="Times New Roman" w:cs="Times New Roman"/>
          <w:color w:val="000000" w:themeColor="text1"/>
          <w:sz w:val="20"/>
          <w:szCs w:val="20"/>
          <w:vertAlign w:val="superscript"/>
        </w:rPr>
        <w:t>2</w:t>
      </w:r>
    </w:p>
    <w:p w14:paraId="4A000D03" w14:textId="0873D3AF"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vertAlign w:val="superscript"/>
        </w:rPr>
      </w:pPr>
      <w:r w:rsidRPr="00E76044">
        <w:rPr>
          <w:rFonts w:ascii="Times New Roman" w:hAnsi="Times New Roman" w:cs="Times New Roman"/>
          <w:color w:val="000000" w:themeColor="text1"/>
          <w:sz w:val="20"/>
          <w:szCs w:val="20"/>
        </w:rPr>
        <w:t xml:space="preserve">Cassiano </w:t>
      </w:r>
      <w:proofErr w:type="spellStart"/>
      <w:r w:rsidRPr="00E76044">
        <w:rPr>
          <w:rFonts w:ascii="Times New Roman" w:hAnsi="Times New Roman" w:cs="Times New Roman"/>
          <w:color w:val="000000" w:themeColor="text1"/>
          <w:sz w:val="20"/>
          <w:szCs w:val="20"/>
        </w:rPr>
        <w:t>Richel</w:t>
      </w:r>
      <w:proofErr w:type="spellEnd"/>
      <w:r w:rsidRPr="00E76044">
        <w:rPr>
          <w:rFonts w:ascii="Times New Roman" w:hAnsi="Times New Roman" w:cs="Times New Roman"/>
          <w:color w:val="000000" w:themeColor="text1"/>
          <w:sz w:val="20"/>
          <w:szCs w:val="20"/>
        </w:rPr>
        <w:t xml:space="preserve"> Ferreira </w:t>
      </w:r>
      <w:r w:rsidR="00F765A1" w:rsidRPr="00E76044">
        <w:rPr>
          <w:rFonts w:ascii="Times New Roman" w:hAnsi="Times New Roman" w:cs="Times New Roman"/>
          <w:color w:val="000000" w:themeColor="text1"/>
          <w:sz w:val="20"/>
          <w:szCs w:val="20"/>
        </w:rPr>
        <w:t>Leal</w:t>
      </w:r>
      <w:r w:rsidR="00F765A1" w:rsidRPr="00E76044">
        <w:rPr>
          <w:rFonts w:ascii="Times New Roman" w:hAnsi="Times New Roman" w:cs="Times New Roman"/>
          <w:color w:val="000000" w:themeColor="text1"/>
          <w:sz w:val="20"/>
          <w:szCs w:val="20"/>
          <w:vertAlign w:val="superscript"/>
        </w:rPr>
        <w:t>3</w:t>
      </w:r>
    </w:p>
    <w:p w14:paraId="7F001715" w14:textId="53579A0A"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 xml:space="preserve">Amanda Mendes Falcão de Miranda </w:t>
      </w:r>
      <w:r w:rsidR="00F765A1" w:rsidRPr="00E76044">
        <w:rPr>
          <w:rFonts w:ascii="Times New Roman" w:hAnsi="Times New Roman" w:cs="Times New Roman"/>
          <w:color w:val="000000" w:themeColor="text1"/>
          <w:sz w:val="20"/>
          <w:szCs w:val="20"/>
        </w:rPr>
        <w:t>Henriques</w:t>
      </w:r>
      <w:r w:rsidR="00F765A1" w:rsidRPr="00E76044">
        <w:rPr>
          <w:rFonts w:ascii="Times New Roman" w:hAnsi="Times New Roman" w:cs="Times New Roman"/>
          <w:color w:val="000000" w:themeColor="text1"/>
          <w:sz w:val="20"/>
          <w:szCs w:val="20"/>
          <w:vertAlign w:val="superscript"/>
        </w:rPr>
        <w:t>4</w:t>
      </w:r>
    </w:p>
    <w:p w14:paraId="41828F84" w14:textId="13640E5D"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proofErr w:type="spellStart"/>
      <w:r w:rsidRPr="00E76044">
        <w:rPr>
          <w:rFonts w:ascii="Times New Roman" w:hAnsi="Times New Roman" w:cs="Times New Roman"/>
          <w:color w:val="000000" w:themeColor="text1"/>
          <w:sz w:val="20"/>
          <w:szCs w:val="20"/>
        </w:rPr>
        <w:t>Valdiana</w:t>
      </w:r>
      <w:proofErr w:type="spellEnd"/>
      <w:r w:rsidRPr="00E76044">
        <w:rPr>
          <w:rFonts w:ascii="Times New Roman" w:hAnsi="Times New Roman" w:cs="Times New Roman"/>
          <w:color w:val="000000" w:themeColor="text1"/>
          <w:sz w:val="20"/>
          <w:szCs w:val="20"/>
        </w:rPr>
        <w:t xml:space="preserve"> Gomes Rolim </w:t>
      </w:r>
      <w:r w:rsidR="00F765A1" w:rsidRPr="00E76044">
        <w:rPr>
          <w:rFonts w:ascii="Times New Roman" w:hAnsi="Times New Roman" w:cs="Times New Roman"/>
          <w:color w:val="000000" w:themeColor="text1"/>
          <w:sz w:val="20"/>
          <w:szCs w:val="20"/>
        </w:rPr>
        <w:t>Albuquerque</w:t>
      </w:r>
      <w:r w:rsidR="00F765A1" w:rsidRPr="00E76044">
        <w:rPr>
          <w:rFonts w:ascii="Times New Roman" w:hAnsi="Times New Roman" w:cs="Times New Roman"/>
          <w:color w:val="000000" w:themeColor="text1"/>
          <w:sz w:val="20"/>
          <w:szCs w:val="20"/>
          <w:vertAlign w:val="superscript"/>
        </w:rPr>
        <w:t>5</w:t>
      </w:r>
    </w:p>
    <w:p w14:paraId="48C8A3C7" w14:textId="746793A7"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 xml:space="preserve">Jeniffer Beatriz Gomes </w:t>
      </w:r>
      <w:r w:rsidR="00F765A1" w:rsidRPr="00E76044">
        <w:rPr>
          <w:rFonts w:ascii="Times New Roman" w:hAnsi="Times New Roman" w:cs="Times New Roman"/>
          <w:color w:val="000000" w:themeColor="text1"/>
          <w:sz w:val="20"/>
          <w:szCs w:val="20"/>
        </w:rPr>
        <w:t>Rodrigues</w:t>
      </w:r>
      <w:r w:rsidR="00F765A1" w:rsidRPr="00E76044">
        <w:rPr>
          <w:rFonts w:ascii="Times New Roman" w:hAnsi="Times New Roman" w:cs="Times New Roman"/>
          <w:color w:val="000000" w:themeColor="text1"/>
          <w:sz w:val="20"/>
          <w:szCs w:val="20"/>
          <w:vertAlign w:val="superscript"/>
        </w:rPr>
        <w:t>6</w:t>
      </w:r>
    </w:p>
    <w:p w14:paraId="543FE78D" w14:textId="24745B7A"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 xml:space="preserve">Rafaella Menezes de Oliveira </w:t>
      </w:r>
      <w:r w:rsidR="00F765A1" w:rsidRPr="00E76044">
        <w:rPr>
          <w:rFonts w:ascii="Times New Roman" w:hAnsi="Times New Roman" w:cs="Times New Roman"/>
          <w:color w:val="000000" w:themeColor="text1"/>
          <w:sz w:val="20"/>
          <w:szCs w:val="20"/>
        </w:rPr>
        <w:t>Parente</w:t>
      </w:r>
      <w:r w:rsidR="00F765A1" w:rsidRPr="00E76044">
        <w:rPr>
          <w:rFonts w:ascii="Times New Roman" w:hAnsi="Times New Roman" w:cs="Times New Roman"/>
          <w:color w:val="000000" w:themeColor="text1"/>
          <w:sz w:val="20"/>
          <w:szCs w:val="20"/>
          <w:vertAlign w:val="superscript"/>
        </w:rPr>
        <w:t>7</w:t>
      </w:r>
    </w:p>
    <w:p w14:paraId="32A2F965" w14:textId="7EA2B2F4"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 xml:space="preserve">Isabela Maria Santos Lino </w:t>
      </w:r>
      <w:r w:rsidR="00F765A1" w:rsidRPr="00E76044">
        <w:rPr>
          <w:rFonts w:ascii="Times New Roman" w:hAnsi="Times New Roman" w:cs="Times New Roman"/>
          <w:color w:val="000000" w:themeColor="text1"/>
          <w:sz w:val="20"/>
          <w:szCs w:val="20"/>
        </w:rPr>
        <w:t>Rios</w:t>
      </w:r>
      <w:r w:rsidR="00F765A1" w:rsidRPr="00E76044">
        <w:rPr>
          <w:rFonts w:ascii="Times New Roman" w:hAnsi="Times New Roman" w:cs="Times New Roman"/>
          <w:color w:val="000000" w:themeColor="text1"/>
          <w:sz w:val="20"/>
          <w:szCs w:val="20"/>
          <w:vertAlign w:val="superscript"/>
        </w:rPr>
        <w:t>8</w:t>
      </w:r>
    </w:p>
    <w:p w14:paraId="3146641F" w14:textId="2F65F146"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proofErr w:type="spellStart"/>
      <w:r w:rsidRPr="00E76044">
        <w:rPr>
          <w:rFonts w:ascii="Times New Roman" w:hAnsi="Times New Roman" w:cs="Times New Roman"/>
          <w:color w:val="000000" w:themeColor="text1"/>
          <w:sz w:val="20"/>
          <w:szCs w:val="20"/>
        </w:rPr>
        <w:t>Wydeglânnya</w:t>
      </w:r>
      <w:proofErr w:type="spellEnd"/>
      <w:r w:rsidRPr="00E76044">
        <w:rPr>
          <w:rFonts w:ascii="Times New Roman" w:hAnsi="Times New Roman" w:cs="Times New Roman"/>
          <w:color w:val="000000" w:themeColor="text1"/>
          <w:sz w:val="20"/>
          <w:szCs w:val="20"/>
        </w:rPr>
        <w:t xml:space="preserve"> de Aguiar </w:t>
      </w:r>
      <w:r w:rsidR="00F765A1" w:rsidRPr="00E76044">
        <w:rPr>
          <w:rFonts w:ascii="Times New Roman" w:hAnsi="Times New Roman" w:cs="Times New Roman"/>
          <w:color w:val="000000" w:themeColor="text1"/>
          <w:sz w:val="20"/>
          <w:szCs w:val="20"/>
        </w:rPr>
        <w:t>Costa</w:t>
      </w:r>
      <w:r w:rsidR="00F765A1" w:rsidRPr="00E76044">
        <w:rPr>
          <w:rFonts w:ascii="Times New Roman" w:hAnsi="Times New Roman" w:cs="Times New Roman"/>
          <w:color w:val="000000" w:themeColor="text1"/>
          <w:sz w:val="20"/>
          <w:szCs w:val="20"/>
          <w:vertAlign w:val="superscript"/>
        </w:rPr>
        <w:t>9</w:t>
      </w:r>
    </w:p>
    <w:p w14:paraId="747BB739" w14:textId="2D375ACB"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 xml:space="preserve">Ryan Macário </w:t>
      </w:r>
      <w:r w:rsidR="00F765A1" w:rsidRPr="00E76044">
        <w:rPr>
          <w:rFonts w:ascii="Times New Roman" w:hAnsi="Times New Roman" w:cs="Times New Roman"/>
          <w:color w:val="000000" w:themeColor="text1"/>
          <w:sz w:val="20"/>
          <w:szCs w:val="20"/>
        </w:rPr>
        <w:t>Moreira</w:t>
      </w:r>
      <w:r w:rsidR="00F765A1" w:rsidRPr="00E76044">
        <w:rPr>
          <w:rFonts w:ascii="Times New Roman" w:hAnsi="Times New Roman" w:cs="Times New Roman"/>
          <w:color w:val="000000" w:themeColor="text1"/>
          <w:sz w:val="20"/>
          <w:szCs w:val="20"/>
          <w:vertAlign w:val="superscript"/>
        </w:rPr>
        <w:t>10</w:t>
      </w:r>
    </w:p>
    <w:p w14:paraId="49310E3A" w14:textId="4B3D1F6D"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 xml:space="preserve">João Antônio Guimarães </w:t>
      </w:r>
      <w:r w:rsidR="00F765A1" w:rsidRPr="00E76044">
        <w:rPr>
          <w:rFonts w:ascii="Times New Roman" w:hAnsi="Times New Roman" w:cs="Times New Roman"/>
          <w:color w:val="000000" w:themeColor="text1"/>
          <w:sz w:val="20"/>
          <w:szCs w:val="20"/>
        </w:rPr>
        <w:t>Silveira</w:t>
      </w:r>
      <w:r w:rsidR="00F765A1" w:rsidRPr="00E76044">
        <w:rPr>
          <w:rFonts w:ascii="Times New Roman" w:hAnsi="Times New Roman" w:cs="Times New Roman"/>
          <w:color w:val="000000" w:themeColor="text1"/>
          <w:sz w:val="20"/>
          <w:szCs w:val="20"/>
          <w:vertAlign w:val="superscript"/>
        </w:rPr>
        <w:t>11</w:t>
      </w:r>
    </w:p>
    <w:p w14:paraId="79FB9EF5" w14:textId="17BFA8C9"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vertAlign w:val="superscript"/>
        </w:rPr>
      </w:pPr>
      <w:r w:rsidRPr="00E76044">
        <w:rPr>
          <w:rFonts w:ascii="Times New Roman" w:hAnsi="Times New Roman" w:cs="Times New Roman"/>
          <w:color w:val="000000" w:themeColor="text1"/>
          <w:sz w:val="20"/>
          <w:szCs w:val="20"/>
        </w:rPr>
        <w:t xml:space="preserve">Guilherme Rodrigues de Bragança </w:t>
      </w:r>
      <w:r w:rsidR="00F765A1" w:rsidRPr="00E76044">
        <w:rPr>
          <w:rFonts w:ascii="Times New Roman" w:hAnsi="Times New Roman" w:cs="Times New Roman"/>
          <w:color w:val="000000" w:themeColor="text1"/>
          <w:sz w:val="20"/>
          <w:szCs w:val="20"/>
        </w:rPr>
        <w:t>Souza</w:t>
      </w:r>
      <w:r w:rsidR="00F765A1" w:rsidRPr="00E76044">
        <w:rPr>
          <w:rFonts w:ascii="Times New Roman" w:hAnsi="Times New Roman" w:cs="Times New Roman"/>
          <w:color w:val="000000" w:themeColor="text1"/>
          <w:sz w:val="20"/>
          <w:szCs w:val="20"/>
          <w:vertAlign w:val="superscript"/>
        </w:rPr>
        <w:t>12</w:t>
      </w:r>
    </w:p>
    <w:p w14:paraId="450E1FAE" w14:textId="35F696E2"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 xml:space="preserve">Samuel Rocha da </w:t>
      </w:r>
      <w:r w:rsidR="00F765A1" w:rsidRPr="00E76044">
        <w:rPr>
          <w:rFonts w:ascii="Times New Roman" w:hAnsi="Times New Roman" w:cs="Times New Roman"/>
          <w:color w:val="000000" w:themeColor="text1"/>
          <w:sz w:val="20"/>
          <w:szCs w:val="20"/>
        </w:rPr>
        <w:t>Silva</w:t>
      </w:r>
      <w:r w:rsidR="00F765A1" w:rsidRPr="00E76044">
        <w:rPr>
          <w:rFonts w:ascii="Times New Roman" w:hAnsi="Times New Roman" w:cs="Times New Roman"/>
          <w:color w:val="000000" w:themeColor="text1"/>
          <w:sz w:val="20"/>
          <w:szCs w:val="20"/>
          <w:vertAlign w:val="superscript"/>
        </w:rPr>
        <w:t>13</w:t>
      </w:r>
    </w:p>
    <w:p w14:paraId="62908DC6" w14:textId="59F5EA69"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 xml:space="preserve">Ednalva de Oliveira Miranda </w:t>
      </w:r>
      <w:r w:rsidR="00F765A1" w:rsidRPr="00E76044">
        <w:rPr>
          <w:rFonts w:ascii="Times New Roman" w:hAnsi="Times New Roman" w:cs="Times New Roman"/>
          <w:color w:val="000000" w:themeColor="text1"/>
          <w:sz w:val="20"/>
          <w:szCs w:val="20"/>
        </w:rPr>
        <w:t>Guizi</w:t>
      </w:r>
      <w:r w:rsidR="00F765A1" w:rsidRPr="00E76044">
        <w:rPr>
          <w:rFonts w:ascii="Times New Roman" w:hAnsi="Times New Roman" w:cs="Times New Roman"/>
          <w:color w:val="000000" w:themeColor="text1"/>
          <w:sz w:val="20"/>
          <w:szCs w:val="20"/>
          <w:vertAlign w:val="superscript"/>
        </w:rPr>
        <w:t>14</w:t>
      </w:r>
    </w:p>
    <w:p w14:paraId="36CC08C1" w14:textId="3D9801DE" w:rsidR="00047EA1" w:rsidRPr="00E76044" w:rsidRDefault="00047EA1" w:rsidP="00047EA1">
      <w:pPr>
        <w:widowControl w:val="0"/>
        <w:spacing w:line="360" w:lineRule="auto"/>
        <w:ind w:right="4"/>
        <w:jc w:val="right"/>
        <w:rPr>
          <w:rFonts w:ascii="Times New Roman" w:hAnsi="Times New Roman" w:cs="Times New Roman"/>
          <w:color w:val="000000" w:themeColor="text1"/>
          <w:sz w:val="20"/>
          <w:szCs w:val="20"/>
        </w:rPr>
      </w:pPr>
      <w:r w:rsidRPr="00E76044">
        <w:rPr>
          <w:rFonts w:ascii="Times New Roman" w:hAnsi="Times New Roman" w:cs="Times New Roman"/>
          <w:color w:val="000000" w:themeColor="text1"/>
          <w:sz w:val="20"/>
          <w:szCs w:val="20"/>
        </w:rPr>
        <w:t xml:space="preserve">Hellen do Amaral </w:t>
      </w:r>
      <w:r w:rsidR="00F765A1" w:rsidRPr="00E76044">
        <w:rPr>
          <w:rFonts w:ascii="Times New Roman" w:hAnsi="Times New Roman" w:cs="Times New Roman"/>
          <w:color w:val="000000" w:themeColor="text1"/>
          <w:sz w:val="20"/>
          <w:szCs w:val="20"/>
        </w:rPr>
        <w:t>Pereira</w:t>
      </w:r>
      <w:r w:rsidR="00F765A1" w:rsidRPr="00E76044">
        <w:rPr>
          <w:rFonts w:ascii="Times New Roman" w:hAnsi="Times New Roman" w:cs="Times New Roman"/>
          <w:color w:val="000000" w:themeColor="text1"/>
          <w:sz w:val="20"/>
          <w:szCs w:val="20"/>
          <w:vertAlign w:val="superscript"/>
        </w:rPr>
        <w:t>15</w:t>
      </w:r>
    </w:p>
    <w:p w14:paraId="4B070EB6" w14:textId="67C78B34" w:rsidR="00047EA1" w:rsidRDefault="00047EA1" w:rsidP="000E7913">
      <w:pPr>
        <w:widowControl w:val="0"/>
        <w:tabs>
          <w:tab w:val="left" w:pos="426"/>
        </w:tabs>
        <w:spacing w:after="0" w:line="240" w:lineRule="auto"/>
        <w:ind w:right="376"/>
        <w:jc w:val="both"/>
        <w:rPr>
          <w:rFonts w:ascii="Times New Roman" w:hAnsi="Times New Roman" w:cs="Times New Roman"/>
          <w:color w:val="000000" w:themeColor="text1"/>
          <w:sz w:val="24"/>
          <w:szCs w:val="24"/>
        </w:rPr>
      </w:pPr>
    </w:p>
    <w:p w14:paraId="6D342F1E" w14:textId="77777777" w:rsidR="00E76044" w:rsidRDefault="00E76044" w:rsidP="000E7913">
      <w:pPr>
        <w:widowControl w:val="0"/>
        <w:tabs>
          <w:tab w:val="left" w:pos="426"/>
        </w:tabs>
        <w:spacing w:after="0" w:line="240" w:lineRule="auto"/>
        <w:ind w:right="376"/>
        <w:jc w:val="both"/>
        <w:rPr>
          <w:rFonts w:ascii="Times New Roman" w:hAnsi="Times New Roman" w:cs="Times New Roman"/>
          <w:color w:val="000000" w:themeColor="text1"/>
          <w:sz w:val="24"/>
          <w:szCs w:val="24"/>
        </w:rPr>
      </w:pPr>
    </w:p>
    <w:p w14:paraId="6F5654A2" w14:textId="1B748297" w:rsidR="0031633D" w:rsidRPr="009863DE" w:rsidRDefault="0031633D" w:rsidP="00516932">
      <w:pPr>
        <w:widowControl w:val="0"/>
        <w:tabs>
          <w:tab w:val="left" w:pos="426"/>
        </w:tabs>
        <w:spacing w:after="0" w:line="240" w:lineRule="auto"/>
        <w:ind w:right="376"/>
        <w:jc w:val="both"/>
        <w:rPr>
          <w:rFonts w:ascii="Times New Roman" w:hAnsi="Times New Roman" w:cs="Times New Roman"/>
          <w:color w:val="FF0000"/>
          <w:sz w:val="24"/>
          <w:szCs w:val="24"/>
        </w:rPr>
      </w:pPr>
      <w:r w:rsidRPr="009863DE">
        <w:rPr>
          <w:rFonts w:ascii="Times New Roman" w:hAnsi="Times New Roman" w:cs="Times New Roman"/>
          <w:b/>
          <w:bCs/>
          <w:color w:val="000000" w:themeColor="text1"/>
          <w:sz w:val="24"/>
          <w:szCs w:val="24"/>
        </w:rPr>
        <w:t>RESUMO:</w:t>
      </w:r>
      <w:r w:rsidR="00EA71BD" w:rsidRPr="009863DE">
        <w:rPr>
          <w:rFonts w:ascii="Times New Roman" w:hAnsi="Times New Roman" w:cs="Times New Roman"/>
          <w:b/>
          <w:bCs/>
          <w:color w:val="000000" w:themeColor="text1"/>
          <w:sz w:val="24"/>
          <w:szCs w:val="24"/>
        </w:rPr>
        <w:t xml:space="preserve"> </w:t>
      </w:r>
      <w:r w:rsidR="00732963" w:rsidRPr="009863DE">
        <w:rPr>
          <w:rFonts w:ascii="Times New Roman" w:hAnsi="Times New Roman" w:cs="Times New Roman"/>
          <w:color w:val="000000" w:themeColor="text1"/>
          <w:sz w:val="24"/>
          <w:szCs w:val="24"/>
        </w:rPr>
        <w:t xml:space="preserve"> </w:t>
      </w:r>
      <w:r w:rsidR="009863DE" w:rsidRPr="009863DE">
        <w:rPr>
          <w:rFonts w:ascii="Times New Roman" w:hAnsi="Times New Roman" w:cs="Times New Roman"/>
          <w:color w:val="000000" w:themeColor="text1"/>
          <w:sz w:val="24"/>
          <w:szCs w:val="24"/>
        </w:rPr>
        <w:t xml:space="preserve">A equipe multidisciplinar desempenha um papel fundamental no cuidado dos neonatos prematuros, pois esses bebês exigem uma abordagem especializada e integrada devido às suas necessidades médicas e desenvolvimentais únicas. Cada bebê prematuro é único e requer uma atenção personalizada. A equipe multidisciplinar trabalha em conjunto para desenvolver um plano de cuidado individualizado que atenda às necessidades específicas de cada bebê, considerando todas as suas características e condições. </w:t>
      </w:r>
      <w:r w:rsidRPr="009863DE">
        <w:rPr>
          <w:rFonts w:ascii="Times New Roman" w:hAnsi="Times New Roman" w:cs="Times New Roman"/>
          <w:b/>
          <w:bCs/>
          <w:color w:val="000000" w:themeColor="text1"/>
          <w:sz w:val="24"/>
          <w:szCs w:val="24"/>
        </w:rPr>
        <w:t>Metodologia</w:t>
      </w:r>
      <w:r w:rsidRPr="00244745">
        <w:rPr>
          <w:rFonts w:ascii="Times New Roman" w:hAnsi="Times New Roman" w:cs="Times New Roman"/>
          <w:b/>
          <w:bCs/>
          <w:color w:val="000000" w:themeColor="text1"/>
          <w:sz w:val="24"/>
          <w:szCs w:val="24"/>
        </w:rPr>
        <w:t xml:space="preserve">: </w:t>
      </w:r>
      <w:r w:rsidRPr="00244745">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usando os seguintes descritores: </w:t>
      </w:r>
      <w:r w:rsidR="00244745" w:rsidRPr="00244745">
        <w:rPr>
          <w:rFonts w:ascii="Times New Roman" w:eastAsia="Times New Roman" w:hAnsi="Times New Roman" w:cs="Times New Roman"/>
          <w:bCs/>
          <w:color w:val="000000" w:themeColor="text1"/>
          <w:sz w:val="24"/>
          <w:szCs w:val="24"/>
        </w:rPr>
        <w:t>Equipe de assistência ao paciente, Recém- nascido, Saúde materno-infantil.</w:t>
      </w:r>
      <w:r w:rsidR="009C2A29" w:rsidRPr="00244745">
        <w:rPr>
          <w:rFonts w:ascii="Times New Roman" w:eastAsia="Times New Roman" w:hAnsi="Times New Roman" w:cs="Times New Roman"/>
          <w:bCs/>
          <w:color w:val="000000" w:themeColor="text1"/>
          <w:sz w:val="24"/>
          <w:szCs w:val="24"/>
        </w:rPr>
        <w:t xml:space="preserve"> </w:t>
      </w:r>
      <w:r w:rsidRPr="00244745">
        <w:rPr>
          <w:rFonts w:ascii="Times New Roman" w:hAnsi="Times New Roman" w:cs="Times New Roman"/>
          <w:color w:val="000000" w:themeColor="text1"/>
          <w:sz w:val="24"/>
          <w:szCs w:val="24"/>
        </w:rPr>
        <w:t xml:space="preserve">Inicialmente foram </w:t>
      </w:r>
      <w:r w:rsidRPr="00244745">
        <w:rPr>
          <w:rFonts w:ascii="Times New Roman" w:hAnsi="Times New Roman" w:cs="Times New Roman"/>
          <w:color w:val="000000" w:themeColor="text1"/>
          <w:sz w:val="24"/>
          <w:szCs w:val="24"/>
        </w:rPr>
        <w:lastRenderedPageBreak/>
        <w:t>encontrados 167 resultados sem filtros, e posteriormente a aplicação reduziu-se para 13 estudos, e destes, foram lidos os seus títulos resultantes das bases de dados, restando apenas 09 artigos para a amostra na síntese qualitativa final.</w:t>
      </w:r>
      <w:r w:rsidR="007307AE" w:rsidRPr="00244745">
        <w:rPr>
          <w:rFonts w:ascii="Times New Roman" w:eastAsia="Times New Roman" w:hAnsi="Times New Roman" w:cs="Times New Roman"/>
          <w:bCs/>
          <w:color w:val="000000" w:themeColor="text1"/>
          <w:sz w:val="24"/>
          <w:szCs w:val="24"/>
        </w:rPr>
        <w:t xml:space="preserve"> </w:t>
      </w:r>
      <w:r w:rsidRPr="00516932">
        <w:rPr>
          <w:rFonts w:ascii="Times New Roman" w:hAnsi="Times New Roman" w:cs="Times New Roman"/>
          <w:b/>
          <w:bCs/>
          <w:color w:val="000000" w:themeColor="text1"/>
          <w:sz w:val="24"/>
          <w:szCs w:val="24"/>
        </w:rPr>
        <w:t>Resultados:</w:t>
      </w:r>
      <w:r w:rsidR="00842A10" w:rsidRPr="00516932">
        <w:rPr>
          <w:rFonts w:ascii="Times New Roman" w:hAnsi="Times New Roman" w:cs="Times New Roman"/>
          <w:color w:val="000000" w:themeColor="text1"/>
          <w:sz w:val="24"/>
          <w:szCs w:val="24"/>
        </w:rPr>
        <w:t xml:space="preserve"> </w:t>
      </w:r>
      <w:r w:rsidR="00516932" w:rsidRPr="00516932">
        <w:rPr>
          <w:rFonts w:ascii="Times New Roman" w:hAnsi="Times New Roman" w:cs="Times New Roman"/>
          <w:color w:val="000000" w:themeColor="text1"/>
          <w:sz w:val="24"/>
          <w:szCs w:val="24"/>
        </w:rPr>
        <w:t>M</w:t>
      </w:r>
      <w:r w:rsidR="00516932" w:rsidRPr="00FD1269">
        <w:rPr>
          <w:rFonts w:ascii="Times New Roman" w:hAnsi="Times New Roman" w:cs="Times New Roman"/>
          <w:color w:val="000000" w:themeColor="text1"/>
          <w:sz w:val="24"/>
          <w:szCs w:val="24"/>
        </w:rPr>
        <w:t>ediante as análises literárias, verificou-se nitidamente que</w:t>
      </w:r>
      <w:r w:rsidR="00516932">
        <w:rPr>
          <w:rFonts w:ascii="Times New Roman" w:hAnsi="Times New Roman" w:cs="Times New Roman"/>
          <w:color w:val="000000" w:themeColor="text1"/>
          <w:sz w:val="24"/>
          <w:szCs w:val="24"/>
        </w:rPr>
        <w:t xml:space="preserve"> a</w:t>
      </w:r>
      <w:r w:rsidR="00516932" w:rsidRPr="00CA3DC5">
        <w:rPr>
          <w:rFonts w:ascii="Times New Roman" w:hAnsi="Times New Roman" w:cs="Times New Roman"/>
          <w:color w:val="000000" w:themeColor="text1"/>
          <w:sz w:val="24"/>
          <w:szCs w:val="24"/>
        </w:rPr>
        <w:t xml:space="preserve"> equipe multidisciplinar desempenha um papel fundamental no cuidado dos neonatos prematuros, especialmente na unidade de terapia intensiva neonatal, onde os bebês mais vulneráveis recebem cuidados intensivos. A colaboração de profissionais de diversas áreas da saúde é essencial para garantir um atendimento abrangente, integrado e de alta qualidade a esses </w:t>
      </w:r>
      <w:r w:rsidR="00516932">
        <w:rPr>
          <w:rFonts w:ascii="Times New Roman" w:hAnsi="Times New Roman" w:cs="Times New Roman"/>
          <w:color w:val="000000" w:themeColor="text1"/>
          <w:sz w:val="24"/>
          <w:szCs w:val="24"/>
        </w:rPr>
        <w:t>pacientes.</w:t>
      </w:r>
      <w:r w:rsidR="00516932">
        <w:rPr>
          <w:rFonts w:ascii="Times New Roman" w:hAnsi="Times New Roman" w:cs="Times New Roman"/>
          <w:color w:val="FF0000"/>
          <w:sz w:val="24"/>
          <w:szCs w:val="24"/>
        </w:rPr>
        <w:t xml:space="preserve"> </w:t>
      </w:r>
      <w:r w:rsidR="00FA3995" w:rsidRPr="00516932">
        <w:rPr>
          <w:rFonts w:ascii="Times New Roman" w:hAnsi="Times New Roman" w:cs="Times New Roman"/>
          <w:b/>
          <w:bCs/>
          <w:color w:val="000000" w:themeColor="text1"/>
          <w:sz w:val="24"/>
          <w:szCs w:val="24"/>
        </w:rPr>
        <w:t>Conclusão:</w:t>
      </w:r>
      <w:r w:rsidR="00011F4D" w:rsidRPr="00516932">
        <w:rPr>
          <w:rFonts w:ascii="Times New Roman" w:hAnsi="Times New Roman" w:cs="Times New Roman"/>
          <w:color w:val="000000" w:themeColor="text1"/>
          <w:sz w:val="24"/>
          <w:szCs w:val="24"/>
        </w:rPr>
        <w:t xml:space="preserve"> </w:t>
      </w:r>
      <w:r w:rsidR="00516932" w:rsidRPr="00516932">
        <w:rPr>
          <w:rFonts w:ascii="Times New Roman" w:eastAsia="Times New Roman" w:hAnsi="Times New Roman" w:cs="Times New Roman"/>
          <w:color w:val="000000" w:themeColor="text1"/>
          <w:sz w:val="24"/>
          <w:szCs w:val="24"/>
        </w:rPr>
        <w:t>D</w:t>
      </w:r>
      <w:r w:rsidR="00516932">
        <w:rPr>
          <w:rFonts w:ascii="Times New Roman" w:eastAsia="Times New Roman" w:hAnsi="Times New Roman" w:cs="Times New Roman"/>
          <w:color w:val="000000" w:themeColor="text1"/>
          <w:sz w:val="24"/>
          <w:szCs w:val="24"/>
        </w:rPr>
        <w:t>iante do exposto, podemos concluir que o papel da equipe multidisciplinar é fundamental no cuidado dos neonatos prematuros na unidade de terapia intensiva. A abordagem interdisciplinar permite um cuidado mais completo e personalizado, atendendo as necessidades específicas de cada recém-nascido</w:t>
      </w:r>
      <w:r w:rsidR="00E76044">
        <w:rPr>
          <w:rFonts w:ascii="Times New Roman" w:eastAsia="Times New Roman" w:hAnsi="Times New Roman" w:cs="Times New Roman"/>
          <w:color w:val="000000" w:themeColor="text1"/>
          <w:sz w:val="24"/>
          <w:szCs w:val="24"/>
        </w:rPr>
        <w:t>.</w:t>
      </w:r>
    </w:p>
    <w:p w14:paraId="093B32B7" w14:textId="77777777" w:rsidR="00516932" w:rsidRPr="006C28D3" w:rsidRDefault="00516932" w:rsidP="00516932">
      <w:pPr>
        <w:widowControl w:val="0"/>
        <w:tabs>
          <w:tab w:val="left" w:pos="426"/>
        </w:tabs>
        <w:spacing w:after="0" w:line="240" w:lineRule="auto"/>
        <w:ind w:right="376"/>
        <w:jc w:val="both"/>
        <w:rPr>
          <w:rFonts w:ascii="Times New Roman" w:eastAsia="Times New Roman" w:hAnsi="Times New Roman" w:cs="Times New Roman"/>
          <w:b/>
          <w:color w:val="FF0000"/>
          <w:sz w:val="24"/>
          <w:szCs w:val="24"/>
        </w:rPr>
      </w:pPr>
    </w:p>
    <w:p w14:paraId="41FEC09A" w14:textId="12DE9B19" w:rsidR="005661BE" w:rsidRDefault="0031633D" w:rsidP="0031633D">
      <w:pPr>
        <w:widowControl w:val="0"/>
        <w:tabs>
          <w:tab w:val="left" w:pos="1030"/>
        </w:tabs>
        <w:spacing w:after="0" w:line="240" w:lineRule="auto"/>
        <w:ind w:right="376"/>
        <w:jc w:val="both"/>
        <w:rPr>
          <w:rFonts w:ascii="Times New Roman" w:eastAsia="Times New Roman" w:hAnsi="Times New Roman" w:cs="Times New Roman"/>
          <w:bCs/>
          <w:color w:val="000000" w:themeColor="text1"/>
          <w:sz w:val="24"/>
          <w:szCs w:val="24"/>
        </w:rPr>
      </w:pPr>
      <w:r w:rsidRPr="00FD1269">
        <w:rPr>
          <w:rFonts w:ascii="Times New Roman" w:eastAsia="Times New Roman" w:hAnsi="Times New Roman" w:cs="Times New Roman"/>
          <w:b/>
          <w:color w:val="000000" w:themeColor="text1"/>
          <w:sz w:val="24"/>
          <w:szCs w:val="24"/>
        </w:rPr>
        <w:t>Palavras-Chave:</w:t>
      </w:r>
      <w:r w:rsidR="00FA542A">
        <w:rPr>
          <w:rFonts w:ascii="Times New Roman" w:eastAsia="Times New Roman" w:hAnsi="Times New Roman" w:cs="Times New Roman"/>
          <w:bCs/>
          <w:color w:val="000000" w:themeColor="text1"/>
          <w:sz w:val="24"/>
          <w:szCs w:val="24"/>
        </w:rPr>
        <w:t xml:space="preserve"> </w:t>
      </w:r>
      <w:r w:rsidR="00D5730D">
        <w:rPr>
          <w:rFonts w:ascii="Times New Roman" w:eastAsia="Times New Roman" w:hAnsi="Times New Roman" w:cs="Times New Roman"/>
          <w:bCs/>
          <w:color w:val="000000" w:themeColor="text1"/>
          <w:sz w:val="24"/>
          <w:szCs w:val="24"/>
        </w:rPr>
        <w:t>Equipe de assistência ao paciente</w:t>
      </w:r>
      <w:r w:rsidR="00FA542A">
        <w:rPr>
          <w:rFonts w:ascii="Times New Roman" w:eastAsia="Times New Roman" w:hAnsi="Times New Roman" w:cs="Times New Roman"/>
          <w:bCs/>
          <w:color w:val="000000" w:themeColor="text1"/>
          <w:sz w:val="24"/>
          <w:szCs w:val="24"/>
        </w:rPr>
        <w:t xml:space="preserve">, </w:t>
      </w:r>
      <w:r w:rsidR="00401B28">
        <w:rPr>
          <w:rFonts w:ascii="Times New Roman" w:eastAsia="Times New Roman" w:hAnsi="Times New Roman" w:cs="Times New Roman"/>
          <w:bCs/>
          <w:color w:val="000000" w:themeColor="text1"/>
          <w:sz w:val="24"/>
          <w:szCs w:val="24"/>
        </w:rPr>
        <w:t xml:space="preserve">Recém- </w:t>
      </w:r>
      <w:r w:rsidR="00B01FD2">
        <w:rPr>
          <w:rFonts w:ascii="Times New Roman" w:eastAsia="Times New Roman" w:hAnsi="Times New Roman" w:cs="Times New Roman"/>
          <w:bCs/>
          <w:color w:val="000000" w:themeColor="text1"/>
          <w:sz w:val="24"/>
          <w:szCs w:val="24"/>
        </w:rPr>
        <w:t>n</w:t>
      </w:r>
      <w:r w:rsidR="00401B28">
        <w:rPr>
          <w:rFonts w:ascii="Times New Roman" w:eastAsia="Times New Roman" w:hAnsi="Times New Roman" w:cs="Times New Roman"/>
          <w:bCs/>
          <w:color w:val="000000" w:themeColor="text1"/>
          <w:sz w:val="24"/>
          <w:szCs w:val="24"/>
        </w:rPr>
        <w:t xml:space="preserve">ascido, </w:t>
      </w:r>
      <w:r w:rsidR="00FA542A">
        <w:rPr>
          <w:rFonts w:ascii="Times New Roman" w:eastAsia="Times New Roman" w:hAnsi="Times New Roman" w:cs="Times New Roman"/>
          <w:bCs/>
          <w:color w:val="000000" w:themeColor="text1"/>
          <w:sz w:val="24"/>
          <w:szCs w:val="24"/>
        </w:rPr>
        <w:t>Saúde materno-infantil</w:t>
      </w:r>
      <w:r w:rsidR="009A4ECD">
        <w:rPr>
          <w:rFonts w:ascii="Times New Roman" w:eastAsia="Times New Roman" w:hAnsi="Times New Roman" w:cs="Times New Roman"/>
          <w:bCs/>
          <w:color w:val="000000" w:themeColor="text1"/>
          <w:sz w:val="24"/>
          <w:szCs w:val="24"/>
        </w:rPr>
        <w:t>.</w:t>
      </w:r>
    </w:p>
    <w:p w14:paraId="3BE0FC8E" w14:textId="77777777" w:rsidR="00A14E0A" w:rsidRPr="00FD1269" w:rsidRDefault="00A14E0A" w:rsidP="0031633D">
      <w:pPr>
        <w:widowControl w:val="0"/>
        <w:tabs>
          <w:tab w:val="left" w:pos="1030"/>
        </w:tabs>
        <w:spacing w:after="0" w:line="240" w:lineRule="auto"/>
        <w:ind w:right="376"/>
        <w:jc w:val="both"/>
        <w:rPr>
          <w:rFonts w:ascii="Times New Roman" w:eastAsia="Times New Roman" w:hAnsi="Times New Roman" w:cs="Times New Roman"/>
          <w:bCs/>
          <w:color w:val="000000" w:themeColor="text1"/>
          <w:sz w:val="24"/>
          <w:szCs w:val="24"/>
        </w:rPr>
      </w:pPr>
    </w:p>
    <w:p w14:paraId="0C3AA06E" w14:textId="77777777" w:rsidR="0031633D" w:rsidRPr="00FD1269" w:rsidRDefault="0031633D" w:rsidP="0031633D">
      <w:pPr>
        <w:widowControl w:val="0"/>
        <w:tabs>
          <w:tab w:val="left" w:pos="1030"/>
        </w:tabs>
        <w:spacing w:after="0" w:line="240" w:lineRule="auto"/>
        <w:ind w:right="376"/>
        <w:jc w:val="both"/>
        <w:rPr>
          <w:rFonts w:ascii="Times New Roman" w:eastAsia="Times New Roman" w:hAnsi="Times New Roman" w:cs="Times New Roman"/>
          <w:bCs/>
          <w:color w:val="000000" w:themeColor="text1"/>
          <w:sz w:val="24"/>
          <w:szCs w:val="24"/>
        </w:rPr>
      </w:pPr>
      <w:r w:rsidRPr="00FD1269">
        <w:rPr>
          <w:rFonts w:ascii="Times New Roman" w:eastAsia="Times New Roman" w:hAnsi="Times New Roman" w:cs="Times New Roman"/>
          <w:b/>
          <w:color w:val="000000" w:themeColor="text1"/>
          <w:sz w:val="24"/>
          <w:szCs w:val="24"/>
        </w:rPr>
        <w:t xml:space="preserve">E-mail do autor principal: </w:t>
      </w:r>
      <w:r w:rsidRPr="00FD1269">
        <w:rPr>
          <w:rFonts w:ascii="Times New Roman" w:eastAsia="Times New Roman" w:hAnsi="Times New Roman" w:cs="Times New Roman"/>
          <w:bCs/>
          <w:color w:val="000000" w:themeColor="text1"/>
          <w:sz w:val="24"/>
          <w:szCs w:val="24"/>
        </w:rPr>
        <w:t>fernanda.bandeira@estudante.ufcg.edu.br</w:t>
      </w:r>
    </w:p>
    <w:p w14:paraId="653BED39" w14:textId="5FC2A9E7" w:rsidR="0031633D" w:rsidRDefault="0031633D" w:rsidP="0031633D">
      <w:pPr>
        <w:pStyle w:val="SemEspaamento"/>
        <w:rPr>
          <w:rFonts w:ascii="Times New Roman" w:eastAsia="Times New Roman" w:hAnsi="Times New Roman" w:cs="Times New Roman"/>
          <w:color w:val="000000" w:themeColor="text1"/>
          <w:sz w:val="24"/>
          <w:szCs w:val="24"/>
        </w:rPr>
      </w:pPr>
    </w:p>
    <w:p w14:paraId="49FCF4F5" w14:textId="084E4661" w:rsidR="00E76044" w:rsidRDefault="00E76044" w:rsidP="0031633D">
      <w:pPr>
        <w:pStyle w:val="SemEspaamento"/>
        <w:rPr>
          <w:rFonts w:ascii="Times New Roman" w:eastAsia="Times New Roman" w:hAnsi="Times New Roman" w:cs="Times New Roman"/>
          <w:color w:val="000000" w:themeColor="text1"/>
          <w:sz w:val="24"/>
          <w:szCs w:val="24"/>
        </w:rPr>
      </w:pPr>
    </w:p>
    <w:p w14:paraId="4AC65344" w14:textId="35753763" w:rsidR="00E76044" w:rsidRDefault="00E76044" w:rsidP="0031633D">
      <w:pPr>
        <w:pStyle w:val="SemEspaamento"/>
        <w:rPr>
          <w:rFonts w:ascii="Times New Roman" w:eastAsia="Times New Roman" w:hAnsi="Times New Roman" w:cs="Times New Roman"/>
          <w:color w:val="000000" w:themeColor="text1"/>
          <w:sz w:val="24"/>
          <w:szCs w:val="24"/>
        </w:rPr>
      </w:pPr>
    </w:p>
    <w:p w14:paraId="6CDAA914" w14:textId="1B95557C" w:rsidR="00E76044" w:rsidRDefault="00E76044" w:rsidP="0031633D">
      <w:pPr>
        <w:pStyle w:val="SemEspaamento"/>
        <w:rPr>
          <w:rFonts w:ascii="Times New Roman" w:eastAsia="Times New Roman" w:hAnsi="Times New Roman" w:cs="Times New Roman"/>
          <w:color w:val="000000" w:themeColor="text1"/>
          <w:sz w:val="24"/>
          <w:szCs w:val="24"/>
        </w:rPr>
      </w:pPr>
    </w:p>
    <w:p w14:paraId="4AFD3B35" w14:textId="6FD52CD4" w:rsidR="00E76044" w:rsidRDefault="00E76044" w:rsidP="0031633D">
      <w:pPr>
        <w:pStyle w:val="SemEspaamento"/>
        <w:rPr>
          <w:rFonts w:ascii="Times New Roman" w:eastAsia="Times New Roman" w:hAnsi="Times New Roman" w:cs="Times New Roman"/>
          <w:color w:val="000000" w:themeColor="text1"/>
          <w:sz w:val="24"/>
          <w:szCs w:val="24"/>
        </w:rPr>
      </w:pPr>
    </w:p>
    <w:p w14:paraId="6025B348" w14:textId="215BAB26" w:rsidR="00E76044" w:rsidRDefault="00E76044" w:rsidP="0031633D">
      <w:pPr>
        <w:pStyle w:val="SemEspaamento"/>
        <w:rPr>
          <w:rFonts w:ascii="Times New Roman" w:eastAsia="Times New Roman" w:hAnsi="Times New Roman" w:cs="Times New Roman"/>
          <w:color w:val="000000" w:themeColor="text1"/>
          <w:sz w:val="24"/>
          <w:szCs w:val="24"/>
        </w:rPr>
      </w:pPr>
    </w:p>
    <w:p w14:paraId="54C18A0D" w14:textId="1FD9E5DF" w:rsidR="00E76044" w:rsidRDefault="00E76044" w:rsidP="0031633D">
      <w:pPr>
        <w:pStyle w:val="SemEspaamento"/>
        <w:rPr>
          <w:rFonts w:ascii="Times New Roman" w:eastAsia="Times New Roman" w:hAnsi="Times New Roman" w:cs="Times New Roman"/>
          <w:color w:val="000000" w:themeColor="text1"/>
          <w:sz w:val="24"/>
          <w:szCs w:val="24"/>
        </w:rPr>
      </w:pPr>
    </w:p>
    <w:p w14:paraId="5A2A4316" w14:textId="77777777" w:rsidR="007D4A14" w:rsidRDefault="007D4A14" w:rsidP="0031633D">
      <w:pPr>
        <w:pStyle w:val="SemEspaamento"/>
        <w:rPr>
          <w:rFonts w:ascii="Times New Roman" w:eastAsia="Times New Roman" w:hAnsi="Times New Roman" w:cs="Times New Roman"/>
          <w:color w:val="000000" w:themeColor="text1"/>
          <w:sz w:val="24"/>
          <w:szCs w:val="24"/>
        </w:rPr>
      </w:pPr>
    </w:p>
    <w:p w14:paraId="4CD93F2B" w14:textId="77777777" w:rsidR="00E76044" w:rsidRPr="00FD1269" w:rsidRDefault="00E76044" w:rsidP="007D4A14">
      <w:pPr>
        <w:pStyle w:val="SemEspaamento"/>
        <w:rPr>
          <w:rFonts w:ascii="Times New Roman" w:eastAsia="Times New Roman" w:hAnsi="Times New Roman" w:cs="Times New Roman"/>
          <w:color w:val="000000" w:themeColor="text1"/>
          <w:sz w:val="24"/>
          <w:szCs w:val="24"/>
        </w:rPr>
      </w:pPr>
    </w:p>
    <w:p w14:paraId="47088B42" w14:textId="77777777" w:rsidR="0031633D" w:rsidRPr="00E76044" w:rsidRDefault="0031633D"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1</w:t>
      </w:r>
      <w:r w:rsidRPr="00E76044">
        <w:rPr>
          <w:rFonts w:ascii="Times New Roman" w:eastAsia="Times New Roman" w:hAnsi="Times New Roman" w:cs="Times New Roman"/>
          <w:color w:val="000000" w:themeColor="text1"/>
          <w:sz w:val="20"/>
          <w:szCs w:val="20"/>
        </w:rPr>
        <w:t xml:space="preserve"> Graduanda em Enfermagem, Universidade Federal de Campina Grande, Cajazeiras – Paraíba, fernanda.bandeira@estudante.ufcg.edu.br</w:t>
      </w:r>
    </w:p>
    <w:p w14:paraId="7D7DCF6E" w14:textId="79D17DFE" w:rsidR="00CA16E6" w:rsidRPr="00E76044" w:rsidRDefault="0031633D"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2</w:t>
      </w:r>
      <w:r w:rsidRPr="00E76044">
        <w:rPr>
          <w:rFonts w:ascii="Times New Roman" w:eastAsia="Times New Roman" w:hAnsi="Times New Roman" w:cs="Times New Roman"/>
          <w:color w:val="000000" w:themeColor="text1"/>
          <w:sz w:val="20"/>
          <w:szCs w:val="20"/>
        </w:rPr>
        <w:t xml:space="preserve"> </w:t>
      </w:r>
      <w:r w:rsidR="0015623B" w:rsidRPr="00E76044">
        <w:rPr>
          <w:rFonts w:ascii="Times New Roman" w:eastAsia="Times New Roman" w:hAnsi="Times New Roman" w:cs="Times New Roman"/>
          <w:color w:val="000000" w:themeColor="text1"/>
          <w:sz w:val="20"/>
          <w:szCs w:val="20"/>
        </w:rPr>
        <w:t>Graduanda</w:t>
      </w:r>
      <w:r w:rsidR="00CA16E6" w:rsidRPr="00E76044">
        <w:rPr>
          <w:rFonts w:ascii="Times New Roman" w:eastAsia="Times New Roman" w:hAnsi="Times New Roman" w:cs="Times New Roman"/>
          <w:color w:val="000000" w:themeColor="text1"/>
          <w:sz w:val="20"/>
          <w:szCs w:val="20"/>
        </w:rPr>
        <w:t xml:space="preserve"> em Enfermagem, Centro Universitário Estácio de Sá, Recife- Pernambuco, karlaaragao18@gmail.com</w:t>
      </w:r>
    </w:p>
    <w:p w14:paraId="13A41DB4" w14:textId="609264D0" w:rsidR="00241BBD" w:rsidRPr="00E76044" w:rsidRDefault="0031633D"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3</w:t>
      </w:r>
      <w:r w:rsidRPr="00E76044">
        <w:rPr>
          <w:rFonts w:ascii="Times New Roman" w:eastAsia="Times New Roman" w:hAnsi="Times New Roman" w:cs="Times New Roman"/>
          <w:color w:val="000000" w:themeColor="text1"/>
          <w:sz w:val="20"/>
          <w:szCs w:val="20"/>
        </w:rPr>
        <w:t xml:space="preserve"> </w:t>
      </w:r>
      <w:r w:rsidR="00E35033" w:rsidRPr="00E76044">
        <w:rPr>
          <w:rFonts w:ascii="Times New Roman" w:eastAsia="Times New Roman" w:hAnsi="Times New Roman" w:cs="Times New Roman"/>
          <w:color w:val="000000" w:themeColor="text1"/>
          <w:sz w:val="20"/>
          <w:szCs w:val="20"/>
        </w:rPr>
        <w:t xml:space="preserve">Enfermeiro, Universidade Federal do </w:t>
      </w:r>
      <w:r w:rsidR="00E76044" w:rsidRPr="00E76044">
        <w:rPr>
          <w:rFonts w:ascii="Times New Roman" w:eastAsia="Times New Roman" w:hAnsi="Times New Roman" w:cs="Times New Roman"/>
          <w:color w:val="000000" w:themeColor="text1"/>
          <w:sz w:val="20"/>
          <w:szCs w:val="20"/>
        </w:rPr>
        <w:t>Piauí, Teresina</w:t>
      </w:r>
      <w:r w:rsidR="00E35033" w:rsidRPr="00E76044">
        <w:rPr>
          <w:rFonts w:ascii="Times New Roman" w:eastAsia="Times New Roman" w:hAnsi="Times New Roman" w:cs="Times New Roman"/>
          <w:color w:val="000000" w:themeColor="text1"/>
          <w:sz w:val="20"/>
          <w:szCs w:val="20"/>
        </w:rPr>
        <w:t>- Piauí, cassiano_net@hotmail.com</w:t>
      </w:r>
    </w:p>
    <w:p w14:paraId="3EFF7224" w14:textId="1CB47F30" w:rsidR="00E92EC5" w:rsidRPr="00E76044" w:rsidRDefault="0031633D"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 xml:space="preserve">4 </w:t>
      </w:r>
      <w:r w:rsidR="00EC6939" w:rsidRPr="00E76044">
        <w:rPr>
          <w:rFonts w:ascii="Times New Roman" w:eastAsia="Times New Roman" w:hAnsi="Times New Roman" w:cs="Times New Roman"/>
          <w:color w:val="000000" w:themeColor="text1"/>
          <w:sz w:val="20"/>
          <w:szCs w:val="20"/>
        </w:rPr>
        <w:t>Enfermeira, Universidade Federal da Paraíba, João Pessoa- Paraíba, amanda.mendes@academico.ufpb.br</w:t>
      </w:r>
    </w:p>
    <w:p w14:paraId="30F54493" w14:textId="0866FF80" w:rsidR="00513FDD" w:rsidRPr="00E76044" w:rsidRDefault="0031633D"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 xml:space="preserve">5 </w:t>
      </w:r>
      <w:r w:rsidR="00F44D5B" w:rsidRPr="00E76044">
        <w:rPr>
          <w:rFonts w:ascii="Times New Roman" w:eastAsia="Times New Roman" w:hAnsi="Times New Roman" w:cs="Times New Roman"/>
          <w:color w:val="000000" w:themeColor="text1"/>
          <w:sz w:val="20"/>
          <w:szCs w:val="20"/>
        </w:rPr>
        <w:t>Enfermeira, Faculdade Santa Maria, Cajazeiras- Paraíba,</w:t>
      </w:r>
      <w:r w:rsidR="003A087E">
        <w:rPr>
          <w:rFonts w:ascii="Times New Roman" w:eastAsia="Times New Roman" w:hAnsi="Times New Roman" w:cs="Times New Roman"/>
          <w:color w:val="000000" w:themeColor="text1"/>
          <w:sz w:val="20"/>
          <w:szCs w:val="20"/>
        </w:rPr>
        <w:t xml:space="preserve"> </w:t>
      </w:r>
      <w:r w:rsidR="00F44D5B" w:rsidRPr="00E76044">
        <w:rPr>
          <w:rFonts w:ascii="Times New Roman" w:eastAsia="Times New Roman" w:hAnsi="Times New Roman" w:cs="Times New Roman"/>
          <w:color w:val="000000" w:themeColor="text1"/>
          <w:sz w:val="20"/>
          <w:szCs w:val="20"/>
        </w:rPr>
        <w:t>vgrrolim@gmail.com</w:t>
      </w:r>
    </w:p>
    <w:p w14:paraId="7A05DF88" w14:textId="0794C6F6" w:rsidR="00D45F9F" w:rsidRPr="00E76044" w:rsidRDefault="0031633D"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6</w:t>
      </w:r>
      <w:r w:rsidRPr="00E76044">
        <w:rPr>
          <w:rFonts w:ascii="Times New Roman" w:eastAsia="Times New Roman" w:hAnsi="Times New Roman" w:cs="Times New Roman"/>
          <w:color w:val="000000" w:themeColor="text1"/>
          <w:sz w:val="20"/>
          <w:szCs w:val="20"/>
        </w:rPr>
        <w:t xml:space="preserve"> </w:t>
      </w:r>
      <w:r w:rsidR="005E6D41" w:rsidRPr="00E76044">
        <w:rPr>
          <w:rFonts w:ascii="Times New Roman" w:eastAsia="Times New Roman" w:hAnsi="Times New Roman" w:cs="Times New Roman"/>
          <w:color w:val="000000" w:themeColor="text1"/>
          <w:sz w:val="20"/>
          <w:szCs w:val="20"/>
        </w:rPr>
        <w:t>Graduanda em Enfermagem, Universidade Católica de Pernambuco, Recife- Pernambuco,</w:t>
      </w:r>
      <w:r w:rsidR="00E56087">
        <w:rPr>
          <w:rFonts w:ascii="Times New Roman" w:eastAsia="Times New Roman" w:hAnsi="Times New Roman" w:cs="Times New Roman"/>
          <w:color w:val="000000" w:themeColor="text1"/>
          <w:sz w:val="20"/>
          <w:szCs w:val="20"/>
        </w:rPr>
        <w:t xml:space="preserve"> </w:t>
      </w:r>
      <w:r w:rsidR="005E6D41" w:rsidRPr="00E76044">
        <w:rPr>
          <w:rFonts w:ascii="Times New Roman" w:eastAsia="Times New Roman" w:hAnsi="Times New Roman" w:cs="Times New Roman"/>
          <w:color w:val="000000" w:themeColor="text1"/>
          <w:sz w:val="20"/>
          <w:szCs w:val="20"/>
        </w:rPr>
        <w:t>jbgr1d2015@gmail.com</w:t>
      </w:r>
    </w:p>
    <w:p w14:paraId="55ADEA4B" w14:textId="4C36B116" w:rsidR="00FB6103" w:rsidRPr="00E76044" w:rsidRDefault="0031633D"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7</w:t>
      </w:r>
      <w:r w:rsidRPr="00E76044">
        <w:rPr>
          <w:rFonts w:ascii="Times New Roman" w:eastAsia="Times New Roman" w:hAnsi="Times New Roman" w:cs="Times New Roman"/>
          <w:color w:val="000000" w:themeColor="text1"/>
          <w:sz w:val="20"/>
          <w:szCs w:val="20"/>
        </w:rPr>
        <w:t xml:space="preserve"> </w:t>
      </w:r>
      <w:r w:rsidR="0014624F" w:rsidRPr="00E76044">
        <w:rPr>
          <w:rFonts w:ascii="Times New Roman" w:eastAsia="Times New Roman" w:hAnsi="Times New Roman" w:cs="Times New Roman"/>
          <w:color w:val="000000" w:themeColor="text1"/>
          <w:sz w:val="20"/>
          <w:szCs w:val="20"/>
        </w:rPr>
        <w:t>Enfermeira, CESMAC, Palmeiras dos Índios- Alagoas, rafaellamenezes07@hotmail.com</w:t>
      </w:r>
    </w:p>
    <w:p w14:paraId="215F7407" w14:textId="16F3CE81" w:rsidR="006C6119" w:rsidRPr="00E76044" w:rsidRDefault="0031633D"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 xml:space="preserve">8 </w:t>
      </w:r>
      <w:r w:rsidR="00A12265" w:rsidRPr="00E76044">
        <w:rPr>
          <w:rFonts w:ascii="Times New Roman" w:eastAsia="Times New Roman" w:hAnsi="Times New Roman" w:cs="Times New Roman"/>
          <w:color w:val="000000" w:themeColor="text1"/>
          <w:sz w:val="20"/>
          <w:szCs w:val="20"/>
        </w:rPr>
        <w:t>Graduanda em Medicina, PUC GO, Goiânia- Goiás, isabelamariasl@hotmail.com</w:t>
      </w:r>
    </w:p>
    <w:p w14:paraId="7D96FF69" w14:textId="6F729332" w:rsidR="001C35E3" w:rsidRPr="00E76044" w:rsidRDefault="00A76E08"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9</w:t>
      </w:r>
      <w:r w:rsidR="00BF415C" w:rsidRPr="00E76044">
        <w:rPr>
          <w:rFonts w:ascii="Times New Roman" w:eastAsia="Times New Roman" w:hAnsi="Times New Roman" w:cs="Times New Roman"/>
          <w:color w:val="000000" w:themeColor="text1"/>
          <w:sz w:val="20"/>
          <w:szCs w:val="20"/>
        </w:rPr>
        <w:t xml:space="preserve"> </w:t>
      </w:r>
      <w:r w:rsidR="001C35E3" w:rsidRPr="00E76044">
        <w:rPr>
          <w:rFonts w:ascii="Times New Roman" w:eastAsia="Times New Roman" w:hAnsi="Times New Roman" w:cs="Times New Roman"/>
          <w:color w:val="000000" w:themeColor="text1"/>
          <w:sz w:val="20"/>
          <w:szCs w:val="20"/>
        </w:rPr>
        <w:t>Médica, Universidade Católica Boliviana, Santa Cruz de la Sierra, Santa Cruz, wydeglannya@hotmail.com</w:t>
      </w:r>
    </w:p>
    <w:p w14:paraId="511031B3" w14:textId="5C5F4C6F" w:rsidR="00AB610D" w:rsidRPr="00E76044" w:rsidRDefault="00477505"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1</w:t>
      </w:r>
      <w:r w:rsidR="00A76E08" w:rsidRPr="00E76044">
        <w:rPr>
          <w:rFonts w:ascii="Times New Roman" w:eastAsia="Times New Roman" w:hAnsi="Times New Roman" w:cs="Times New Roman"/>
          <w:color w:val="000000" w:themeColor="text1"/>
          <w:sz w:val="20"/>
          <w:szCs w:val="20"/>
          <w:vertAlign w:val="superscript"/>
        </w:rPr>
        <w:t>0</w:t>
      </w:r>
      <w:r w:rsidR="0030170C" w:rsidRPr="00E76044">
        <w:rPr>
          <w:rFonts w:ascii="Times New Roman" w:eastAsia="Times New Roman" w:hAnsi="Times New Roman" w:cs="Times New Roman"/>
          <w:color w:val="000000" w:themeColor="text1"/>
          <w:sz w:val="20"/>
          <w:szCs w:val="20"/>
          <w:vertAlign w:val="superscript"/>
        </w:rPr>
        <w:t xml:space="preserve"> </w:t>
      </w:r>
      <w:r w:rsidR="00B83C58" w:rsidRPr="00E76044">
        <w:rPr>
          <w:rFonts w:ascii="Times New Roman" w:eastAsia="Times New Roman" w:hAnsi="Times New Roman" w:cs="Times New Roman"/>
          <w:color w:val="000000" w:themeColor="text1"/>
          <w:sz w:val="20"/>
          <w:szCs w:val="20"/>
        </w:rPr>
        <w:t>Graduando em Fisioterapia, Universidade Estácio de Sá, Nova Friburgo, Rio de Janeiro, contatoryanmm@gmail.com</w:t>
      </w:r>
    </w:p>
    <w:p w14:paraId="37006253" w14:textId="0A8D6B7D" w:rsidR="000444F0" w:rsidRPr="00E76044" w:rsidRDefault="0063252A"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1</w:t>
      </w:r>
      <w:r w:rsidR="00A76E08" w:rsidRPr="00E76044">
        <w:rPr>
          <w:rFonts w:ascii="Times New Roman" w:eastAsia="Times New Roman" w:hAnsi="Times New Roman" w:cs="Times New Roman"/>
          <w:color w:val="000000" w:themeColor="text1"/>
          <w:sz w:val="20"/>
          <w:szCs w:val="20"/>
          <w:vertAlign w:val="superscript"/>
        </w:rPr>
        <w:t xml:space="preserve">1 </w:t>
      </w:r>
      <w:r w:rsidR="009E1155" w:rsidRPr="00E76044">
        <w:rPr>
          <w:rFonts w:ascii="Times New Roman" w:eastAsia="Times New Roman" w:hAnsi="Times New Roman" w:cs="Times New Roman"/>
          <w:color w:val="000000" w:themeColor="text1"/>
          <w:sz w:val="20"/>
          <w:szCs w:val="20"/>
        </w:rPr>
        <w:t>Graduando em Medicina, PUC-GO, Goiânia, Goiás, ja181200@gmail.com</w:t>
      </w:r>
    </w:p>
    <w:p w14:paraId="7CFCD39E" w14:textId="46FBA9C1" w:rsidR="00E377D8" w:rsidRPr="00E76044" w:rsidRDefault="0063252A"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1</w:t>
      </w:r>
      <w:r w:rsidR="00A76E08" w:rsidRPr="00E76044">
        <w:rPr>
          <w:rFonts w:ascii="Times New Roman" w:eastAsia="Times New Roman" w:hAnsi="Times New Roman" w:cs="Times New Roman"/>
          <w:color w:val="000000" w:themeColor="text1"/>
          <w:sz w:val="20"/>
          <w:szCs w:val="20"/>
          <w:vertAlign w:val="superscript"/>
        </w:rPr>
        <w:t>2</w:t>
      </w:r>
      <w:r w:rsidRPr="00E76044">
        <w:rPr>
          <w:rFonts w:ascii="Times New Roman" w:eastAsia="Times New Roman" w:hAnsi="Times New Roman" w:cs="Times New Roman"/>
          <w:color w:val="000000" w:themeColor="text1"/>
          <w:sz w:val="20"/>
          <w:szCs w:val="20"/>
          <w:vertAlign w:val="superscript"/>
        </w:rPr>
        <w:t xml:space="preserve"> </w:t>
      </w:r>
      <w:r w:rsidR="00E377D8" w:rsidRPr="00E76044">
        <w:rPr>
          <w:rFonts w:ascii="Times New Roman" w:eastAsia="Times New Roman" w:hAnsi="Times New Roman" w:cs="Times New Roman"/>
          <w:color w:val="000000" w:themeColor="text1"/>
          <w:sz w:val="20"/>
          <w:szCs w:val="20"/>
        </w:rPr>
        <w:t>Graduando em Medicina, Faculdade de Ciências Médicas de Minas Gerais, Belo Horizonte- Minas Gerais, guibraganca.edu@gmail.com</w:t>
      </w:r>
    </w:p>
    <w:p w14:paraId="59DA6F6D" w14:textId="0BE01B54" w:rsidR="0042114A" w:rsidRPr="00E76044" w:rsidRDefault="00794A98"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 xml:space="preserve">13 </w:t>
      </w:r>
      <w:r w:rsidR="003046D0" w:rsidRPr="00E76044">
        <w:rPr>
          <w:rFonts w:ascii="Times New Roman" w:eastAsia="Times New Roman" w:hAnsi="Times New Roman" w:cs="Times New Roman"/>
          <w:color w:val="000000" w:themeColor="text1"/>
          <w:sz w:val="20"/>
          <w:szCs w:val="20"/>
        </w:rPr>
        <w:t>Graduando em Medicina, Faculdade de Ciências Médicas de Minas Gerais, Belo Horizonte- Minas Gerais, samuelrcha11@gmail.com</w:t>
      </w:r>
    </w:p>
    <w:p w14:paraId="1F62F7D4" w14:textId="562E821A" w:rsidR="003046D0" w:rsidRPr="00E76044" w:rsidRDefault="003046D0"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 xml:space="preserve">14 </w:t>
      </w:r>
      <w:r w:rsidR="0093667A" w:rsidRPr="00E76044">
        <w:rPr>
          <w:rFonts w:ascii="Times New Roman" w:eastAsia="Times New Roman" w:hAnsi="Times New Roman" w:cs="Times New Roman"/>
          <w:color w:val="000000" w:themeColor="text1"/>
          <w:sz w:val="20"/>
          <w:szCs w:val="20"/>
        </w:rPr>
        <w:t>Graduada em Enfermagem, Docente do Instituto de Ensino Superior de Londrina -INESUL, ednalvaguizi@gmail.com</w:t>
      </w:r>
    </w:p>
    <w:p w14:paraId="687A6BA4" w14:textId="493361B7" w:rsidR="001865A5" w:rsidRPr="00E76044" w:rsidRDefault="003046D0" w:rsidP="007D4A14">
      <w:pPr>
        <w:pStyle w:val="SemEspaamento"/>
        <w:rPr>
          <w:rFonts w:ascii="Times New Roman" w:eastAsia="Times New Roman" w:hAnsi="Times New Roman" w:cs="Times New Roman"/>
          <w:color w:val="000000" w:themeColor="text1"/>
          <w:sz w:val="20"/>
          <w:szCs w:val="20"/>
        </w:rPr>
      </w:pPr>
      <w:r w:rsidRPr="00E76044">
        <w:rPr>
          <w:rFonts w:ascii="Times New Roman" w:eastAsia="Times New Roman" w:hAnsi="Times New Roman" w:cs="Times New Roman"/>
          <w:color w:val="000000" w:themeColor="text1"/>
          <w:sz w:val="20"/>
          <w:szCs w:val="20"/>
          <w:vertAlign w:val="superscript"/>
        </w:rPr>
        <w:t xml:space="preserve">15 </w:t>
      </w:r>
      <w:r w:rsidR="007D7429" w:rsidRPr="00E76044">
        <w:rPr>
          <w:rFonts w:ascii="Times New Roman" w:eastAsia="Times New Roman" w:hAnsi="Times New Roman" w:cs="Times New Roman"/>
          <w:color w:val="000000" w:themeColor="text1"/>
          <w:sz w:val="20"/>
          <w:szCs w:val="20"/>
        </w:rPr>
        <w:t>Graduanda em Medicina, UniRedentor Afya, Itaperuna- Rio de Janeiro, h.amaralp23@gmail.com</w:t>
      </w:r>
    </w:p>
    <w:p w14:paraId="1025288C" w14:textId="57BC19C1" w:rsidR="00F82DD5" w:rsidRPr="00120256" w:rsidRDefault="0031633D" w:rsidP="00E76044">
      <w:pPr>
        <w:widowControl w:val="0"/>
        <w:tabs>
          <w:tab w:val="left" w:pos="426"/>
        </w:tabs>
        <w:spacing w:line="360" w:lineRule="auto"/>
        <w:ind w:right="567" w:firstLine="709"/>
        <w:rPr>
          <w:rFonts w:ascii="Times New Roman" w:eastAsia="Times New Roman" w:hAnsi="Times New Roman" w:cs="Times New Roman"/>
          <w:b/>
          <w:color w:val="000000" w:themeColor="text1"/>
          <w:sz w:val="24"/>
          <w:szCs w:val="24"/>
        </w:rPr>
      </w:pPr>
      <w:r w:rsidRPr="00FD1269">
        <w:rPr>
          <w:rFonts w:ascii="Times New Roman" w:eastAsia="Times New Roman" w:hAnsi="Times New Roman" w:cs="Times New Roman"/>
          <w:b/>
          <w:color w:val="000000" w:themeColor="text1"/>
          <w:sz w:val="24"/>
          <w:szCs w:val="24"/>
        </w:rPr>
        <w:lastRenderedPageBreak/>
        <w:t xml:space="preserve">1. </w:t>
      </w:r>
      <w:r w:rsidR="00120256">
        <w:rPr>
          <w:rFonts w:ascii="Times New Roman" w:eastAsia="Times New Roman" w:hAnsi="Times New Roman" w:cs="Times New Roman"/>
          <w:b/>
          <w:color w:val="000000" w:themeColor="text1"/>
          <w:sz w:val="24"/>
          <w:szCs w:val="24"/>
        </w:rPr>
        <w:t>INTRODUÇÃO</w:t>
      </w:r>
    </w:p>
    <w:p w14:paraId="70BE9D61" w14:textId="75918C35" w:rsidR="000569FF" w:rsidRDefault="000569FF"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 equipe multidisciplinar desempenha um papel fundamental no cuidado dos neonatos prematuros, pois esses bebês exigem uma abordagem especializada e integrada devido às suas necessidades médicas e desenvolvimentais </w:t>
      </w:r>
      <w:r w:rsidR="00EF52E6">
        <w:rPr>
          <w:rFonts w:ascii="Times New Roman" w:eastAsia="Times New Roman" w:hAnsi="Times New Roman" w:cs="Times New Roman"/>
          <w:bCs/>
          <w:color w:val="000000" w:themeColor="text1"/>
          <w:sz w:val="24"/>
          <w:szCs w:val="24"/>
        </w:rPr>
        <w:t xml:space="preserve">únicas (LEITE </w:t>
      </w:r>
      <w:r w:rsidR="00EF52E6" w:rsidRPr="001C2D2D">
        <w:rPr>
          <w:rFonts w:ascii="Times New Roman" w:eastAsia="Times New Roman" w:hAnsi="Times New Roman" w:cs="Times New Roman"/>
          <w:bCs/>
          <w:i/>
          <w:iCs/>
          <w:color w:val="000000" w:themeColor="text1"/>
          <w:sz w:val="24"/>
          <w:szCs w:val="24"/>
        </w:rPr>
        <w:t>et al.,</w:t>
      </w:r>
      <w:r w:rsidR="00EF52E6">
        <w:rPr>
          <w:rFonts w:ascii="Times New Roman" w:eastAsia="Times New Roman" w:hAnsi="Times New Roman" w:cs="Times New Roman"/>
          <w:bCs/>
          <w:color w:val="000000" w:themeColor="text1"/>
          <w:sz w:val="24"/>
          <w:szCs w:val="24"/>
        </w:rPr>
        <w:t xml:space="preserve"> 2021).</w:t>
      </w:r>
    </w:p>
    <w:p w14:paraId="2F76D799" w14:textId="0848B750" w:rsidR="000569FF" w:rsidRPr="000569FF" w:rsidRDefault="000569FF"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0569FF">
        <w:rPr>
          <w:rFonts w:ascii="Times New Roman" w:eastAsia="Times New Roman" w:hAnsi="Times New Roman" w:cs="Times New Roman"/>
          <w:bCs/>
          <w:color w:val="000000" w:themeColor="text1"/>
          <w:sz w:val="24"/>
          <w:szCs w:val="24"/>
        </w:rPr>
        <w:t xml:space="preserve"> Cada bebê prematuro é único e requer uma atenção personalizada. A equipe multidisciplinar trabalha em conjunto para desenvolver um plano de cuidado individualizado que atenda às necessidades específicas de cada bebê, considerando todas as suas características e condições</w:t>
      </w:r>
      <w:r w:rsidR="000F05C8">
        <w:rPr>
          <w:rFonts w:ascii="Times New Roman" w:eastAsia="Times New Roman" w:hAnsi="Times New Roman" w:cs="Times New Roman"/>
          <w:bCs/>
          <w:color w:val="000000" w:themeColor="text1"/>
          <w:sz w:val="24"/>
          <w:szCs w:val="24"/>
        </w:rPr>
        <w:t xml:space="preserve"> (BRITO </w:t>
      </w:r>
      <w:r w:rsidR="000F05C8" w:rsidRPr="00FA35A7">
        <w:rPr>
          <w:rFonts w:ascii="Times New Roman" w:eastAsia="Times New Roman" w:hAnsi="Times New Roman" w:cs="Times New Roman"/>
          <w:bCs/>
          <w:i/>
          <w:iCs/>
          <w:color w:val="000000" w:themeColor="text1"/>
          <w:sz w:val="24"/>
          <w:szCs w:val="24"/>
        </w:rPr>
        <w:t>et al.</w:t>
      </w:r>
      <w:r w:rsidR="000F05C8">
        <w:rPr>
          <w:rFonts w:ascii="Times New Roman" w:eastAsia="Times New Roman" w:hAnsi="Times New Roman" w:cs="Times New Roman"/>
          <w:bCs/>
          <w:color w:val="000000" w:themeColor="text1"/>
          <w:sz w:val="24"/>
          <w:szCs w:val="24"/>
        </w:rPr>
        <w:t>, 2022).</w:t>
      </w:r>
    </w:p>
    <w:p w14:paraId="0CCD2220" w14:textId="7816407B" w:rsidR="000569FF" w:rsidRPr="000569FF" w:rsidRDefault="000569FF"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0569FF">
        <w:rPr>
          <w:rFonts w:ascii="Times New Roman" w:eastAsia="Times New Roman" w:hAnsi="Times New Roman" w:cs="Times New Roman"/>
          <w:bCs/>
          <w:color w:val="000000" w:themeColor="text1"/>
          <w:sz w:val="24"/>
          <w:szCs w:val="24"/>
        </w:rPr>
        <w:t xml:space="preserve"> Cada membro da equipe possui conhecimento específico em sua área de atuação. Com sua expertise, eles podem fornecer avaliações e intervenções especializadas para promover o crescimento e o desenvolvimento saudáveis ​​dos bebês, prevenindo ou tratando complicações médicas</w:t>
      </w:r>
      <w:r w:rsidR="000F05C8">
        <w:rPr>
          <w:rFonts w:ascii="Times New Roman" w:eastAsia="Times New Roman" w:hAnsi="Times New Roman" w:cs="Times New Roman"/>
          <w:bCs/>
          <w:color w:val="000000" w:themeColor="text1"/>
          <w:sz w:val="24"/>
          <w:szCs w:val="24"/>
        </w:rPr>
        <w:t xml:space="preserve"> </w:t>
      </w:r>
      <w:r w:rsidR="000F05C8" w:rsidRPr="00BC5742">
        <w:rPr>
          <w:rFonts w:ascii="Times New Roman" w:eastAsia="Times New Roman" w:hAnsi="Times New Roman" w:cs="Times New Roman"/>
          <w:bCs/>
          <w:color w:val="000000" w:themeColor="text1"/>
          <w:sz w:val="24"/>
          <w:szCs w:val="24"/>
        </w:rPr>
        <w:t xml:space="preserve">(ASSIS </w:t>
      </w:r>
      <w:r w:rsidR="000F05C8" w:rsidRPr="00BC5742">
        <w:rPr>
          <w:rFonts w:ascii="Times New Roman" w:eastAsia="Times New Roman" w:hAnsi="Times New Roman" w:cs="Times New Roman"/>
          <w:bCs/>
          <w:i/>
          <w:iCs/>
          <w:color w:val="000000" w:themeColor="text1"/>
          <w:sz w:val="24"/>
          <w:szCs w:val="24"/>
        </w:rPr>
        <w:t xml:space="preserve">et al., </w:t>
      </w:r>
      <w:r w:rsidR="000F05C8" w:rsidRPr="00BC5742">
        <w:rPr>
          <w:rFonts w:ascii="Times New Roman" w:eastAsia="Times New Roman" w:hAnsi="Times New Roman" w:cs="Times New Roman"/>
          <w:bCs/>
          <w:color w:val="000000" w:themeColor="text1"/>
          <w:sz w:val="24"/>
          <w:szCs w:val="24"/>
        </w:rPr>
        <w:t>2022).</w:t>
      </w:r>
    </w:p>
    <w:p w14:paraId="6B94AB5B" w14:textId="29F828E9" w:rsidR="000569FF" w:rsidRPr="000569FF" w:rsidRDefault="000569FF"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0569FF">
        <w:rPr>
          <w:rFonts w:ascii="Times New Roman" w:eastAsia="Times New Roman" w:hAnsi="Times New Roman" w:cs="Times New Roman"/>
          <w:bCs/>
          <w:color w:val="000000" w:themeColor="text1"/>
          <w:sz w:val="24"/>
          <w:szCs w:val="24"/>
        </w:rPr>
        <w:t xml:space="preserve"> A equipe multidisciplinar incentiva uma comunicação aberta e eficaz entre todos os profissionais envolvidos no cuidado dos neonatos prematuros. Isso permite que informações importantes sejam compartilhadas rapidamente e que as decisões sejam tomadas em conjunto, garantindo uma abordagem integrada e coerente</w:t>
      </w:r>
      <w:r w:rsidR="009470F3">
        <w:rPr>
          <w:rFonts w:ascii="Times New Roman" w:eastAsia="Times New Roman" w:hAnsi="Times New Roman" w:cs="Times New Roman"/>
          <w:bCs/>
          <w:color w:val="000000" w:themeColor="text1"/>
          <w:sz w:val="24"/>
          <w:szCs w:val="24"/>
        </w:rPr>
        <w:t xml:space="preserve"> (LEITE </w:t>
      </w:r>
      <w:r w:rsidR="009470F3" w:rsidRPr="001C2D2D">
        <w:rPr>
          <w:rFonts w:ascii="Times New Roman" w:eastAsia="Times New Roman" w:hAnsi="Times New Roman" w:cs="Times New Roman"/>
          <w:bCs/>
          <w:i/>
          <w:iCs/>
          <w:color w:val="000000" w:themeColor="text1"/>
          <w:sz w:val="24"/>
          <w:szCs w:val="24"/>
        </w:rPr>
        <w:t>et al.,</w:t>
      </w:r>
      <w:r w:rsidR="009470F3">
        <w:rPr>
          <w:rFonts w:ascii="Times New Roman" w:eastAsia="Times New Roman" w:hAnsi="Times New Roman" w:cs="Times New Roman"/>
          <w:bCs/>
          <w:color w:val="000000" w:themeColor="text1"/>
          <w:sz w:val="24"/>
          <w:szCs w:val="24"/>
        </w:rPr>
        <w:t xml:space="preserve"> 2021).</w:t>
      </w:r>
    </w:p>
    <w:p w14:paraId="30823C76" w14:textId="28936033" w:rsidR="000569FF" w:rsidRPr="000569FF" w:rsidRDefault="000569FF"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0569FF">
        <w:rPr>
          <w:rFonts w:ascii="Times New Roman" w:eastAsia="Times New Roman" w:hAnsi="Times New Roman" w:cs="Times New Roman"/>
          <w:bCs/>
          <w:color w:val="000000" w:themeColor="text1"/>
          <w:sz w:val="24"/>
          <w:szCs w:val="24"/>
        </w:rPr>
        <w:t xml:space="preserve">A colaboração entre diferentes profissionais permite uma visão mais completa e abrangente do cuidado dos neonatos prematuros. Cada membro da equipe traz uma perspectiva única para o tratamento e trabalhar em equipe permite que todas essas perspectivas sejam consideradas, resultando em um cuidado mais completo e </w:t>
      </w:r>
      <w:r>
        <w:rPr>
          <w:rFonts w:ascii="Times New Roman" w:eastAsia="Times New Roman" w:hAnsi="Times New Roman" w:cs="Times New Roman"/>
          <w:bCs/>
          <w:color w:val="000000" w:themeColor="text1"/>
          <w:sz w:val="24"/>
          <w:szCs w:val="24"/>
        </w:rPr>
        <w:t>eficaz</w:t>
      </w:r>
      <w:r w:rsidR="009470F3">
        <w:rPr>
          <w:rFonts w:ascii="Times New Roman" w:eastAsia="Times New Roman" w:hAnsi="Times New Roman" w:cs="Times New Roman"/>
          <w:bCs/>
          <w:color w:val="000000" w:themeColor="text1"/>
          <w:sz w:val="24"/>
          <w:szCs w:val="24"/>
        </w:rPr>
        <w:t xml:space="preserve"> </w:t>
      </w:r>
      <w:r w:rsidR="009470F3" w:rsidRPr="00BC5742">
        <w:rPr>
          <w:rFonts w:ascii="Times New Roman" w:eastAsia="Times New Roman" w:hAnsi="Times New Roman" w:cs="Times New Roman"/>
          <w:bCs/>
          <w:color w:val="000000" w:themeColor="text1"/>
          <w:sz w:val="24"/>
          <w:szCs w:val="24"/>
        </w:rPr>
        <w:t xml:space="preserve">(ASSIS </w:t>
      </w:r>
      <w:r w:rsidR="009470F3" w:rsidRPr="00BC5742">
        <w:rPr>
          <w:rFonts w:ascii="Times New Roman" w:eastAsia="Times New Roman" w:hAnsi="Times New Roman" w:cs="Times New Roman"/>
          <w:bCs/>
          <w:i/>
          <w:iCs/>
          <w:color w:val="000000" w:themeColor="text1"/>
          <w:sz w:val="24"/>
          <w:szCs w:val="24"/>
        </w:rPr>
        <w:t xml:space="preserve">et al., </w:t>
      </w:r>
      <w:r w:rsidR="009470F3" w:rsidRPr="00BC5742">
        <w:rPr>
          <w:rFonts w:ascii="Times New Roman" w:eastAsia="Times New Roman" w:hAnsi="Times New Roman" w:cs="Times New Roman"/>
          <w:bCs/>
          <w:color w:val="000000" w:themeColor="text1"/>
          <w:sz w:val="24"/>
          <w:szCs w:val="24"/>
        </w:rPr>
        <w:t>2022).</w:t>
      </w:r>
    </w:p>
    <w:p w14:paraId="33EFA6C6" w14:textId="5FDDA4A3" w:rsidR="000569FF" w:rsidRDefault="000569FF"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0569FF">
        <w:rPr>
          <w:rFonts w:ascii="Times New Roman" w:eastAsia="Times New Roman" w:hAnsi="Times New Roman" w:cs="Times New Roman"/>
          <w:bCs/>
          <w:color w:val="000000" w:themeColor="text1"/>
          <w:sz w:val="24"/>
          <w:szCs w:val="24"/>
        </w:rPr>
        <w:t xml:space="preserve"> A equipe multidisciplinar também fornece suporte e orientação aos pais dos neonatos prematuros. Eles ajudam a explicar os procedimentos e planos de tratamento, fornecem conselhos sobre cuidados em casa e apoiam emocionalmente os pais durante esse período </w:t>
      </w:r>
      <w:r>
        <w:rPr>
          <w:rFonts w:ascii="Times New Roman" w:eastAsia="Times New Roman" w:hAnsi="Times New Roman" w:cs="Times New Roman"/>
          <w:bCs/>
          <w:color w:val="000000" w:themeColor="text1"/>
          <w:sz w:val="24"/>
          <w:szCs w:val="24"/>
        </w:rPr>
        <w:t>desafiador</w:t>
      </w:r>
      <w:r w:rsidR="009470F3">
        <w:rPr>
          <w:rFonts w:ascii="Times New Roman" w:eastAsia="Times New Roman" w:hAnsi="Times New Roman" w:cs="Times New Roman"/>
          <w:bCs/>
          <w:color w:val="000000" w:themeColor="text1"/>
          <w:sz w:val="24"/>
          <w:szCs w:val="24"/>
        </w:rPr>
        <w:t xml:space="preserve"> (SHIBUKAWA </w:t>
      </w:r>
      <w:r w:rsidR="009470F3" w:rsidRPr="00703616">
        <w:rPr>
          <w:rFonts w:ascii="Times New Roman" w:eastAsia="Times New Roman" w:hAnsi="Times New Roman" w:cs="Times New Roman"/>
          <w:bCs/>
          <w:i/>
          <w:iCs/>
          <w:color w:val="000000" w:themeColor="text1"/>
          <w:sz w:val="24"/>
          <w:szCs w:val="24"/>
        </w:rPr>
        <w:t xml:space="preserve">et al., </w:t>
      </w:r>
      <w:r w:rsidR="009470F3">
        <w:rPr>
          <w:rFonts w:ascii="Times New Roman" w:eastAsia="Times New Roman" w:hAnsi="Times New Roman" w:cs="Times New Roman"/>
          <w:bCs/>
          <w:color w:val="000000" w:themeColor="text1"/>
          <w:sz w:val="24"/>
          <w:szCs w:val="24"/>
        </w:rPr>
        <w:t>2023).</w:t>
      </w:r>
    </w:p>
    <w:p w14:paraId="2F07E72E" w14:textId="533878C1" w:rsidR="00643E01" w:rsidRPr="00FD1269" w:rsidRDefault="000569FF"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Em resumo, a equipe multidisciplinar no cuidado dos neonatos prematuros desempenha um papel vital na promoção do crescimento e desenvolvimento saudáveis desses bebês. Sua abordagem integrada e especializada garante que todas as necessidades desses pequenos pacientes sejam atendidas de forma abrangente e </w:t>
      </w:r>
      <w:r w:rsidR="00F30067">
        <w:rPr>
          <w:rFonts w:ascii="Times New Roman" w:eastAsia="Times New Roman" w:hAnsi="Times New Roman" w:cs="Times New Roman"/>
          <w:bCs/>
          <w:color w:val="000000" w:themeColor="text1"/>
          <w:sz w:val="24"/>
          <w:szCs w:val="24"/>
        </w:rPr>
        <w:t xml:space="preserve">eficaz (LEITE </w:t>
      </w:r>
      <w:r w:rsidR="00F30067" w:rsidRPr="001C2D2D">
        <w:rPr>
          <w:rFonts w:ascii="Times New Roman" w:eastAsia="Times New Roman" w:hAnsi="Times New Roman" w:cs="Times New Roman"/>
          <w:bCs/>
          <w:i/>
          <w:iCs/>
          <w:color w:val="000000" w:themeColor="text1"/>
          <w:sz w:val="24"/>
          <w:szCs w:val="24"/>
        </w:rPr>
        <w:t>et al.,</w:t>
      </w:r>
      <w:r w:rsidR="00F30067">
        <w:rPr>
          <w:rFonts w:ascii="Times New Roman" w:eastAsia="Times New Roman" w:hAnsi="Times New Roman" w:cs="Times New Roman"/>
          <w:bCs/>
          <w:color w:val="000000" w:themeColor="text1"/>
          <w:sz w:val="24"/>
          <w:szCs w:val="24"/>
        </w:rPr>
        <w:t xml:space="preserve"> 2021).</w:t>
      </w:r>
    </w:p>
    <w:p w14:paraId="3F7E07E2" w14:textId="77777777" w:rsidR="0031633D" w:rsidRPr="00FD1269" w:rsidRDefault="0031633D" w:rsidP="00E76044">
      <w:pPr>
        <w:widowControl w:val="0"/>
        <w:tabs>
          <w:tab w:val="left" w:pos="1033"/>
        </w:tabs>
        <w:spacing w:line="360" w:lineRule="auto"/>
        <w:ind w:right="374" w:firstLine="709"/>
        <w:rPr>
          <w:rFonts w:ascii="Times New Roman" w:eastAsia="Times New Roman" w:hAnsi="Times New Roman" w:cs="Times New Roman"/>
          <w:b/>
          <w:color w:val="000000" w:themeColor="text1"/>
          <w:sz w:val="24"/>
          <w:szCs w:val="24"/>
        </w:rPr>
      </w:pPr>
      <w:r w:rsidRPr="00FD1269">
        <w:rPr>
          <w:rFonts w:ascii="Times New Roman" w:eastAsia="Times New Roman" w:hAnsi="Times New Roman" w:cs="Times New Roman"/>
          <w:b/>
          <w:color w:val="000000" w:themeColor="text1"/>
          <w:sz w:val="24"/>
          <w:szCs w:val="24"/>
        </w:rPr>
        <w:lastRenderedPageBreak/>
        <w:t xml:space="preserve">2. METODOLOGIA </w:t>
      </w:r>
    </w:p>
    <w:p w14:paraId="7BD006BF" w14:textId="18CE4D9D" w:rsidR="00BD20BD" w:rsidRPr="00FD1269" w:rsidRDefault="0031633D" w:rsidP="00E76044">
      <w:pPr>
        <w:widowControl w:val="0"/>
        <w:tabs>
          <w:tab w:val="left" w:pos="1030"/>
        </w:tabs>
        <w:spacing w:after="0" w:line="360" w:lineRule="auto"/>
        <w:ind w:right="376" w:firstLine="709"/>
        <w:jc w:val="both"/>
        <w:rPr>
          <w:rFonts w:ascii="Times New Roman" w:eastAsia="Times New Roman" w:hAnsi="Times New Roman" w:cs="Times New Roman"/>
          <w:bCs/>
          <w:color w:val="000000" w:themeColor="text1"/>
          <w:sz w:val="24"/>
          <w:szCs w:val="24"/>
        </w:rPr>
      </w:pPr>
      <w:r w:rsidRPr="00FD1269">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w:t>
      </w:r>
      <w:r w:rsidRPr="00FD1269">
        <w:rPr>
          <w:rFonts w:ascii="Times New Roman" w:hAnsi="Times New Roman" w:cs="Times New Roman"/>
          <w:i/>
          <w:iCs/>
          <w:color w:val="000000" w:themeColor="text1"/>
          <w:sz w:val="24"/>
          <w:szCs w:val="24"/>
        </w:rPr>
        <w:t>Scientific Electronic Library Online</w:t>
      </w:r>
      <w:r w:rsidRPr="00FD1269">
        <w:rPr>
          <w:rFonts w:ascii="Times New Roman" w:hAnsi="Times New Roman" w:cs="Times New Roman"/>
          <w:color w:val="000000" w:themeColor="text1"/>
          <w:sz w:val="24"/>
          <w:szCs w:val="24"/>
        </w:rPr>
        <w:t xml:space="preserve"> (Scielo). Assim, destaca-se que durante as pesquisas realizadas, foram utilizados os vigentes Descritores em Ciências da Saúde (</w:t>
      </w:r>
      <w:proofErr w:type="spellStart"/>
      <w:r w:rsidRPr="00FD1269">
        <w:rPr>
          <w:rFonts w:ascii="Times New Roman" w:hAnsi="Times New Roman" w:cs="Times New Roman"/>
          <w:color w:val="000000" w:themeColor="text1"/>
          <w:sz w:val="24"/>
          <w:szCs w:val="24"/>
        </w:rPr>
        <w:t>DeCS</w:t>
      </w:r>
      <w:proofErr w:type="spellEnd"/>
      <w:r w:rsidRPr="00FD1269">
        <w:rPr>
          <w:rFonts w:ascii="Times New Roman" w:hAnsi="Times New Roman" w:cs="Times New Roman"/>
          <w:color w:val="000000" w:themeColor="text1"/>
          <w:sz w:val="24"/>
          <w:szCs w:val="24"/>
        </w:rPr>
        <w:t>):</w:t>
      </w:r>
      <w:r w:rsidR="00C50509">
        <w:rPr>
          <w:rFonts w:ascii="Times New Roman" w:hAnsi="Times New Roman" w:cs="Times New Roman"/>
          <w:color w:val="000000" w:themeColor="text1"/>
          <w:sz w:val="24"/>
          <w:szCs w:val="24"/>
        </w:rPr>
        <w:t xml:space="preserve"> </w:t>
      </w:r>
      <w:r w:rsidR="00BD20BD">
        <w:rPr>
          <w:rFonts w:ascii="Times New Roman" w:eastAsia="Times New Roman" w:hAnsi="Times New Roman" w:cs="Times New Roman"/>
          <w:bCs/>
          <w:color w:val="000000" w:themeColor="text1"/>
          <w:sz w:val="24"/>
          <w:szCs w:val="24"/>
        </w:rPr>
        <w:t xml:space="preserve">Equipe de assistência ao paciente, Recém- </w:t>
      </w:r>
      <w:r w:rsidR="00B01FD2">
        <w:rPr>
          <w:rFonts w:ascii="Times New Roman" w:eastAsia="Times New Roman" w:hAnsi="Times New Roman" w:cs="Times New Roman"/>
          <w:bCs/>
          <w:color w:val="000000" w:themeColor="text1"/>
          <w:sz w:val="24"/>
          <w:szCs w:val="24"/>
        </w:rPr>
        <w:t>n</w:t>
      </w:r>
      <w:r w:rsidR="00BD20BD">
        <w:rPr>
          <w:rFonts w:ascii="Times New Roman" w:eastAsia="Times New Roman" w:hAnsi="Times New Roman" w:cs="Times New Roman"/>
          <w:bCs/>
          <w:color w:val="000000" w:themeColor="text1"/>
          <w:sz w:val="24"/>
          <w:szCs w:val="24"/>
        </w:rPr>
        <w:t>ascido, Saúde materno-infantil.</w:t>
      </w:r>
    </w:p>
    <w:p w14:paraId="394E2051" w14:textId="769FD90D" w:rsidR="004B6561" w:rsidRPr="00FD1269" w:rsidRDefault="0031633D" w:rsidP="00E76044">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 xml:space="preserve">Da mesma forma, salienta- se que os critérios de inclusão adotados durante as pesquisas foram: artigos completos, disponíveis na íntegra, provindos do idioma português, inglês e espanhol, que tivessem conexão com a temática abordada e produzidos nos períodos de 2018 a 2023. Enquanto isso, os critérios de exclusão empregados foram os artigos incompletos, sem conexão com a temática e que não atendiam a linha temporal exigida. </w:t>
      </w:r>
    </w:p>
    <w:p w14:paraId="685F5E6A" w14:textId="77777777" w:rsidR="0031633D" w:rsidRPr="00FD1269" w:rsidRDefault="0031633D" w:rsidP="00E76044">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Com base nisso, destaca-se que para a construção do trabalho foi necessário adotar a  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2DB60424" w14:textId="77777777" w:rsidR="0031633D" w:rsidRPr="00FD1269" w:rsidRDefault="0031633D" w:rsidP="00E76044">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65328671" w14:textId="0C86221F" w:rsidR="0031633D" w:rsidRPr="00E76044" w:rsidRDefault="0031633D" w:rsidP="00E76044">
      <w:pPr>
        <w:spacing w:after="0" w:line="360" w:lineRule="auto"/>
        <w:ind w:firstLine="709"/>
        <w:jc w:val="both"/>
        <w:rPr>
          <w:rFonts w:ascii="Times New Roman" w:hAnsi="Times New Roman" w:cs="Times New Roman"/>
          <w:color w:val="000000" w:themeColor="text1"/>
          <w:sz w:val="24"/>
          <w:szCs w:val="24"/>
        </w:rPr>
      </w:pPr>
      <w:r w:rsidRPr="00FD1269">
        <w:rPr>
          <w:rFonts w:ascii="Times New Roman" w:hAnsi="Times New Roman" w:cs="Times New Roman"/>
          <w:color w:val="000000" w:themeColor="text1"/>
          <w:sz w:val="24"/>
          <w:szCs w:val="24"/>
        </w:rPr>
        <w:t>Desse modo, inicialmente foram encontrados 167 resultados, sem o adicionamento dos filtros. Todavia, posteriormente a aplicação dos parâmetros inclusivos, o número de achados reduziu-se para 13 estudos, e destes, foram lidos os seus títulos resultantes das bases de dados e excluídos os que não condiziam com a temática, restando apenas 09 artigos para a amostra na síntese qualitativa final.</w:t>
      </w:r>
    </w:p>
    <w:p w14:paraId="5E5C7AC9" w14:textId="77777777" w:rsidR="0031633D" w:rsidRPr="00FD1269" w:rsidRDefault="0031633D" w:rsidP="00E76044">
      <w:pPr>
        <w:widowControl w:val="0"/>
        <w:tabs>
          <w:tab w:val="left" w:pos="1033"/>
        </w:tabs>
        <w:spacing w:line="360" w:lineRule="auto"/>
        <w:ind w:right="374" w:firstLine="709"/>
        <w:rPr>
          <w:rFonts w:ascii="Times New Roman" w:eastAsia="Times New Roman" w:hAnsi="Times New Roman" w:cs="Times New Roman"/>
          <w:b/>
          <w:color w:val="000000" w:themeColor="text1"/>
          <w:sz w:val="24"/>
          <w:szCs w:val="24"/>
        </w:rPr>
      </w:pPr>
      <w:r w:rsidRPr="00FD1269">
        <w:rPr>
          <w:rFonts w:ascii="Times New Roman" w:eastAsia="Times New Roman" w:hAnsi="Times New Roman" w:cs="Times New Roman"/>
          <w:b/>
          <w:color w:val="000000" w:themeColor="text1"/>
          <w:sz w:val="24"/>
          <w:szCs w:val="24"/>
        </w:rPr>
        <w:lastRenderedPageBreak/>
        <w:t>3. RESULTADOS E DISCUSSÃO</w:t>
      </w:r>
    </w:p>
    <w:p w14:paraId="660FCBE6" w14:textId="00ACE4A5" w:rsidR="00CA3DC5" w:rsidRPr="00F30067" w:rsidRDefault="0031633D"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FD1269">
        <w:rPr>
          <w:rFonts w:ascii="Times New Roman" w:hAnsi="Times New Roman" w:cs="Times New Roman"/>
          <w:color w:val="000000" w:themeColor="text1"/>
          <w:sz w:val="24"/>
          <w:szCs w:val="24"/>
        </w:rPr>
        <w:t>Mediante as análises literárias, verificou-se nitidamente que</w:t>
      </w:r>
      <w:r w:rsidR="006E39EC">
        <w:rPr>
          <w:rFonts w:ascii="Times New Roman" w:hAnsi="Times New Roman" w:cs="Times New Roman"/>
          <w:color w:val="000000" w:themeColor="text1"/>
          <w:sz w:val="24"/>
          <w:szCs w:val="24"/>
        </w:rPr>
        <w:t xml:space="preserve"> </w:t>
      </w:r>
      <w:r w:rsidR="00CA3DC5">
        <w:rPr>
          <w:rFonts w:ascii="Times New Roman" w:hAnsi="Times New Roman" w:cs="Times New Roman"/>
          <w:color w:val="000000" w:themeColor="text1"/>
          <w:sz w:val="24"/>
          <w:szCs w:val="24"/>
        </w:rPr>
        <w:t>a</w:t>
      </w:r>
      <w:r w:rsidR="00CA3DC5" w:rsidRPr="00CA3DC5">
        <w:rPr>
          <w:rFonts w:ascii="Times New Roman" w:hAnsi="Times New Roman" w:cs="Times New Roman"/>
          <w:color w:val="000000" w:themeColor="text1"/>
          <w:sz w:val="24"/>
          <w:szCs w:val="24"/>
        </w:rPr>
        <w:t xml:space="preserve"> equipe multidisciplinar desempenha um papel fundamental no cuidado dos neonatos prematuros, especialmente na unidade de terapia intensiva neonatal, onde os bebês mais vulneráveis recebem cuidados intensivos. A colaboração de profissionais de diversas áreas da saúde é essencial para garantir um atendimento abrangente, integrado e de alta qualidade a esses </w:t>
      </w:r>
      <w:r w:rsidR="00CA3DC5">
        <w:rPr>
          <w:rFonts w:ascii="Times New Roman" w:hAnsi="Times New Roman" w:cs="Times New Roman"/>
          <w:color w:val="000000" w:themeColor="text1"/>
          <w:sz w:val="24"/>
          <w:szCs w:val="24"/>
        </w:rPr>
        <w:t>pacientes</w:t>
      </w:r>
      <w:r w:rsidR="00F30067">
        <w:rPr>
          <w:rFonts w:ascii="Times New Roman" w:hAnsi="Times New Roman" w:cs="Times New Roman"/>
          <w:color w:val="000000" w:themeColor="text1"/>
          <w:sz w:val="24"/>
          <w:szCs w:val="24"/>
        </w:rPr>
        <w:t xml:space="preserve">  </w:t>
      </w:r>
      <w:r w:rsidR="00F30067">
        <w:rPr>
          <w:rFonts w:ascii="Times New Roman" w:eastAsia="Times New Roman" w:hAnsi="Times New Roman" w:cs="Times New Roman"/>
          <w:bCs/>
          <w:color w:val="000000" w:themeColor="text1"/>
          <w:sz w:val="24"/>
          <w:szCs w:val="24"/>
        </w:rPr>
        <w:t xml:space="preserve">(GARCIA </w:t>
      </w:r>
      <w:r w:rsidR="00F30067" w:rsidRPr="00082093">
        <w:rPr>
          <w:rFonts w:ascii="Times New Roman" w:eastAsia="Times New Roman" w:hAnsi="Times New Roman" w:cs="Times New Roman"/>
          <w:bCs/>
          <w:i/>
          <w:iCs/>
          <w:color w:val="000000" w:themeColor="text1"/>
          <w:sz w:val="24"/>
          <w:szCs w:val="24"/>
        </w:rPr>
        <w:t>et al.</w:t>
      </w:r>
      <w:r w:rsidR="00F30067">
        <w:rPr>
          <w:rFonts w:ascii="Times New Roman" w:eastAsia="Times New Roman" w:hAnsi="Times New Roman" w:cs="Times New Roman"/>
          <w:bCs/>
          <w:color w:val="000000" w:themeColor="text1"/>
          <w:sz w:val="24"/>
          <w:szCs w:val="24"/>
        </w:rPr>
        <w:t>, 2021).</w:t>
      </w:r>
    </w:p>
    <w:p w14:paraId="472F43F5" w14:textId="3F040567" w:rsidR="00CA3DC5" w:rsidRPr="001659E7" w:rsidRDefault="00CA3DC5"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CA3DC5">
        <w:rPr>
          <w:rFonts w:ascii="Times New Roman" w:hAnsi="Times New Roman" w:cs="Times New Roman"/>
          <w:color w:val="000000" w:themeColor="text1"/>
          <w:sz w:val="24"/>
          <w:szCs w:val="24"/>
        </w:rPr>
        <w:t xml:space="preserve">Neonatos prematuros frequentemente apresentam uma série de desafios de saúde devido à sua imaturidade fisiológica e desenvolvimento incompleto. Nesse contexto, a presença de uma equipe multidisciplinar permite a combinação de conhecimentos, habilidades e experiências de profissionais de diferentes especialidades para atender às necessidades complexas desses </w:t>
      </w:r>
      <w:r w:rsidR="001659E7">
        <w:rPr>
          <w:rFonts w:ascii="Times New Roman" w:hAnsi="Times New Roman" w:cs="Times New Roman"/>
          <w:color w:val="000000" w:themeColor="text1"/>
          <w:sz w:val="24"/>
          <w:szCs w:val="24"/>
        </w:rPr>
        <w:t>bebês</w:t>
      </w:r>
      <w:r w:rsidR="001659E7">
        <w:rPr>
          <w:rFonts w:ascii="Times New Roman" w:eastAsia="Times New Roman" w:hAnsi="Times New Roman" w:cs="Times New Roman"/>
          <w:bCs/>
          <w:color w:val="000000" w:themeColor="text1"/>
          <w:sz w:val="24"/>
          <w:szCs w:val="24"/>
        </w:rPr>
        <w:t xml:space="preserve"> </w:t>
      </w:r>
      <w:r w:rsidR="001659E7" w:rsidRPr="007468B5">
        <w:rPr>
          <w:rFonts w:ascii="Times New Roman" w:eastAsia="Times New Roman" w:hAnsi="Times New Roman" w:cs="Times New Roman"/>
          <w:bCs/>
          <w:color w:val="000000" w:themeColor="text1"/>
          <w:sz w:val="24"/>
          <w:szCs w:val="24"/>
        </w:rPr>
        <w:t>(MIGOTO</w:t>
      </w:r>
      <w:r w:rsidR="001659E7" w:rsidRPr="007468B5">
        <w:rPr>
          <w:rFonts w:ascii="Times New Roman" w:eastAsia="Times New Roman" w:hAnsi="Times New Roman" w:cs="Times New Roman"/>
          <w:bCs/>
          <w:i/>
          <w:iCs/>
          <w:color w:val="000000" w:themeColor="text1"/>
          <w:sz w:val="24"/>
          <w:szCs w:val="24"/>
        </w:rPr>
        <w:t xml:space="preserve"> et al.,</w:t>
      </w:r>
      <w:r w:rsidR="001659E7" w:rsidRPr="007468B5">
        <w:rPr>
          <w:rFonts w:ascii="Times New Roman" w:eastAsia="Times New Roman" w:hAnsi="Times New Roman" w:cs="Times New Roman"/>
          <w:bCs/>
          <w:color w:val="000000" w:themeColor="text1"/>
          <w:sz w:val="24"/>
          <w:szCs w:val="24"/>
        </w:rPr>
        <w:t xml:space="preserve"> 2022).</w:t>
      </w:r>
    </w:p>
    <w:p w14:paraId="1FF57A8E" w14:textId="574B84C6" w:rsidR="00CA3DC5" w:rsidRPr="00CA3DC5" w:rsidRDefault="00CA3DC5" w:rsidP="00E76044">
      <w:pPr>
        <w:widowControl w:val="0"/>
        <w:tabs>
          <w:tab w:val="left" w:pos="426"/>
        </w:tabs>
        <w:spacing w:after="0" w:line="360" w:lineRule="auto"/>
        <w:ind w:right="374" w:firstLine="709"/>
        <w:jc w:val="both"/>
        <w:rPr>
          <w:rFonts w:ascii="Times New Roman" w:hAnsi="Times New Roman" w:cs="Times New Roman"/>
          <w:color w:val="000000" w:themeColor="text1"/>
          <w:sz w:val="24"/>
          <w:szCs w:val="24"/>
        </w:rPr>
      </w:pPr>
      <w:r w:rsidRPr="00CA3DC5">
        <w:rPr>
          <w:rFonts w:ascii="Times New Roman" w:hAnsi="Times New Roman" w:cs="Times New Roman"/>
          <w:color w:val="000000" w:themeColor="text1"/>
          <w:sz w:val="24"/>
          <w:szCs w:val="24"/>
        </w:rPr>
        <w:t xml:space="preserve">A equipe multidisciplinar em uma UTI neonatal pode incluir neonatologistas, enfermeiros especializados em neonatologia, fisioterapeutas, fonoaudiólogos, terapeutas ocupacionais, psicólogos, assistentes sociais, nutricionistas, entre outros profissionais. Cada membro da equipe contribui com uma perspectiva única para o cuidado do neonato prematuro, garantindo uma abordagem abrangente que considera não apenas as necessidades médicas, mas também sociais, emocionais e de desenvolvimento do </w:t>
      </w:r>
      <w:r>
        <w:rPr>
          <w:rFonts w:ascii="Times New Roman" w:hAnsi="Times New Roman" w:cs="Times New Roman"/>
          <w:color w:val="000000" w:themeColor="text1"/>
          <w:sz w:val="24"/>
          <w:szCs w:val="24"/>
        </w:rPr>
        <w:t>bebê</w:t>
      </w:r>
      <w:r w:rsidR="001659E7">
        <w:rPr>
          <w:rFonts w:ascii="Times New Roman" w:hAnsi="Times New Roman" w:cs="Times New Roman"/>
          <w:color w:val="000000" w:themeColor="text1"/>
          <w:sz w:val="24"/>
          <w:szCs w:val="24"/>
        </w:rPr>
        <w:t xml:space="preserve"> </w:t>
      </w:r>
      <w:r w:rsidR="001659E7">
        <w:rPr>
          <w:rFonts w:ascii="Times New Roman" w:eastAsia="Times New Roman" w:hAnsi="Times New Roman" w:cs="Times New Roman"/>
          <w:bCs/>
          <w:color w:val="000000" w:themeColor="text1"/>
          <w:sz w:val="24"/>
          <w:szCs w:val="24"/>
        </w:rPr>
        <w:t xml:space="preserve">(SHIBUKAWA </w:t>
      </w:r>
      <w:r w:rsidR="001659E7" w:rsidRPr="00703616">
        <w:rPr>
          <w:rFonts w:ascii="Times New Roman" w:eastAsia="Times New Roman" w:hAnsi="Times New Roman" w:cs="Times New Roman"/>
          <w:bCs/>
          <w:i/>
          <w:iCs/>
          <w:color w:val="000000" w:themeColor="text1"/>
          <w:sz w:val="24"/>
          <w:szCs w:val="24"/>
        </w:rPr>
        <w:t xml:space="preserve">et al., </w:t>
      </w:r>
      <w:r w:rsidR="001659E7">
        <w:rPr>
          <w:rFonts w:ascii="Times New Roman" w:eastAsia="Times New Roman" w:hAnsi="Times New Roman" w:cs="Times New Roman"/>
          <w:bCs/>
          <w:color w:val="000000" w:themeColor="text1"/>
          <w:sz w:val="24"/>
          <w:szCs w:val="24"/>
        </w:rPr>
        <w:t>2023).</w:t>
      </w:r>
    </w:p>
    <w:p w14:paraId="59FF75EA" w14:textId="6E5C03EC" w:rsidR="00CA3DC5" w:rsidRPr="00ED2A04" w:rsidRDefault="00CA3DC5"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CA3DC5">
        <w:rPr>
          <w:rFonts w:ascii="Times New Roman" w:hAnsi="Times New Roman" w:cs="Times New Roman"/>
          <w:color w:val="000000" w:themeColor="text1"/>
          <w:sz w:val="24"/>
          <w:szCs w:val="24"/>
        </w:rPr>
        <w:t xml:space="preserve">A colaboração entre os membros da equipe multidisciplinar permite a troca de informações, a discussão de casos e a tomada de decisões conjuntas, o que resulta em planos de cuidados mais completos e individualizados para cada neonato prematuro. Além disso, a presença de profissionais de diferentes áreas ajuda a identificar precocemente possíveis complicações, a otimizar o tratamento e a promover o desenvolvimento saudável do </w:t>
      </w:r>
      <w:r>
        <w:rPr>
          <w:rFonts w:ascii="Times New Roman" w:hAnsi="Times New Roman" w:cs="Times New Roman"/>
          <w:color w:val="000000" w:themeColor="text1"/>
          <w:sz w:val="24"/>
          <w:szCs w:val="24"/>
        </w:rPr>
        <w:t>bebê</w:t>
      </w:r>
      <w:r w:rsidR="00ED2A04">
        <w:rPr>
          <w:rFonts w:ascii="Times New Roman" w:hAnsi="Times New Roman" w:cs="Times New Roman"/>
          <w:color w:val="000000" w:themeColor="text1"/>
          <w:sz w:val="24"/>
          <w:szCs w:val="24"/>
        </w:rPr>
        <w:t xml:space="preserve"> </w:t>
      </w:r>
      <w:r w:rsidR="00ED2A04">
        <w:rPr>
          <w:rFonts w:ascii="Times New Roman" w:eastAsia="Times New Roman" w:hAnsi="Times New Roman" w:cs="Times New Roman"/>
          <w:bCs/>
          <w:color w:val="000000" w:themeColor="text1"/>
          <w:sz w:val="24"/>
          <w:szCs w:val="24"/>
        </w:rPr>
        <w:t xml:space="preserve">(LEITE </w:t>
      </w:r>
      <w:r w:rsidR="00ED2A04" w:rsidRPr="001C2D2D">
        <w:rPr>
          <w:rFonts w:ascii="Times New Roman" w:eastAsia="Times New Roman" w:hAnsi="Times New Roman" w:cs="Times New Roman"/>
          <w:bCs/>
          <w:i/>
          <w:iCs/>
          <w:color w:val="000000" w:themeColor="text1"/>
          <w:sz w:val="24"/>
          <w:szCs w:val="24"/>
        </w:rPr>
        <w:t>et al.,</w:t>
      </w:r>
      <w:r w:rsidR="00ED2A04">
        <w:rPr>
          <w:rFonts w:ascii="Times New Roman" w:eastAsia="Times New Roman" w:hAnsi="Times New Roman" w:cs="Times New Roman"/>
          <w:bCs/>
          <w:color w:val="000000" w:themeColor="text1"/>
          <w:sz w:val="24"/>
          <w:szCs w:val="24"/>
        </w:rPr>
        <w:t xml:space="preserve"> 2021).</w:t>
      </w:r>
    </w:p>
    <w:p w14:paraId="0D03D3EF" w14:textId="1F49938D" w:rsidR="00CA3DC5" w:rsidRPr="00ED2A04" w:rsidRDefault="00CA3DC5"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sidRPr="00CA3DC5">
        <w:rPr>
          <w:rFonts w:ascii="Times New Roman" w:hAnsi="Times New Roman" w:cs="Times New Roman"/>
          <w:color w:val="000000" w:themeColor="text1"/>
          <w:sz w:val="24"/>
          <w:szCs w:val="24"/>
        </w:rPr>
        <w:t>Outro aspecto importante da equipe multidisciplinar é o suporte oferecido às famílias dos neonatos prematuros. Os profissionais de diferentes áreas podem fornecer orientação, educação, apoio emocional e informações essenciais para ajudar os pais a lidar com a situação e a cuidar de seus bebês de forma adequada, seja durante a internação na UTI neonatal ou após a alta</w:t>
      </w:r>
      <w:r w:rsidR="00ED2A04">
        <w:rPr>
          <w:rFonts w:ascii="Times New Roman" w:hAnsi="Times New Roman" w:cs="Times New Roman"/>
          <w:color w:val="000000" w:themeColor="text1"/>
          <w:sz w:val="24"/>
          <w:szCs w:val="24"/>
        </w:rPr>
        <w:t xml:space="preserve"> </w:t>
      </w:r>
      <w:r w:rsidR="00ED2A04" w:rsidRPr="007468B5">
        <w:rPr>
          <w:rFonts w:ascii="Times New Roman" w:eastAsia="Times New Roman" w:hAnsi="Times New Roman" w:cs="Times New Roman"/>
          <w:bCs/>
          <w:color w:val="000000" w:themeColor="text1"/>
          <w:sz w:val="24"/>
          <w:szCs w:val="24"/>
        </w:rPr>
        <w:t>(MIGOTO</w:t>
      </w:r>
      <w:r w:rsidR="00ED2A04" w:rsidRPr="007468B5">
        <w:rPr>
          <w:rFonts w:ascii="Times New Roman" w:eastAsia="Times New Roman" w:hAnsi="Times New Roman" w:cs="Times New Roman"/>
          <w:bCs/>
          <w:i/>
          <w:iCs/>
          <w:color w:val="000000" w:themeColor="text1"/>
          <w:sz w:val="24"/>
          <w:szCs w:val="24"/>
        </w:rPr>
        <w:t xml:space="preserve"> et al.,</w:t>
      </w:r>
      <w:r w:rsidR="00ED2A04" w:rsidRPr="007468B5">
        <w:rPr>
          <w:rFonts w:ascii="Times New Roman" w:eastAsia="Times New Roman" w:hAnsi="Times New Roman" w:cs="Times New Roman"/>
          <w:bCs/>
          <w:color w:val="000000" w:themeColor="text1"/>
          <w:sz w:val="24"/>
          <w:szCs w:val="24"/>
        </w:rPr>
        <w:t xml:space="preserve"> 2022).</w:t>
      </w:r>
    </w:p>
    <w:p w14:paraId="3DC3D088" w14:textId="4C4DAB86" w:rsidR="00CA3DC5" w:rsidRPr="00ED2A04" w:rsidRDefault="00CA3DC5"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lastRenderedPageBreak/>
        <w:t>Nesse contexto</w:t>
      </w:r>
      <w:r w:rsidRPr="00CA3DC5">
        <w:rPr>
          <w:rFonts w:ascii="Times New Roman" w:hAnsi="Times New Roman" w:cs="Times New Roman"/>
          <w:color w:val="000000" w:themeColor="text1"/>
          <w:sz w:val="24"/>
          <w:szCs w:val="24"/>
        </w:rPr>
        <w:t xml:space="preserve">, a equipe multidisciplinar desempenha um papel crucial no cuidado dos neonatos prematuros, assegurando uma abordagem integrada e abrangente que considera todas as necessidades do bebê e de sua família. A colaboração entre profissionais de diferentes áreas da saúde é essencial para garantir a qualidade do atendimento e promover melhores resultados para esses pacientes tão frágeis e </w:t>
      </w:r>
      <w:r>
        <w:rPr>
          <w:rFonts w:ascii="Times New Roman" w:hAnsi="Times New Roman" w:cs="Times New Roman"/>
          <w:color w:val="000000" w:themeColor="text1"/>
          <w:sz w:val="24"/>
          <w:szCs w:val="24"/>
        </w:rPr>
        <w:t>delicados</w:t>
      </w:r>
      <w:r w:rsidR="00ED2A04">
        <w:rPr>
          <w:rFonts w:ascii="Times New Roman" w:hAnsi="Times New Roman" w:cs="Times New Roman"/>
          <w:color w:val="000000" w:themeColor="text1"/>
          <w:sz w:val="24"/>
          <w:szCs w:val="24"/>
        </w:rPr>
        <w:t xml:space="preserve"> </w:t>
      </w:r>
      <w:r w:rsidR="00ED2A04" w:rsidRPr="00BC5742">
        <w:rPr>
          <w:rFonts w:ascii="Times New Roman" w:eastAsia="Times New Roman" w:hAnsi="Times New Roman" w:cs="Times New Roman"/>
          <w:bCs/>
          <w:color w:val="000000" w:themeColor="text1"/>
          <w:sz w:val="24"/>
          <w:szCs w:val="24"/>
        </w:rPr>
        <w:t xml:space="preserve">(ASSIS </w:t>
      </w:r>
      <w:r w:rsidR="00ED2A04" w:rsidRPr="00BC5742">
        <w:rPr>
          <w:rFonts w:ascii="Times New Roman" w:eastAsia="Times New Roman" w:hAnsi="Times New Roman" w:cs="Times New Roman"/>
          <w:bCs/>
          <w:i/>
          <w:iCs/>
          <w:color w:val="000000" w:themeColor="text1"/>
          <w:sz w:val="24"/>
          <w:szCs w:val="24"/>
        </w:rPr>
        <w:t xml:space="preserve">et al., </w:t>
      </w:r>
      <w:r w:rsidR="00ED2A04" w:rsidRPr="00BC5742">
        <w:rPr>
          <w:rFonts w:ascii="Times New Roman" w:eastAsia="Times New Roman" w:hAnsi="Times New Roman" w:cs="Times New Roman"/>
          <w:bCs/>
          <w:color w:val="000000" w:themeColor="text1"/>
          <w:sz w:val="24"/>
          <w:szCs w:val="24"/>
        </w:rPr>
        <w:t>2022).</w:t>
      </w:r>
    </w:p>
    <w:p w14:paraId="698F3DDF" w14:textId="3FCB81CF" w:rsidR="001E7EB6" w:rsidRPr="00ED2A04" w:rsidRDefault="001E7EB6"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equipe interdisciplinar no cuidado de neonatos prematuros na unidade de terapia intensiva é fundamental para garantir um atendimento eficaz e abrangente a esses pacientes vulneráveis. Neonatos prematuros, devido à sua condição delicada e à possibilidade de complicações de saúde, requerem uma abordagem multidisciplinar que envolva profissionais de diversas áreas da saúde trabalhando de forma colaborativa e </w:t>
      </w:r>
      <w:r w:rsidR="00236D0F">
        <w:rPr>
          <w:rFonts w:ascii="Times New Roman" w:hAnsi="Times New Roman" w:cs="Times New Roman"/>
          <w:color w:val="000000" w:themeColor="text1"/>
          <w:sz w:val="24"/>
          <w:szCs w:val="24"/>
        </w:rPr>
        <w:t>integrada</w:t>
      </w:r>
      <w:r w:rsidR="00ED2A04">
        <w:rPr>
          <w:rFonts w:ascii="Times New Roman" w:hAnsi="Times New Roman" w:cs="Times New Roman"/>
          <w:color w:val="000000" w:themeColor="text1"/>
          <w:sz w:val="24"/>
          <w:szCs w:val="24"/>
        </w:rPr>
        <w:t xml:space="preserve">  </w:t>
      </w:r>
      <w:r w:rsidR="00ED2A04">
        <w:rPr>
          <w:rFonts w:ascii="Times New Roman" w:eastAsia="Times New Roman" w:hAnsi="Times New Roman" w:cs="Times New Roman"/>
          <w:bCs/>
          <w:color w:val="000000" w:themeColor="text1"/>
          <w:sz w:val="24"/>
          <w:szCs w:val="24"/>
        </w:rPr>
        <w:t xml:space="preserve">(BRITO </w:t>
      </w:r>
      <w:r w:rsidR="00ED2A04" w:rsidRPr="00FA35A7">
        <w:rPr>
          <w:rFonts w:ascii="Times New Roman" w:eastAsia="Times New Roman" w:hAnsi="Times New Roman" w:cs="Times New Roman"/>
          <w:bCs/>
          <w:i/>
          <w:iCs/>
          <w:color w:val="000000" w:themeColor="text1"/>
          <w:sz w:val="24"/>
          <w:szCs w:val="24"/>
        </w:rPr>
        <w:t>et al.</w:t>
      </w:r>
      <w:r w:rsidR="00ED2A04">
        <w:rPr>
          <w:rFonts w:ascii="Times New Roman" w:eastAsia="Times New Roman" w:hAnsi="Times New Roman" w:cs="Times New Roman"/>
          <w:bCs/>
          <w:color w:val="000000" w:themeColor="text1"/>
          <w:sz w:val="24"/>
          <w:szCs w:val="24"/>
        </w:rPr>
        <w:t>, 2022).</w:t>
      </w:r>
    </w:p>
    <w:p w14:paraId="7FD01C21" w14:textId="35F392F0" w:rsidR="001E7EB6" w:rsidRPr="00ED2A04" w:rsidRDefault="001E7EB6"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A equipe interdisciplinar em uma UTI neonatal pode incluir neonatologistas, enfermeiros especializados em neonatologia, fisioterapeutas, fonoaudiólogos, psicólogos, assistentes sociais, nutricionistas, entre outros profissionais. Cada membro da equipe traz sua expertise e conhecimento específico para o cuidado do neonato prematuro, contribuindo de maneira única para o tratamento e bem-estar do </w:t>
      </w:r>
      <w:r w:rsidR="00236D0F">
        <w:rPr>
          <w:rFonts w:ascii="Times New Roman" w:hAnsi="Times New Roman" w:cs="Times New Roman"/>
          <w:color w:val="000000" w:themeColor="text1"/>
          <w:sz w:val="24"/>
          <w:szCs w:val="24"/>
        </w:rPr>
        <w:t>paciente</w:t>
      </w:r>
      <w:r w:rsidR="00ED2A04">
        <w:rPr>
          <w:rFonts w:ascii="Times New Roman" w:hAnsi="Times New Roman" w:cs="Times New Roman"/>
          <w:color w:val="000000" w:themeColor="text1"/>
          <w:sz w:val="24"/>
          <w:szCs w:val="24"/>
        </w:rPr>
        <w:t xml:space="preserve"> </w:t>
      </w:r>
      <w:r w:rsidR="00ED2A04">
        <w:rPr>
          <w:rFonts w:ascii="Times New Roman" w:eastAsia="Times New Roman" w:hAnsi="Times New Roman" w:cs="Times New Roman"/>
          <w:bCs/>
          <w:color w:val="000000" w:themeColor="text1"/>
          <w:sz w:val="24"/>
          <w:szCs w:val="24"/>
        </w:rPr>
        <w:t xml:space="preserve">(LEITE </w:t>
      </w:r>
      <w:r w:rsidR="00ED2A04" w:rsidRPr="001C2D2D">
        <w:rPr>
          <w:rFonts w:ascii="Times New Roman" w:eastAsia="Times New Roman" w:hAnsi="Times New Roman" w:cs="Times New Roman"/>
          <w:bCs/>
          <w:i/>
          <w:iCs/>
          <w:color w:val="000000" w:themeColor="text1"/>
          <w:sz w:val="24"/>
          <w:szCs w:val="24"/>
        </w:rPr>
        <w:t>et al.,</w:t>
      </w:r>
      <w:r w:rsidR="00ED2A04">
        <w:rPr>
          <w:rFonts w:ascii="Times New Roman" w:eastAsia="Times New Roman" w:hAnsi="Times New Roman" w:cs="Times New Roman"/>
          <w:bCs/>
          <w:color w:val="000000" w:themeColor="text1"/>
          <w:sz w:val="24"/>
          <w:szCs w:val="24"/>
        </w:rPr>
        <w:t xml:space="preserve"> 2021).</w:t>
      </w:r>
    </w:p>
    <w:p w14:paraId="7B5B0935" w14:textId="72EE8376" w:rsidR="001E7EB6" w:rsidRDefault="001E7EB6" w:rsidP="00E76044">
      <w:pPr>
        <w:widowControl w:val="0"/>
        <w:tabs>
          <w:tab w:val="left" w:pos="426"/>
        </w:tabs>
        <w:spacing w:after="0" w:line="360" w:lineRule="auto"/>
        <w:ind w:right="374"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interdisciplinaridade na UTI neonatal permite uma abordagem holística e personalizada, considerando não apenas as necessidades médicas do bebê, mas também aspectos emocionais, sociais, nutricionais e de desenvolvimento. A colaboração entre os profissionais de diferentes áreas promove a troca de informações, a tomada de decisões mais embasadas e a implementação de planos de cuidados mais abrangentes e </w:t>
      </w:r>
      <w:r w:rsidR="00236D0F">
        <w:rPr>
          <w:rFonts w:ascii="Times New Roman" w:hAnsi="Times New Roman" w:cs="Times New Roman"/>
          <w:color w:val="000000" w:themeColor="text1"/>
          <w:sz w:val="24"/>
          <w:szCs w:val="24"/>
        </w:rPr>
        <w:t>eficazes</w:t>
      </w:r>
      <w:r w:rsidR="00DB0023">
        <w:rPr>
          <w:rFonts w:ascii="Times New Roman" w:hAnsi="Times New Roman" w:cs="Times New Roman"/>
          <w:color w:val="000000" w:themeColor="text1"/>
          <w:sz w:val="24"/>
          <w:szCs w:val="24"/>
        </w:rPr>
        <w:t xml:space="preserve"> </w:t>
      </w:r>
      <w:r w:rsidR="00DB0023" w:rsidRPr="007468B5">
        <w:rPr>
          <w:rFonts w:ascii="Times New Roman" w:eastAsia="Times New Roman" w:hAnsi="Times New Roman" w:cs="Times New Roman"/>
          <w:bCs/>
          <w:color w:val="000000" w:themeColor="text1"/>
          <w:sz w:val="24"/>
          <w:szCs w:val="24"/>
        </w:rPr>
        <w:t>(MIGOTO</w:t>
      </w:r>
      <w:r w:rsidR="00DB0023" w:rsidRPr="007468B5">
        <w:rPr>
          <w:rFonts w:ascii="Times New Roman" w:eastAsia="Times New Roman" w:hAnsi="Times New Roman" w:cs="Times New Roman"/>
          <w:bCs/>
          <w:i/>
          <w:iCs/>
          <w:color w:val="000000" w:themeColor="text1"/>
          <w:sz w:val="24"/>
          <w:szCs w:val="24"/>
        </w:rPr>
        <w:t xml:space="preserve"> et al.,</w:t>
      </w:r>
      <w:r w:rsidR="00DB0023" w:rsidRPr="007468B5">
        <w:rPr>
          <w:rFonts w:ascii="Times New Roman" w:eastAsia="Times New Roman" w:hAnsi="Times New Roman" w:cs="Times New Roman"/>
          <w:bCs/>
          <w:color w:val="000000" w:themeColor="text1"/>
          <w:sz w:val="24"/>
          <w:szCs w:val="24"/>
        </w:rPr>
        <w:t xml:space="preserve"> 2022).</w:t>
      </w:r>
    </w:p>
    <w:p w14:paraId="50FBA227" w14:textId="3B79A942" w:rsidR="001E7EB6" w:rsidRPr="00ED2A04" w:rsidRDefault="001E7EB6" w:rsidP="00E76044">
      <w:pPr>
        <w:widowControl w:val="0"/>
        <w:tabs>
          <w:tab w:val="left" w:pos="426"/>
        </w:tabs>
        <w:spacing w:after="0" w:line="360" w:lineRule="auto"/>
        <w:ind w:right="374" w:firstLine="70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Além disso, a equipe interdisciplinar pode oferecer suporte não apenas ao neonato prematuro, mas também à família, fornecendo orientações, apoio emocional e informações essenciais para o cuidado do bebê após a alta da UTI neonatal. A interação constante entre os profissionais permite uma abordagem mais integrada e eficiente, resultando em melhores resultados clínicos e de desenvolvimento para o neonato </w:t>
      </w:r>
      <w:r w:rsidR="00236D0F">
        <w:rPr>
          <w:rFonts w:ascii="Times New Roman" w:hAnsi="Times New Roman" w:cs="Times New Roman"/>
          <w:color w:val="000000" w:themeColor="text1"/>
          <w:sz w:val="24"/>
          <w:szCs w:val="24"/>
        </w:rPr>
        <w:t>prematuro</w:t>
      </w:r>
      <w:r w:rsidR="00ED2A04">
        <w:rPr>
          <w:rFonts w:ascii="Times New Roman" w:hAnsi="Times New Roman" w:cs="Times New Roman"/>
          <w:color w:val="000000" w:themeColor="text1"/>
          <w:sz w:val="24"/>
          <w:szCs w:val="24"/>
        </w:rPr>
        <w:t xml:space="preserve"> </w:t>
      </w:r>
      <w:r w:rsidR="00ED2A04" w:rsidRPr="00BC5742">
        <w:rPr>
          <w:rFonts w:ascii="Times New Roman" w:eastAsia="Times New Roman" w:hAnsi="Times New Roman" w:cs="Times New Roman"/>
          <w:bCs/>
          <w:color w:val="000000" w:themeColor="text1"/>
          <w:sz w:val="24"/>
          <w:szCs w:val="24"/>
        </w:rPr>
        <w:t xml:space="preserve">(ASSIS </w:t>
      </w:r>
      <w:r w:rsidR="00ED2A04" w:rsidRPr="00BC5742">
        <w:rPr>
          <w:rFonts w:ascii="Times New Roman" w:eastAsia="Times New Roman" w:hAnsi="Times New Roman" w:cs="Times New Roman"/>
          <w:bCs/>
          <w:i/>
          <w:iCs/>
          <w:color w:val="000000" w:themeColor="text1"/>
          <w:sz w:val="24"/>
          <w:szCs w:val="24"/>
        </w:rPr>
        <w:t xml:space="preserve">et al., </w:t>
      </w:r>
      <w:r w:rsidR="00ED2A04" w:rsidRPr="00BC5742">
        <w:rPr>
          <w:rFonts w:ascii="Times New Roman" w:eastAsia="Times New Roman" w:hAnsi="Times New Roman" w:cs="Times New Roman"/>
          <w:bCs/>
          <w:color w:val="000000" w:themeColor="text1"/>
          <w:sz w:val="24"/>
          <w:szCs w:val="24"/>
        </w:rPr>
        <w:t>2022).</w:t>
      </w:r>
    </w:p>
    <w:p w14:paraId="4A594003" w14:textId="1FEC959F" w:rsidR="003C0BD9" w:rsidRPr="00EE6FCD" w:rsidRDefault="00236D0F" w:rsidP="00E76044">
      <w:pPr>
        <w:widowControl w:val="0"/>
        <w:tabs>
          <w:tab w:val="left" w:pos="426"/>
        </w:tabs>
        <w:spacing w:after="0" w:line="360" w:lineRule="auto"/>
        <w:ind w:right="374"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suma</w:t>
      </w:r>
      <w:r w:rsidR="001E7EB6">
        <w:rPr>
          <w:rFonts w:ascii="Times New Roman" w:hAnsi="Times New Roman" w:cs="Times New Roman"/>
          <w:color w:val="000000" w:themeColor="text1"/>
          <w:sz w:val="24"/>
          <w:szCs w:val="24"/>
        </w:rPr>
        <w:t xml:space="preserve">, a equipe interdisciplinar desempenha um papel crucial no cuidado de neonatos prematuros na UTI, garantindo uma abordagem abrangente e personalizada que </w:t>
      </w:r>
      <w:r w:rsidR="001E7EB6">
        <w:rPr>
          <w:rFonts w:ascii="Times New Roman" w:hAnsi="Times New Roman" w:cs="Times New Roman"/>
          <w:color w:val="000000" w:themeColor="text1"/>
          <w:sz w:val="24"/>
          <w:szCs w:val="24"/>
        </w:rPr>
        <w:lastRenderedPageBreak/>
        <w:t xml:space="preserve">considera todas as dimensões do bem-estar do paciente. A colaboração entre profissionais de diferentes áreas é essencial para garantir a qualidade do atendimento e melhorar os resultados a longo prazo para esses bebês tão </w:t>
      </w:r>
      <w:r>
        <w:rPr>
          <w:rFonts w:ascii="Times New Roman" w:hAnsi="Times New Roman" w:cs="Times New Roman"/>
          <w:color w:val="000000" w:themeColor="text1"/>
          <w:sz w:val="24"/>
          <w:szCs w:val="24"/>
        </w:rPr>
        <w:t>frágeis</w:t>
      </w:r>
      <w:r w:rsidR="00ED2A04">
        <w:rPr>
          <w:rFonts w:ascii="Times New Roman" w:hAnsi="Times New Roman" w:cs="Times New Roman"/>
          <w:color w:val="000000" w:themeColor="text1"/>
          <w:sz w:val="24"/>
          <w:szCs w:val="24"/>
        </w:rPr>
        <w:t xml:space="preserve"> </w:t>
      </w:r>
      <w:r w:rsidR="00DB0023" w:rsidRPr="007468B5">
        <w:rPr>
          <w:rFonts w:ascii="Times New Roman" w:eastAsia="Times New Roman" w:hAnsi="Times New Roman" w:cs="Times New Roman"/>
          <w:bCs/>
          <w:color w:val="000000" w:themeColor="text1"/>
          <w:sz w:val="24"/>
          <w:szCs w:val="24"/>
        </w:rPr>
        <w:t>(MIGOTO</w:t>
      </w:r>
      <w:r w:rsidR="00DB0023" w:rsidRPr="007468B5">
        <w:rPr>
          <w:rFonts w:ascii="Times New Roman" w:eastAsia="Times New Roman" w:hAnsi="Times New Roman" w:cs="Times New Roman"/>
          <w:bCs/>
          <w:i/>
          <w:iCs/>
          <w:color w:val="000000" w:themeColor="text1"/>
          <w:sz w:val="24"/>
          <w:szCs w:val="24"/>
        </w:rPr>
        <w:t xml:space="preserve"> et al.,</w:t>
      </w:r>
      <w:r w:rsidR="00DB0023" w:rsidRPr="007468B5">
        <w:rPr>
          <w:rFonts w:ascii="Times New Roman" w:eastAsia="Times New Roman" w:hAnsi="Times New Roman" w:cs="Times New Roman"/>
          <w:bCs/>
          <w:color w:val="000000" w:themeColor="text1"/>
          <w:sz w:val="24"/>
          <w:szCs w:val="24"/>
        </w:rPr>
        <w:t xml:space="preserve"> 2022)</w:t>
      </w:r>
      <w:r w:rsidR="00EE6FCD">
        <w:rPr>
          <w:rFonts w:ascii="Times New Roman" w:eastAsia="Times New Roman" w:hAnsi="Times New Roman" w:cs="Times New Roman"/>
          <w:bCs/>
          <w:color w:val="000000" w:themeColor="text1"/>
          <w:sz w:val="24"/>
          <w:szCs w:val="24"/>
        </w:rPr>
        <w:t>.</w:t>
      </w:r>
    </w:p>
    <w:p w14:paraId="0D721FC2" w14:textId="2A0F066E" w:rsidR="008331A7" w:rsidRPr="00FD1269" w:rsidRDefault="008331A7" w:rsidP="009A1A27">
      <w:pPr>
        <w:widowControl w:val="0"/>
        <w:tabs>
          <w:tab w:val="left" w:pos="426"/>
        </w:tabs>
        <w:spacing w:after="0" w:line="360" w:lineRule="auto"/>
        <w:ind w:right="376"/>
        <w:jc w:val="both"/>
        <w:rPr>
          <w:rFonts w:ascii="Times New Roman" w:eastAsia="Times New Roman" w:hAnsi="Times New Roman" w:cs="Times New Roman"/>
          <w:bCs/>
          <w:color w:val="000000" w:themeColor="text1"/>
          <w:sz w:val="24"/>
          <w:szCs w:val="24"/>
        </w:rPr>
      </w:pPr>
    </w:p>
    <w:p w14:paraId="3EEC3D29" w14:textId="77777777" w:rsidR="00212BF8" w:rsidRDefault="0031633D" w:rsidP="00E76044">
      <w:pPr>
        <w:spacing w:line="360" w:lineRule="auto"/>
        <w:ind w:firstLine="709"/>
        <w:jc w:val="both"/>
        <w:rPr>
          <w:rFonts w:ascii="Times New Roman" w:hAnsi="Times New Roman" w:cs="Times New Roman"/>
          <w:color w:val="000000" w:themeColor="text1"/>
          <w:sz w:val="24"/>
          <w:szCs w:val="24"/>
        </w:rPr>
      </w:pPr>
      <w:r w:rsidRPr="00FD1269">
        <w:rPr>
          <w:rFonts w:ascii="Times New Roman" w:eastAsia="Times New Roman" w:hAnsi="Times New Roman" w:cs="Times New Roman"/>
          <w:b/>
          <w:bCs/>
          <w:color w:val="000000" w:themeColor="text1"/>
          <w:sz w:val="24"/>
          <w:szCs w:val="24"/>
        </w:rPr>
        <w:t>4. CONSIDERAÇÕES FINAIS</w:t>
      </w:r>
    </w:p>
    <w:p w14:paraId="49A98DE9" w14:textId="77777777" w:rsidR="001D6DF3" w:rsidRDefault="001D6DF3" w:rsidP="00E76044">
      <w:pPr>
        <w:spacing w:after="0" w:line="36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Diante do exposto, podemos concluir que o papel da equipe multidisciplinar é fundamental no cuidado dos neonatos prematuros na unidade de terapia intensiva. A abordagem interdisciplinar permite um cuidado mais completo e personalizado, atendendo as necessidades específicas de cada recém-nascido. </w:t>
      </w:r>
    </w:p>
    <w:p w14:paraId="6F7FBB94" w14:textId="44D565A7" w:rsidR="00620513" w:rsidRDefault="001D6DF3" w:rsidP="00E76044">
      <w:pPr>
        <w:spacing w:after="0" w:line="36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 trabalho em conjunto de profissionais de diferentes áreas, como médicos, enfermeiros, fisioterapeutas, psicólogos e assistentes sociais, contribui para a melhoria dos resultados clínicos e para o desenvolvimento saudável desses bebês. Portanto, investir na formação e na valorização dessas equipes é essencial para garantir um atendimento de qualidade e humanizado aos neonatos prematuros.</w:t>
      </w:r>
    </w:p>
    <w:p w14:paraId="492EEB31" w14:textId="77777777" w:rsidR="001D6DF3" w:rsidRPr="00212BF8" w:rsidRDefault="001D6DF3" w:rsidP="00E76044">
      <w:pPr>
        <w:spacing w:after="0" w:line="360" w:lineRule="auto"/>
        <w:jc w:val="both"/>
        <w:rPr>
          <w:rFonts w:ascii="Times New Roman" w:eastAsia="Times New Roman" w:hAnsi="Times New Roman" w:cs="Times New Roman"/>
          <w:color w:val="000000" w:themeColor="text1"/>
          <w:sz w:val="24"/>
          <w:szCs w:val="24"/>
        </w:rPr>
      </w:pPr>
    </w:p>
    <w:p w14:paraId="103F4F4D" w14:textId="77777777" w:rsidR="00E76044" w:rsidRDefault="00E76044" w:rsidP="00E7604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bookmarkStart w:id="0" w:name="_heading=h.lmzwtb9jqrgf" w:colFirst="0" w:colLast="0"/>
      <w:bookmarkEnd w:id="0"/>
    </w:p>
    <w:p w14:paraId="67D20893" w14:textId="77777777" w:rsidR="00E76044" w:rsidRDefault="00E76044" w:rsidP="00E7604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CD734E7" w14:textId="377A231F" w:rsidR="0031633D" w:rsidRPr="00E76044" w:rsidRDefault="00852DC8" w:rsidP="00852DC8">
      <w:pPr>
        <w:spacing w:after="0" w:line="360" w:lineRule="auto"/>
        <w:jc w:val="center"/>
        <w:rPr>
          <w:rFonts w:ascii="Times New Roman" w:eastAsia="Times New Roman" w:hAnsi="Times New Roman" w:cs="Times New Roman"/>
          <w:b/>
          <w:bCs/>
          <w:color w:val="000000" w:themeColor="text1"/>
          <w:sz w:val="24"/>
          <w:szCs w:val="24"/>
        </w:rPr>
      </w:pPr>
      <w:r w:rsidRPr="00E76044">
        <w:rPr>
          <w:rFonts w:ascii="Times New Roman" w:eastAsia="Times New Roman" w:hAnsi="Times New Roman" w:cs="Times New Roman"/>
          <w:b/>
          <w:bCs/>
          <w:color w:val="000000" w:themeColor="text1"/>
          <w:sz w:val="24"/>
          <w:szCs w:val="24"/>
        </w:rPr>
        <w:t>REFERÊNCIAS BIBLIOGRÁFICAS</w:t>
      </w:r>
    </w:p>
    <w:p w14:paraId="2B4BB59B" w14:textId="77777777" w:rsidR="009048E0" w:rsidRDefault="009048E0" w:rsidP="00E76044">
      <w:pPr>
        <w:spacing w:after="0" w:line="240" w:lineRule="auto"/>
        <w:jc w:val="center"/>
        <w:rPr>
          <w:rFonts w:ascii="Times New Roman" w:hAnsi="Times New Roman" w:cs="Times New Roman"/>
          <w:color w:val="000000" w:themeColor="text1"/>
          <w:sz w:val="24"/>
          <w:szCs w:val="24"/>
        </w:rPr>
      </w:pPr>
    </w:p>
    <w:p w14:paraId="405A62ED" w14:textId="77777777" w:rsidR="009048E0" w:rsidRDefault="009048E0" w:rsidP="009048E0">
      <w:pPr>
        <w:spacing w:after="0" w:line="240" w:lineRule="auto"/>
        <w:rPr>
          <w:rFonts w:ascii="Times New Roman" w:hAnsi="Times New Roman" w:cs="Times New Roman"/>
          <w:color w:val="000000" w:themeColor="text1"/>
          <w:sz w:val="24"/>
          <w:szCs w:val="24"/>
        </w:rPr>
      </w:pPr>
    </w:p>
    <w:p w14:paraId="1C051323" w14:textId="77777777" w:rsidR="00E76044" w:rsidRPr="00E76044" w:rsidRDefault="00E76044" w:rsidP="00E76044">
      <w:pPr>
        <w:spacing w:after="0" w:line="240" w:lineRule="auto"/>
        <w:rPr>
          <w:rFonts w:ascii="Times New Roman" w:hAnsi="Times New Roman" w:cs="Times New Roman"/>
          <w:color w:val="000000" w:themeColor="text1"/>
          <w:sz w:val="24"/>
          <w:szCs w:val="24"/>
          <w:lang w:val="en-US"/>
        </w:rPr>
      </w:pPr>
      <w:r w:rsidRPr="00E76044">
        <w:rPr>
          <w:rFonts w:ascii="Times New Roman" w:hAnsi="Times New Roman" w:cs="Times New Roman"/>
          <w:color w:val="000000" w:themeColor="text1"/>
          <w:sz w:val="24"/>
          <w:szCs w:val="24"/>
          <w:lang w:val="en-US"/>
        </w:rPr>
        <w:t xml:space="preserve">ASSIS, T. S. C. Associated factors of neonatal near miss among newborns of adolescent mothers in Brazil. </w:t>
      </w:r>
      <w:r w:rsidRPr="003D2272">
        <w:rPr>
          <w:rFonts w:ascii="Times New Roman" w:hAnsi="Times New Roman" w:cs="Times New Roman"/>
          <w:color w:val="000000" w:themeColor="text1"/>
          <w:sz w:val="24"/>
          <w:szCs w:val="24"/>
        </w:rPr>
        <w:t>Revista da Escola de Enfermagem da USP [online]. 2022, v. 56 [</w:t>
      </w:r>
      <w:proofErr w:type="spellStart"/>
      <w:r w:rsidRPr="003D2272">
        <w:rPr>
          <w:rFonts w:ascii="Times New Roman" w:hAnsi="Times New Roman" w:cs="Times New Roman"/>
          <w:color w:val="000000" w:themeColor="text1"/>
          <w:sz w:val="24"/>
          <w:szCs w:val="24"/>
        </w:rPr>
        <w:t>Accessed</w:t>
      </w:r>
      <w:proofErr w:type="spellEnd"/>
      <w:r w:rsidRPr="003D2272">
        <w:rPr>
          <w:rFonts w:ascii="Times New Roman" w:hAnsi="Times New Roman" w:cs="Times New Roman"/>
          <w:color w:val="000000" w:themeColor="text1"/>
          <w:sz w:val="24"/>
          <w:szCs w:val="24"/>
        </w:rPr>
        <w:t xml:space="preserve"> 4 </w:t>
      </w:r>
      <w:proofErr w:type="spellStart"/>
      <w:r w:rsidRPr="003D2272">
        <w:rPr>
          <w:rFonts w:ascii="Times New Roman" w:hAnsi="Times New Roman" w:cs="Times New Roman"/>
          <w:color w:val="000000" w:themeColor="text1"/>
          <w:sz w:val="24"/>
          <w:szCs w:val="24"/>
        </w:rPr>
        <w:t>February</w:t>
      </w:r>
      <w:proofErr w:type="spellEnd"/>
      <w:r w:rsidRPr="003D2272">
        <w:rPr>
          <w:rFonts w:ascii="Times New Roman" w:hAnsi="Times New Roman" w:cs="Times New Roman"/>
          <w:color w:val="000000" w:themeColor="text1"/>
          <w:sz w:val="24"/>
          <w:szCs w:val="24"/>
        </w:rPr>
        <w:t xml:space="preserve"> 2024], e20210359. </w:t>
      </w:r>
      <w:r w:rsidRPr="00E76044">
        <w:rPr>
          <w:rFonts w:ascii="Times New Roman" w:hAnsi="Times New Roman" w:cs="Times New Roman"/>
          <w:color w:val="000000" w:themeColor="text1"/>
          <w:sz w:val="24"/>
          <w:szCs w:val="24"/>
          <w:lang w:val="en-US"/>
        </w:rPr>
        <w:t xml:space="preserve">Available from: </w:t>
      </w:r>
      <w:hyperlink r:id="rId7" w:history="1">
        <w:r w:rsidRPr="00E76044">
          <w:rPr>
            <w:rStyle w:val="Hyperlink"/>
            <w:rFonts w:ascii="Times New Roman" w:hAnsi="Times New Roman" w:cs="Times New Roman"/>
            <w:color w:val="000000" w:themeColor="text1"/>
            <w:sz w:val="24"/>
            <w:szCs w:val="24"/>
            <w:u w:val="none"/>
            <w:lang w:val="en-US"/>
          </w:rPr>
          <w:t>https://doi.org/10.1590/1980-220X-REEUSP-2021-0359en https://doi.org/10.1590/1980-220X-REEUSP-2021-0359pt</w:t>
        </w:r>
      </w:hyperlink>
      <w:r w:rsidRPr="00E76044">
        <w:rPr>
          <w:rFonts w:ascii="Times New Roman" w:hAnsi="Times New Roman" w:cs="Times New Roman"/>
          <w:color w:val="000000" w:themeColor="text1"/>
          <w:sz w:val="24"/>
          <w:szCs w:val="24"/>
          <w:lang w:val="en-US"/>
        </w:rPr>
        <w:t xml:space="preserve">. </w:t>
      </w:r>
      <w:proofErr w:type="spellStart"/>
      <w:r w:rsidRPr="00E76044">
        <w:rPr>
          <w:rFonts w:ascii="Times New Roman" w:hAnsi="Times New Roman" w:cs="Times New Roman"/>
          <w:color w:val="000000" w:themeColor="text1"/>
          <w:sz w:val="24"/>
          <w:szCs w:val="24"/>
          <w:lang w:val="en-US"/>
        </w:rPr>
        <w:t>Epub</w:t>
      </w:r>
      <w:proofErr w:type="spellEnd"/>
      <w:r w:rsidRPr="00E76044">
        <w:rPr>
          <w:rFonts w:ascii="Times New Roman" w:hAnsi="Times New Roman" w:cs="Times New Roman"/>
          <w:color w:val="000000" w:themeColor="text1"/>
          <w:sz w:val="24"/>
          <w:szCs w:val="24"/>
          <w:lang w:val="en-US"/>
        </w:rPr>
        <w:t xml:space="preserve"> 30 May 2022. ISSN 1980-220X.</w:t>
      </w:r>
    </w:p>
    <w:p w14:paraId="03A8F574" w14:textId="77777777" w:rsidR="00E76044" w:rsidRDefault="00E76044" w:rsidP="00E76044">
      <w:pPr>
        <w:spacing w:after="0" w:line="240" w:lineRule="auto"/>
        <w:rPr>
          <w:rFonts w:ascii="Times New Roman" w:hAnsi="Times New Roman" w:cs="Times New Roman"/>
          <w:color w:val="000000" w:themeColor="text1"/>
          <w:sz w:val="24"/>
          <w:szCs w:val="24"/>
          <w:lang w:val="en-US"/>
        </w:rPr>
      </w:pPr>
    </w:p>
    <w:p w14:paraId="40A9A646" w14:textId="37CD0953" w:rsidR="00E76044" w:rsidRDefault="00E76044" w:rsidP="00E76044">
      <w:pPr>
        <w:spacing w:after="0" w:line="240" w:lineRule="auto"/>
        <w:rPr>
          <w:rFonts w:ascii="Times New Roman" w:hAnsi="Times New Roman" w:cs="Times New Roman"/>
          <w:color w:val="000000" w:themeColor="text1"/>
          <w:sz w:val="24"/>
          <w:szCs w:val="24"/>
          <w:lang w:val="en-US"/>
        </w:rPr>
      </w:pPr>
      <w:r w:rsidRPr="00E76044">
        <w:rPr>
          <w:rFonts w:ascii="Times New Roman" w:hAnsi="Times New Roman" w:cs="Times New Roman"/>
          <w:color w:val="000000" w:themeColor="text1"/>
          <w:sz w:val="24"/>
          <w:szCs w:val="24"/>
          <w:lang w:val="en-US"/>
        </w:rPr>
        <w:t xml:space="preserve">BRITO, F. A. M. Rede </w:t>
      </w:r>
      <w:proofErr w:type="spellStart"/>
      <w:r w:rsidRPr="00E76044">
        <w:rPr>
          <w:rFonts w:ascii="Times New Roman" w:hAnsi="Times New Roman" w:cs="Times New Roman"/>
          <w:color w:val="000000" w:themeColor="text1"/>
          <w:sz w:val="24"/>
          <w:szCs w:val="24"/>
          <w:lang w:val="en-US"/>
        </w:rPr>
        <w:t>Cegonha</w:t>
      </w:r>
      <w:proofErr w:type="spellEnd"/>
      <w:r w:rsidRPr="00E76044">
        <w:rPr>
          <w:rFonts w:ascii="Times New Roman" w:hAnsi="Times New Roman" w:cs="Times New Roman"/>
          <w:color w:val="000000" w:themeColor="text1"/>
          <w:sz w:val="24"/>
          <w:szCs w:val="24"/>
          <w:lang w:val="en-US"/>
        </w:rPr>
        <w:t xml:space="preserve">: maternal characteristics and perinatal outcomes related to prenatal consultations at intermediate risk. </w:t>
      </w:r>
      <w:r w:rsidRPr="003D2272">
        <w:rPr>
          <w:rFonts w:ascii="Times New Roman" w:hAnsi="Times New Roman" w:cs="Times New Roman"/>
          <w:color w:val="000000" w:themeColor="text1"/>
          <w:sz w:val="24"/>
          <w:szCs w:val="24"/>
        </w:rPr>
        <w:t>Revista da Escola de Enfermagem da USP [online]. 2022, v. 56 [</w:t>
      </w:r>
      <w:proofErr w:type="spellStart"/>
      <w:r w:rsidRPr="003D2272">
        <w:rPr>
          <w:rFonts w:ascii="Times New Roman" w:hAnsi="Times New Roman" w:cs="Times New Roman"/>
          <w:color w:val="000000" w:themeColor="text1"/>
          <w:sz w:val="24"/>
          <w:szCs w:val="24"/>
        </w:rPr>
        <w:t>Accessed</w:t>
      </w:r>
      <w:proofErr w:type="spellEnd"/>
      <w:r w:rsidRPr="003D2272">
        <w:rPr>
          <w:rFonts w:ascii="Times New Roman" w:hAnsi="Times New Roman" w:cs="Times New Roman"/>
          <w:color w:val="000000" w:themeColor="text1"/>
          <w:sz w:val="24"/>
          <w:szCs w:val="24"/>
        </w:rPr>
        <w:t xml:space="preserve"> 4 </w:t>
      </w:r>
      <w:proofErr w:type="spellStart"/>
      <w:r w:rsidRPr="003D2272">
        <w:rPr>
          <w:rFonts w:ascii="Times New Roman" w:hAnsi="Times New Roman" w:cs="Times New Roman"/>
          <w:color w:val="000000" w:themeColor="text1"/>
          <w:sz w:val="24"/>
          <w:szCs w:val="24"/>
        </w:rPr>
        <w:t>February</w:t>
      </w:r>
      <w:proofErr w:type="spellEnd"/>
      <w:r w:rsidRPr="003D2272">
        <w:rPr>
          <w:rFonts w:ascii="Times New Roman" w:hAnsi="Times New Roman" w:cs="Times New Roman"/>
          <w:color w:val="000000" w:themeColor="text1"/>
          <w:sz w:val="24"/>
          <w:szCs w:val="24"/>
        </w:rPr>
        <w:t xml:space="preserve"> 2024], e20210248. </w:t>
      </w:r>
      <w:r w:rsidRPr="00E76044">
        <w:rPr>
          <w:rFonts w:ascii="Times New Roman" w:hAnsi="Times New Roman" w:cs="Times New Roman"/>
          <w:color w:val="000000" w:themeColor="text1"/>
          <w:sz w:val="24"/>
          <w:szCs w:val="24"/>
          <w:lang w:val="en-US"/>
        </w:rPr>
        <w:t xml:space="preserve">Available from: </w:t>
      </w:r>
      <w:hyperlink r:id="rId8" w:history="1">
        <w:r w:rsidRPr="00E76044">
          <w:rPr>
            <w:rStyle w:val="Hyperlink"/>
            <w:rFonts w:ascii="Times New Roman" w:hAnsi="Times New Roman" w:cs="Times New Roman"/>
            <w:color w:val="000000" w:themeColor="text1"/>
            <w:sz w:val="24"/>
            <w:szCs w:val="24"/>
            <w:u w:val="none"/>
            <w:lang w:val="en-US"/>
          </w:rPr>
          <w:t>https://doi.org/10.1590/1980-220X-REEUSP-2021-0248</w:t>
        </w:r>
      </w:hyperlink>
      <w:r w:rsidRPr="00E76044">
        <w:rPr>
          <w:rFonts w:ascii="Times New Roman" w:hAnsi="Times New Roman" w:cs="Times New Roman"/>
          <w:color w:val="000000" w:themeColor="text1"/>
          <w:sz w:val="24"/>
          <w:szCs w:val="24"/>
          <w:lang w:val="en-US"/>
        </w:rPr>
        <w:t xml:space="preserve">. </w:t>
      </w:r>
      <w:proofErr w:type="spellStart"/>
      <w:r w:rsidRPr="00E76044">
        <w:rPr>
          <w:rFonts w:ascii="Times New Roman" w:hAnsi="Times New Roman" w:cs="Times New Roman"/>
          <w:color w:val="000000" w:themeColor="text1"/>
          <w:sz w:val="24"/>
          <w:szCs w:val="24"/>
          <w:lang w:val="en-US"/>
        </w:rPr>
        <w:t>Epub</w:t>
      </w:r>
      <w:proofErr w:type="spellEnd"/>
      <w:r w:rsidRPr="00E76044">
        <w:rPr>
          <w:rFonts w:ascii="Times New Roman" w:hAnsi="Times New Roman" w:cs="Times New Roman"/>
          <w:color w:val="000000" w:themeColor="text1"/>
          <w:sz w:val="24"/>
          <w:szCs w:val="24"/>
          <w:lang w:val="en-US"/>
        </w:rPr>
        <w:t xml:space="preserve"> 31 Jan 2022. ISSN 1980-220X.</w:t>
      </w:r>
    </w:p>
    <w:p w14:paraId="4FEB76B7" w14:textId="173621DA" w:rsidR="00E76044" w:rsidRDefault="00E76044" w:rsidP="00E76044">
      <w:pPr>
        <w:spacing w:after="0" w:line="240" w:lineRule="auto"/>
        <w:rPr>
          <w:rFonts w:ascii="Times New Roman" w:hAnsi="Times New Roman" w:cs="Times New Roman"/>
          <w:color w:val="000000" w:themeColor="text1"/>
          <w:sz w:val="24"/>
          <w:szCs w:val="24"/>
          <w:lang w:val="en-US"/>
        </w:rPr>
      </w:pPr>
    </w:p>
    <w:p w14:paraId="12BD53BB" w14:textId="555B0468" w:rsidR="00E76044" w:rsidRPr="00E76044" w:rsidRDefault="00E76044" w:rsidP="00E76044">
      <w:pPr>
        <w:spacing w:after="0" w:line="240" w:lineRule="auto"/>
        <w:rPr>
          <w:rFonts w:ascii="Times New Roman" w:hAnsi="Times New Roman" w:cs="Times New Roman"/>
          <w:color w:val="000000" w:themeColor="text1"/>
          <w:sz w:val="24"/>
          <w:szCs w:val="24"/>
        </w:rPr>
      </w:pPr>
      <w:r w:rsidRPr="00E76044">
        <w:rPr>
          <w:rFonts w:ascii="Times New Roman" w:hAnsi="Times New Roman" w:cs="Times New Roman"/>
          <w:color w:val="000000" w:themeColor="text1"/>
          <w:sz w:val="24"/>
          <w:szCs w:val="24"/>
          <w:lang w:val="en-US"/>
        </w:rPr>
        <w:t xml:space="preserve">COSTA, P. Educational workshops about bonding with the fetus during pregnancy: a clinical trial. </w:t>
      </w:r>
      <w:r w:rsidRPr="003D2272">
        <w:rPr>
          <w:rFonts w:ascii="Times New Roman" w:hAnsi="Times New Roman" w:cs="Times New Roman"/>
          <w:color w:val="000000" w:themeColor="text1"/>
          <w:sz w:val="24"/>
          <w:szCs w:val="24"/>
        </w:rPr>
        <w:t>Revista Gaúcha de Enfermagem [online]. 2021, v. 42 [</w:t>
      </w:r>
      <w:proofErr w:type="spellStart"/>
      <w:r w:rsidRPr="003D2272">
        <w:rPr>
          <w:rFonts w:ascii="Times New Roman" w:hAnsi="Times New Roman" w:cs="Times New Roman"/>
          <w:color w:val="000000" w:themeColor="text1"/>
          <w:sz w:val="24"/>
          <w:szCs w:val="24"/>
        </w:rPr>
        <w:t>Accessed</w:t>
      </w:r>
      <w:proofErr w:type="spellEnd"/>
      <w:r w:rsidRPr="003D2272">
        <w:rPr>
          <w:rFonts w:ascii="Times New Roman" w:hAnsi="Times New Roman" w:cs="Times New Roman"/>
          <w:color w:val="000000" w:themeColor="text1"/>
          <w:sz w:val="24"/>
          <w:szCs w:val="24"/>
        </w:rPr>
        <w:t xml:space="preserve"> 4 </w:t>
      </w:r>
      <w:proofErr w:type="spellStart"/>
      <w:r w:rsidRPr="003D2272">
        <w:rPr>
          <w:rFonts w:ascii="Times New Roman" w:hAnsi="Times New Roman" w:cs="Times New Roman"/>
          <w:color w:val="000000" w:themeColor="text1"/>
          <w:sz w:val="24"/>
          <w:szCs w:val="24"/>
        </w:rPr>
        <w:t>February</w:t>
      </w:r>
      <w:proofErr w:type="spellEnd"/>
      <w:r w:rsidRPr="003D2272">
        <w:rPr>
          <w:rFonts w:ascii="Times New Roman" w:hAnsi="Times New Roman" w:cs="Times New Roman"/>
          <w:color w:val="000000" w:themeColor="text1"/>
          <w:sz w:val="24"/>
          <w:szCs w:val="24"/>
        </w:rPr>
        <w:t xml:space="preserve"> 2024], e20200330. </w:t>
      </w:r>
      <w:proofErr w:type="spellStart"/>
      <w:r w:rsidRPr="003D2272">
        <w:rPr>
          <w:rFonts w:ascii="Times New Roman" w:hAnsi="Times New Roman" w:cs="Times New Roman"/>
          <w:color w:val="000000" w:themeColor="text1"/>
          <w:sz w:val="24"/>
          <w:szCs w:val="24"/>
        </w:rPr>
        <w:t>Available</w:t>
      </w:r>
      <w:proofErr w:type="spellEnd"/>
      <w:r w:rsidRPr="003D2272">
        <w:rPr>
          <w:rFonts w:ascii="Times New Roman" w:hAnsi="Times New Roman" w:cs="Times New Roman"/>
          <w:color w:val="000000" w:themeColor="text1"/>
          <w:sz w:val="24"/>
          <w:szCs w:val="24"/>
        </w:rPr>
        <w:t xml:space="preserve"> from: </w:t>
      </w:r>
      <w:hyperlink r:id="rId9" w:history="1">
        <w:r w:rsidRPr="003D2272">
          <w:rPr>
            <w:rStyle w:val="Hyperlink"/>
            <w:rFonts w:ascii="Times New Roman" w:hAnsi="Times New Roman" w:cs="Times New Roman"/>
            <w:color w:val="000000" w:themeColor="text1"/>
            <w:sz w:val="24"/>
            <w:szCs w:val="24"/>
            <w:u w:val="none"/>
          </w:rPr>
          <w:t>https://doi.org/10.1590/1983-1447.2021.20200330</w:t>
        </w:r>
      </w:hyperlink>
      <w:r w:rsidRPr="003D2272">
        <w:rPr>
          <w:rFonts w:ascii="Times New Roman" w:hAnsi="Times New Roman" w:cs="Times New Roman"/>
          <w:color w:val="000000" w:themeColor="text1"/>
          <w:sz w:val="24"/>
          <w:szCs w:val="24"/>
        </w:rPr>
        <w:t xml:space="preserve">. </w:t>
      </w:r>
      <w:proofErr w:type="spellStart"/>
      <w:r w:rsidRPr="003D2272">
        <w:rPr>
          <w:rFonts w:ascii="Times New Roman" w:hAnsi="Times New Roman" w:cs="Times New Roman"/>
          <w:color w:val="000000" w:themeColor="text1"/>
          <w:sz w:val="24"/>
          <w:szCs w:val="24"/>
        </w:rPr>
        <w:t>Epub</w:t>
      </w:r>
      <w:proofErr w:type="spellEnd"/>
      <w:r w:rsidRPr="003D2272">
        <w:rPr>
          <w:rFonts w:ascii="Times New Roman" w:hAnsi="Times New Roman" w:cs="Times New Roman"/>
          <w:color w:val="000000" w:themeColor="text1"/>
          <w:sz w:val="24"/>
          <w:szCs w:val="24"/>
        </w:rPr>
        <w:t xml:space="preserve"> 06 </w:t>
      </w:r>
      <w:proofErr w:type="spellStart"/>
      <w:r w:rsidRPr="003D2272">
        <w:rPr>
          <w:rFonts w:ascii="Times New Roman" w:hAnsi="Times New Roman" w:cs="Times New Roman"/>
          <w:color w:val="000000" w:themeColor="text1"/>
          <w:sz w:val="24"/>
          <w:szCs w:val="24"/>
        </w:rPr>
        <w:t>Dec</w:t>
      </w:r>
      <w:proofErr w:type="spellEnd"/>
      <w:r w:rsidRPr="003D2272">
        <w:rPr>
          <w:rFonts w:ascii="Times New Roman" w:hAnsi="Times New Roman" w:cs="Times New Roman"/>
          <w:color w:val="000000" w:themeColor="text1"/>
          <w:sz w:val="24"/>
          <w:szCs w:val="24"/>
        </w:rPr>
        <w:t> 2021. ISSN 1983-1447.</w:t>
      </w:r>
    </w:p>
    <w:p w14:paraId="120BF746" w14:textId="7019F0EC" w:rsidR="00E76044" w:rsidRDefault="00E76044" w:rsidP="00E76044">
      <w:pPr>
        <w:spacing w:after="0" w:line="240" w:lineRule="auto"/>
        <w:rPr>
          <w:rFonts w:ascii="Times New Roman" w:hAnsi="Times New Roman" w:cs="Times New Roman"/>
          <w:color w:val="000000" w:themeColor="text1"/>
          <w:sz w:val="24"/>
          <w:szCs w:val="24"/>
          <w:lang w:val="en-US"/>
        </w:rPr>
      </w:pPr>
    </w:p>
    <w:p w14:paraId="63DEC4C7" w14:textId="77777777" w:rsidR="00E76044" w:rsidRPr="00E76044" w:rsidRDefault="00E76044" w:rsidP="00E76044">
      <w:pPr>
        <w:spacing w:after="0" w:line="240" w:lineRule="auto"/>
        <w:rPr>
          <w:rFonts w:ascii="Times New Roman" w:hAnsi="Times New Roman" w:cs="Times New Roman"/>
          <w:color w:val="000000" w:themeColor="text1"/>
          <w:sz w:val="24"/>
          <w:szCs w:val="24"/>
          <w:lang w:val="en-US"/>
        </w:rPr>
      </w:pPr>
      <w:r w:rsidRPr="00E76044">
        <w:rPr>
          <w:rFonts w:ascii="Times New Roman" w:hAnsi="Times New Roman" w:cs="Times New Roman"/>
          <w:color w:val="000000" w:themeColor="text1"/>
          <w:sz w:val="24"/>
          <w:szCs w:val="24"/>
          <w:lang w:val="en-US"/>
        </w:rPr>
        <w:t xml:space="preserve">FERREIRA, F. M. Network care: relationship between prenatal care adequacy and hospital obstetric care in a cross-sectional study. </w:t>
      </w:r>
      <w:r w:rsidRPr="003D2272">
        <w:rPr>
          <w:rFonts w:ascii="Times New Roman" w:hAnsi="Times New Roman" w:cs="Times New Roman"/>
          <w:color w:val="000000" w:themeColor="text1"/>
          <w:sz w:val="24"/>
          <w:szCs w:val="24"/>
        </w:rPr>
        <w:t>Revista da Escola de Enfermagem da USP [online]. 2022, v. 56 [</w:t>
      </w:r>
      <w:proofErr w:type="spellStart"/>
      <w:r w:rsidRPr="003D2272">
        <w:rPr>
          <w:rFonts w:ascii="Times New Roman" w:hAnsi="Times New Roman" w:cs="Times New Roman"/>
          <w:color w:val="000000" w:themeColor="text1"/>
          <w:sz w:val="24"/>
          <w:szCs w:val="24"/>
        </w:rPr>
        <w:t>Accessed</w:t>
      </w:r>
      <w:proofErr w:type="spellEnd"/>
      <w:r w:rsidRPr="003D2272">
        <w:rPr>
          <w:rFonts w:ascii="Times New Roman" w:hAnsi="Times New Roman" w:cs="Times New Roman"/>
          <w:color w:val="000000" w:themeColor="text1"/>
          <w:sz w:val="24"/>
          <w:szCs w:val="24"/>
        </w:rPr>
        <w:t xml:space="preserve"> 4 </w:t>
      </w:r>
      <w:proofErr w:type="spellStart"/>
      <w:r w:rsidRPr="003D2272">
        <w:rPr>
          <w:rFonts w:ascii="Times New Roman" w:hAnsi="Times New Roman" w:cs="Times New Roman"/>
          <w:color w:val="000000" w:themeColor="text1"/>
          <w:sz w:val="24"/>
          <w:szCs w:val="24"/>
        </w:rPr>
        <w:t>February</w:t>
      </w:r>
      <w:proofErr w:type="spellEnd"/>
      <w:r w:rsidRPr="003D2272">
        <w:rPr>
          <w:rFonts w:ascii="Times New Roman" w:hAnsi="Times New Roman" w:cs="Times New Roman"/>
          <w:color w:val="000000" w:themeColor="text1"/>
          <w:sz w:val="24"/>
          <w:szCs w:val="24"/>
        </w:rPr>
        <w:t xml:space="preserve"> 2024], e20220011. </w:t>
      </w:r>
      <w:r w:rsidRPr="00E76044">
        <w:rPr>
          <w:rFonts w:ascii="Times New Roman" w:hAnsi="Times New Roman" w:cs="Times New Roman"/>
          <w:color w:val="000000" w:themeColor="text1"/>
          <w:sz w:val="24"/>
          <w:szCs w:val="24"/>
          <w:lang w:val="en-US"/>
        </w:rPr>
        <w:t xml:space="preserve">Available from: </w:t>
      </w:r>
      <w:hyperlink r:id="rId10" w:history="1">
        <w:r w:rsidRPr="00E76044">
          <w:rPr>
            <w:rStyle w:val="Hyperlink"/>
            <w:rFonts w:ascii="Times New Roman" w:hAnsi="Times New Roman" w:cs="Times New Roman"/>
            <w:color w:val="000000" w:themeColor="text1"/>
            <w:sz w:val="24"/>
            <w:szCs w:val="24"/>
            <w:u w:val="none"/>
            <w:lang w:val="en-US"/>
          </w:rPr>
          <w:t>https://doi.org/10.1590/1980-220X-REEUSP-2022-0011en https://doi.org/10.1590/1980-220X-REEUSP-2022-0011pt</w:t>
        </w:r>
      </w:hyperlink>
      <w:r w:rsidRPr="00E76044">
        <w:rPr>
          <w:rFonts w:ascii="Times New Roman" w:hAnsi="Times New Roman" w:cs="Times New Roman"/>
          <w:color w:val="000000" w:themeColor="text1"/>
          <w:sz w:val="24"/>
          <w:szCs w:val="24"/>
          <w:lang w:val="en-US"/>
        </w:rPr>
        <w:t xml:space="preserve">. </w:t>
      </w:r>
      <w:proofErr w:type="spellStart"/>
      <w:r w:rsidRPr="00E76044">
        <w:rPr>
          <w:rFonts w:ascii="Times New Roman" w:hAnsi="Times New Roman" w:cs="Times New Roman"/>
          <w:color w:val="000000" w:themeColor="text1"/>
          <w:sz w:val="24"/>
          <w:szCs w:val="24"/>
          <w:lang w:val="en-US"/>
        </w:rPr>
        <w:t>Epub</w:t>
      </w:r>
      <w:proofErr w:type="spellEnd"/>
      <w:r w:rsidRPr="00E76044">
        <w:rPr>
          <w:rFonts w:ascii="Times New Roman" w:hAnsi="Times New Roman" w:cs="Times New Roman"/>
          <w:color w:val="000000" w:themeColor="text1"/>
          <w:sz w:val="24"/>
          <w:szCs w:val="24"/>
          <w:lang w:val="en-US"/>
        </w:rPr>
        <w:t xml:space="preserve"> 01 July 2022. ISSN 1980-220X.</w:t>
      </w:r>
    </w:p>
    <w:p w14:paraId="2E3C8C4A" w14:textId="57F0E8DE" w:rsidR="00E76044" w:rsidRDefault="00E76044" w:rsidP="00E76044">
      <w:pPr>
        <w:spacing w:after="0" w:line="240" w:lineRule="auto"/>
        <w:rPr>
          <w:rFonts w:ascii="Times New Roman" w:hAnsi="Times New Roman" w:cs="Times New Roman"/>
          <w:color w:val="000000" w:themeColor="text1"/>
          <w:sz w:val="24"/>
          <w:szCs w:val="24"/>
          <w:lang w:val="en-US"/>
        </w:rPr>
      </w:pPr>
    </w:p>
    <w:p w14:paraId="740A5333" w14:textId="4B26CDFA" w:rsidR="00E76044" w:rsidRPr="00E76044" w:rsidRDefault="00E76044" w:rsidP="00E76044">
      <w:pPr>
        <w:spacing w:after="0" w:line="240" w:lineRule="auto"/>
        <w:rPr>
          <w:rFonts w:ascii="Times New Roman" w:hAnsi="Times New Roman" w:cs="Times New Roman"/>
          <w:color w:val="000000" w:themeColor="text1"/>
          <w:sz w:val="24"/>
          <w:szCs w:val="24"/>
          <w:lang w:val="en-US"/>
        </w:rPr>
      </w:pPr>
      <w:r w:rsidRPr="00E76044">
        <w:rPr>
          <w:rFonts w:ascii="Times New Roman" w:hAnsi="Times New Roman" w:cs="Times New Roman"/>
          <w:color w:val="000000" w:themeColor="text1"/>
          <w:sz w:val="24"/>
          <w:szCs w:val="24"/>
          <w:lang w:val="en-US"/>
        </w:rPr>
        <w:t xml:space="preserve">GARCIA, N. P. The nursing process in postpartum consultations at Primary Health Care Units. </w:t>
      </w:r>
      <w:r w:rsidRPr="003D2272">
        <w:rPr>
          <w:rFonts w:ascii="Times New Roman" w:hAnsi="Times New Roman" w:cs="Times New Roman"/>
          <w:color w:val="000000" w:themeColor="text1"/>
          <w:sz w:val="24"/>
          <w:szCs w:val="24"/>
        </w:rPr>
        <w:t>Revista da Escola de Enfermagem da USP [online]. 2021, v. 55 [</w:t>
      </w:r>
      <w:proofErr w:type="spellStart"/>
      <w:r w:rsidRPr="003D2272">
        <w:rPr>
          <w:rFonts w:ascii="Times New Roman" w:hAnsi="Times New Roman" w:cs="Times New Roman"/>
          <w:color w:val="000000" w:themeColor="text1"/>
          <w:sz w:val="24"/>
          <w:szCs w:val="24"/>
        </w:rPr>
        <w:t>Accessed</w:t>
      </w:r>
      <w:proofErr w:type="spellEnd"/>
      <w:r w:rsidRPr="003D2272">
        <w:rPr>
          <w:rFonts w:ascii="Times New Roman" w:hAnsi="Times New Roman" w:cs="Times New Roman"/>
          <w:color w:val="000000" w:themeColor="text1"/>
          <w:sz w:val="24"/>
          <w:szCs w:val="24"/>
        </w:rPr>
        <w:t xml:space="preserve"> 4 </w:t>
      </w:r>
      <w:proofErr w:type="spellStart"/>
      <w:r w:rsidRPr="003D2272">
        <w:rPr>
          <w:rFonts w:ascii="Times New Roman" w:hAnsi="Times New Roman" w:cs="Times New Roman"/>
          <w:color w:val="000000" w:themeColor="text1"/>
          <w:sz w:val="24"/>
          <w:szCs w:val="24"/>
        </w:rPr>
        <w:t>February</w:t>
      </w:r>
      <w:proofErr w:type="spellEnd"/>
      <w:r w:rsidRPr="003D2272">
        <w:rPr>
          <w:rFonts w:ascii="Times New Roman" w:hAnsi="Times New Roman" w:cs="Times New Roman"/>
          <w:color w:val="000000" w:themeColor="text1"/>
          <w:sz w:val="24"/>
          <w:szCs w:val="24"/>
        </w:rPr>
        <w:t xml:space="preserve"> 2024], e03717. </w:t>
      </w:r>
      <w:r w:rsidRPr="00E76044">
        <w:rPr>
          <w:rFonts w:ascii="Times New Roman" w:hAnsi="Times New Roman" w:cs="Times New Roman"/>
          <w:color w:val="000000" w:themeColor="text1"/>
          <w:sz w:val="24"/>
          <w:szCs w:val="24"/>
          <w:lang w:val="en-US"/>
        </w:rPr>
        <w:t xml:space="preserve">Available from: </w:t>
      </w:r>
      <w:hyperlink r:id="rId11" w:history="1">
        <w:r w:rsidRPr="00E76044">
          <w:rPr>
            <w:rStyle w:val="Hyperlink"/>
            <w:rFonts w:ascii="Times New Roman" w:hAnsi="Times New Roman" w:cs="Times New Roman"/>
            <w:color w:val="000000" w:themeColor="text1"/>
            <w:sz w:val="24"/>
            <w:szCs w:val="24"/>
            <w:u w:val="none"/>
            <w:lang w:val="en-US"/>
          </w:rPr>
          <w:t>https://doi.org/10.1590/S1980-220X2020005103717</w:t>
        </w:r>
      </w:hyperlink>
      <w:r w:rsidRPr="00E76044">
        <w:rPr>
          <w:rFonts w:ascii="Times New Roman" w:hAnsi="Times New Roman" w:cs="Times New Roman"/>
          <w:color w:val="000000" w:themeColor="text1"/>
          <w:sz w:val="24"/>
          <w:szCs w:val="24"/>
          <w:lang w:val="en-US"/>
        </w:rPr>
        <w:t xml:space="preserve">. </w:t>
      </w:r>
      <w:proofErr w:type="spellStart"/>
      <w:r w:rsidRPr="00E76044">
        <w:rPr>
          <w:rFonts w:ascii="Times New Roman" w:hAnsi="Times New Roman" w:cs="Times New Roman"/>
          <w:color w:val="000000" w:themeColor="text1"/>
          <w:sz w:val="24"/>
          <w:szCs w:val="24"/>
          <w:lang w:val="en-US"/>
        </w:rPr>
        <w:t>Epub</w:t>
      </w:r>
      <w:proofErr w:type="spellEnd"/>
      <w:r w:rsidRPr="00E76044">
        <w:rPr>
          <w:rFonts w:ascii="Times New Roman" w:hAnsi="Times New Roman" w:cs="Times New Roman"/>
          <w:color w:val="000000" w:themeColor="text1"/>
          <w:sz w:val="24"/>
          <w:szCs w:val="24"/>
          <w:lang w:val="en-US"/>
        </w:rPr>
        <w:t xml:space="preserve"> 21 May 2021. ISSN 1980-220X.</w:t>
      </w:r>
    </w:p>
    <w:p w14:paraId="3D759387" w14:textId="77777777" w:rsidR="00E76044" w:rsidRDefault="00E76044" w:rsidP="003D2272">
      <w:pPr>
        <w:spacing w:after="0" w:line="240" w:lineRule="auto"/>
        <w:rPr>
          <w:rFonts w:ascii="Times New Roman" w:hAnsi="Times New Roman" w:cs="Times New Roman"/>
          <w:color w:val="000000" w:themeColor="text1"/>
          <w:sz w:val="24"/>
          <w:szCs w:val="24"/>
          <w:lang w:val="en-US"/>
        </w:rPr>
      </w:pPr>
    </w:p>
    <w:p w14:paraId="0726D7C8" w14:textId="4485009E" w:rsidR="009048E0" w:rsidRPr="00E76044" w:rsidRDefault="009777BC" w:rsidP="003D2272">
      <w:pPr>
        <w:spacing w:after="0" w:line="240" w:lineRule="auto"/>
        <w:rPr>
          <w:rFonts w:ascii="Times New Roman" w:hAnsi="Times New Roman" w:cs="Times New Roman"/>
          <w:color w:val="000000" w:themeColor="text1"/>
          <w:sz w:val="24"/>
          <w:szCs w:val="24"/>
          <w:lang w:val="en-US"/>
        </w:rPr>
      </w:pPr>
      <w:r w:rsidRPr="003D2272">
        <w:rPr>
          <w:rFonts w:ascii="Times New Roman" w:hAnsi="Times New Roman" w:cs="Times New Roman"/>
          <w:color w:val="000000" w:themeColor="text1"/>
          <w:sz w:val="24"/>
          <w:szCs w:val="24"/>
        </w:rPr>
        <w:t xml:space="preserve">LEITE, R. C. Busca de qualidade e segurança no cuidado ao filho: interações familiares com profissionais </w:t>
      </w:r>
      <w:proofErr w:type="spellStart"/>
      <w:r w:rsidRPr="003D2272">
        <w:rPr>
          <w:rFonts w:ascii="Times New Roman" w:hAnsi="Times New Roman" w:cs="Times New Roman"/>
          <w:color w:val="000000" w:themeColor="text1"/>
          <w:sz w:val="24"/>
          <w:szCs w:val="24"/>
        </w:rPr>
        <w:t>de|Home</w:t>
      </w:r>
      <w:proofErr w:type="spellEnd"/>
      <w:r w:rsidRPr="003D2272">
        <w:rPr>
          <w:rFonts w:ascii="Times New Roman" w:hAnsi="Times New Roman" w:cs="Times New Roman"/>
          <w:color w:val="000000" w:themeColor="text1"/>
          <w:sz w:val="24"/>
          <w:szCs w:val="24"/>
        </w:rPr>
        <w:t xml:space="preserve"> </w:t>
      </w:r>
      <w:proofErr w:type="spellStart"/>
      <w:r w:rsidRPr="003D2272">
        <w:rPr>
          <w:rFonts w:ascii="Times New Roman" w:hAnsi="Times New Roman" w:cs="Times New Roman"/>
          <w:color w:val="000000" w:themeColor="text1"/>
          <w:sz w:val="24"/>
          <w:szCs w:val="24"/>
        </w:rPr>
        <w:t>Care</w:t>
      </w:r>
      <w:proofErr w:type="spellEnd"/>
      <w:r w:rsidRPr="003D2272">
        <w:rPr>
          <w:rFonts w:ascii="Times New Roman" w:hAnsi="Times New Roman" w:cs="Times New Roman"/>
          <w:color w:val="000000" w:themeColor="text1"/>
          <w:sz w:val="24"/>
          <w:szCs w:val="24"/>
        </w:rPr>
        <w:t xml:space="preserve">. Escola Anna Nery [online]. 2022, v. 26 [Acessado 4 Fevereiro 2024], e20210236. Disponível em: </w:t>
      </w:r>
      <w:hyperlink r:id="rId12" w:history="1">
        <w:r w:rsidRPr="003D2272">
          <w:rPr>
            <w:rStyle w:val="Hyperlink"/>
            <w:rFonts w:ascii="Times New Roman" w:hAnsi="Times New Roman" w:cs="Times New Roman"/>
            <w:color w:val="000000" w:themeColor="text1"/>
            <w:sz w:val="24"/>
            <w:szCs w:val="24"/>
            <w:u w:val="none"/>
          </w:rPr>
          <w:t>https://doi.org/10.1590/2177-9465-EAN-2021-0236</w:t>
        </w:r>
      </w:hyperlink>
      <w:r w:rsidRPr="003D2272">
        <w:rPr>
          <w:rFonts w:ascii="Times New Roman" w:hAnsi="Times New Roman" w:cs="Times New Roman"/>
          <w:color w:val="000000" w:themeColor="text1"/>
          <w:sz w:val="24"/>
          <w:szCs w:val="24"/>
        </w:rPr>
        <w:t xml:space="preserve">. </w:t>
      </w:r>
      <w:proofErr w:type="spellStart"/>
      <w:r w:rsidRPr="00E76044">
        <w:rPr>
          <w:rFonts w:ascii="Times New Roman" w:hAnsi="Times New Roman" w:cs="Times New Roman"/>
          <w:color w:val="000000" w:themeColor="text1"/>
          <w:sz w:val="24"/>
          <w:szCs w:val="24"/>
          <w:lang w:val="en-US"/>
        </w:rPr>
        <w:t>Epub</w:t>
      </w:r>
      <w:proofErr w:type="spellEnd"/>
      <w:r w:rsidRPr="00E76044">
        <w:rPr>
          <w:rFonts w:ascii="Times New Roman" w:hAnsi="Times New Roman" w:cs="Times New Roman"/>
          <w:color w:val="000000" w:themeColor="text1"/>
          <w:sz w:val="24"/>
          <w:szCs w:val="24"/>
          <w:lang w:val="en-US"/>
        </w:rPr>
        <w:t xml:space="preserve"> 15 Nov 2021. ISSN 2177-9465.</w:t>
      </w:r>
    </w:p>
    <w:p w14:paraId="674D465B" w14:textId="77777777" w:rsidR="006D362A" w:rsidRPr="00E76044" w:rsidRDefault="006D362A" w:rsidP="003D2272">
      <w:pPr>
        <w:spacing w:after="0" w:line="240" w:lineRule="auto"/>
        <w:rPr>
          <w:rFonts w:ascii="Times New Roman" w:hAnsi="Times New Roman" w:cs="Times New Roman"/>
          <w:color w:val="000000" w:themeColor="text1"/>
          <w:sz w:val="24"/>
          <w:szCs w:val="24"/>
          <w:lang w:val="en-US"/>
        </w:rPr>
      </w:pPr>
    </w:p>
    <w:p w14:paraId="466D75C2" w14:textId="6F94BDC0" w:rsidR="006D362A" w:rsidRPr="00E76044" w:rsidRDefault="006F081A" w:rsidP="003D2272">
      <w:pPr>
        <w:spacing w:after="0" w:line="240" w:lineRule="auto"/>
        <w:rPr>
          <w:rFonts w:ascii="Times New Roman" w:hAnsi="Times New Roman" w:cs="Times New Roman"/>
          <w:color w:val="000000" w:themeColor="text1"/>
          <w:sz w:val="24"/>
          <w:szCs w:val="24"/>
          <w:lang w:val="en-US"/>
        </w:rPr>
      </w:pPr>
      <w:r w:rsidRPr="003D2272">
        <w:rPr>
          <w:rFonts w:ascii="Times New Roman" w:hAnsi="Times New Roman" w:cs="Times New Roman"/>
          <w:color w:val="000000" w:themeColor="text1"/>
          <w:sz w:val="24"/>
          <w:szCs w:val="24"/>
        </w:rPr>
        <w:t xml:space="preserve">MIGOTO, M. T. Validação de indicadores para monitoramento da qualidade do pré-natal. Escola Anna Nery [online]. 2022, v. 26 [Acessado 4 Fevereiro 2024], e20210262. Disponível em: </w:t>
      </w:r>
      <w:hyperlink r:id="rId13" w:history="1">
        <w:r w:rsidRPr="003D2272">
          <w:rPr>
            <w:rStyle w:val="Hyperlink"/>
            <w:rFonts w:ascii="Times New Roman" w:hAnsi="Times New Roman" w:cs="Times New Roman"/>
            <w:color w:val="000000" w:themeColor="text1"/>
            <w:sz w:val="24"/>
            <w:szCs w:val="24"/>
            <w:u w:val="none"/>
          </w:rPr>
          <w:t>https://doi.org/10.1590/2177-9465-EAN-2021-0262</w:t>
        </w:r>
      </w:hyperlink>
      <w:r w:rsidRPr="003D2272">
        <w:rPr>
          <w:rFonts w:ascii="Times New Roman" w:hAnsi="Times New Roman" w:cs="Times New Roman"/>
          <w:color w:val="000000" w:themeColor="text1"/>
          <w:sz w:val="24"/>
          <w:szCs w:val="24"/>
        </w:rPr>
        <w:t xml:space="preserve">. </w:t>
      </w:r>
      <w:proofErr w:type="spellStart"/>
      <w:r w:rsidRPr="00E76044">
        <w:rPr>
          <w:rFonts w:ascii="Times New Roman" w:hAnsi="Times New Roman" w:cs="Times New Roman"/>
          <w:color w:val="000000" w:themeColor="text1"/>
          <w:sz w:val="24"/>
          <w:szCs w:val="24"/>
          <w:lang w:val="en-US"/>
        </w:rPr>
        <w:t>Epub</w:t>
      </w:r>
      <w:proofErr w:type="spellEnd"/>
      <w:r w:rsidRPr="00E76044">
        <w:rPr>
          <w:rFonts w:ascii="Times New Roman" w:hAnsi="Times New Roman" w:cs="Times New Roman"/>
          <w:color w:val="000000" w:themeColor="text1"/>
          <w:sz w:val="24"/>
          <w:szCs w:val="24"/>
          <w:lang w:val="en-US"/>
        </w:rPr>
        <w:t xml:space="preserve"> 15 Nov 2021. ISSN 2177-9465.</w:t>
      </w:r>
    </w:p>
    <w:p w14:paraId="509C6328" w14:textId="7DA8D932" w:rsidR="00437EBF" w:rsidRDefault="00437EBF" w:rsidP="003D2272">
      <w:pPr>
        <w:spacing w:after="0" w:line="240" w:lineRule="auto"/>
        <w:rPr>
          <w:rFonts w:ascii="Times New Roman" w:hAnsi="Times New Roman" w:cs="Times New Roman"/>
          <w:color w:val="000000" w:themeColor="text1"/>
          <w:sz w:val="24"/>
          <w:szCs w:val="24"/>
          <w:lang w:val="en-US"/>
        </w:rPr>
      </w:pPr>
    </w:p>
    <w:p w14:paraId="32FCE66F" w14:textId="77777777" w:rsidR="00E76044" w:rsidRPr="003D2272" w:rsidRDefault="00E76044" w:rsidP="00E76044">
      <w:pPr>
        <w:spacing w:after="0" w:line="240" w:lineRule="auto"/>
        <w:rPr>
          <w:rFonts w:ascii="Times New Roman" w:hAnsi="Times New Roman" w:cs="Times New Roman"/>
          <w:color w:val="000000" w:themeColor="text1"/>
          <w:sz w:val="24"/>
          <w:szCs w:val="24"/>
        </w:rPr>
      </w:pPr>
      <w:r w:rsidRPr="003D2272">
        <w:rPr>
          <w:rFonts w:ascii="Times New Roman" w:hAnsi="Times New Roman" w:cs="Times New Roman"/>
          <w:color w:val="000000" w:themeColor="text1"/>
          <w:sz w:val="24"/>
          <w:szCs w:val="24"/>
        </w:rPr>
        <w:t xml:space="preserve">MONTEIRO DE ARAUJO, L. A. Perfil da mortalidade neonatal no Rio Grande do Norte (2008 – 2017). </w:t>
      </w:r>
      <w:proofErr w:type="spellStart"/>
      <w:r w:rsidRPr="00E76044">
        <w:rPr>
          <w:rFonts w:ascii="Times New Roman" w:hAnsi="Times New Roman" w:cs="Times New Roman"/>
          <w:color w:val="000000" w:themeColor="text1"/>
          <w:sz w:val="24"/>
          <w:szCs w:val="24"/>
          <w:lang w:val="en-US"/>
        </w:rPr>
        <w:t>Av.enferm</w:t>
      </w:r>
      <w:proofErr w:type="spellEnd"/>
      <w:r w:rsidRPr="00E76044">
        <w:rPr>
          <w:rFonts w:ascii="Times New Roman" w:hAnsi="Times New Roman" w:cs="Times New Roman"/>
          <w:color w:val="000000" w:themeColor="text1"/>
          <w:sz w:val="24"/>
          <w:szCs w:val="24"/>
          <w:lang w:val="en-US"/>
        </w:rPr>
        <w:t xml:space="preserve">.,  Bogotá ,  v. 38, n. 3, p. 307-315,  Dec.  2020.   Available from </w:t>
      </w:r>
      <w:hyperlink r:id="rId14" w:history="1">
        <w:r w:rsidRPr="00E76044">
          <w:rPr>
            <w:rStyle w:val="Hyperlink"/>
            <w:rFonts w:ascii="Times New Roman" w:hAnsi="Times New Roman" w:cs="Times New Roman"/>
            <w:color w:val="000000" w:themeColor="text1"/>
            <w:sz w:val="24"/>
            <w:szCs w:val="24"/>
            <w:u w:val="none"/>
            <w:lang w:val="en-US"/>
          </w:rPr>
          <w:t>http://www.scielo.org.co/scielo.php?script=sci_arttext&amp;pid=S0121-45002020000300307&amp;lng=en&amp;nrm=iso</w:t>
        </w:r>
      </w:hyperlink>
      <w:r w:rsidRPr="00E76044">
        <w:rPr>
          <w:rFonts w:ascii="Times New Roman" w:hAnsi="Times New Roman" w:cs="Times New Roman"/>
          <w:color w:val="000000" w:themeColor="text1"/>
          <w:sz w:val="24"/>
          <w:szCs w:val="24"/>
          <w:lang w:val="en-US"/>
        </w:rPr>
        <w:t xml:space="preserve">. </w:t>
      </w:r>
      <w:r w:rsidRPr="003D2272">
        <w:rPr>
          <w:rFonts w:ascii="Times New Roman" w:hAnsi="Times New Roman" w:cs="Times New Roman"/>
          <w:color w:val="000000" w:themeColor="text1"/>
          <w:sz w:val="24"/>
          <w:szCs w:val="24"/>
        </w:rPr>
        <w:t xml:space="preserve">Access on 04 </w:t>
      </w:r>
      <w:proofErr w:type="spellStart"/>
      <w:r w:rsidRPr="003D2272">
        <w:rPr>
          <w:rFonts w:ascii="Times New Roman" w:hAnsi="Times New Roman" w:cs="Times New Roman"/>
          <w:color w:val="000000" w:themeColor="text1"/>
          <w:sz w:val="24"/>
          <w:szCs w:val="24"/>
        </w:rPr>
        <w:t>Feb</w:t>
      </w:r>
      <w:proofErr w:type="spellEnd"/>
      <w:r w:rsidRPr="003D2272">
        <w:rPr>
          <w:rFonts w:ascii="Times New Roman" w:hAnsi="Times New Roman" w:cs="Times New Roman"/>
          <w:color w:val="000000" w:themeColor="text1"/>
          <w:sz w:val="24"/>
          <w:szCs w:val="24"/>
        </w:rPr>
        <w:t xml:space="preserve">.  2024.  </w:t>
      </w:r>
      <w:proofErr w:type="spellStart"/>
      <w:r w:rsidRPr="003D2272">
        <w:rPr>
          <w:rFonts w:ascii="Times New Roman" w:hAnsi="Times New Roman" w:cs="Times New Roman"/>
          <w:color w:val="000000" w:themeColor="text1"/>
          <w:sz w:val="24"/>
          <w:szCs w:val="24"/>
        </w:rPr>
        <w:t>Epub</w:t>
      </w:r>
      <w:proofErr w:type="spellEnd"/>
      <w:r w:rsidRPr="003D2272">
        <w:rPr>
          <w:rFonts w:ascii="Times New Roman" w:hAnsi="Times New Roman" w:cs="Times New Roman"/>
          <w:color w:val="000000" w:themeColor="text1"/>
          <w:sz w:val="24"/>
          <w:szCs w:val="24"/>
        </w:rPr>
        <w:t xml:space="preserve"> Jan 05, 2021.</w:t>
      </w:r>
    </w:p>
    <w:p w14:paraId="51A145BB" w14:textId="77777777" w:rsidR="00E76044" w:rsidRPr="00E76044" w:rsidRDefault="00E76044" w:rsidP="003D2272">
      <w:pPr>
        <w:spacing w:after="0" w:line="240" w:lineRule="auto"/>
        <w:rPr>
          <w:rFonts w:ascii="Times New Roman" w:hAnsi="Times New Roman" w:cs="Times New Roman"/>
          <w:color w:val="000000" w:themeColor="text1"/>
          <w:sz w:val="24"/>
          <w:szCs w:val="24"/>
          <w:lang w:val="en-US"/>
        </w:rPr>
      </w:pPr>
    </w:p>
    <w:p w14:paraId="44A35F29" w14:textId="47A41AE7" w:rsidR="00900195" w:rsidRPr="00E76044" w:rsidRDefault="004711DD" w:rsidP="003D2272">
      <w:pPr>
        <w:spacing w:after="0" w:line="240" w:lineRule="auto"/>
        <w:rPr>
          <w:rFonts w:ascii="Times New Roman" w:hAnsi="Times New Roman" w:cs="Times New Roman"/>
          <w:color w:val="000000" w:themeColor="text1"/>
          <w:sz w:val="24"/>
          <w:szCs w:val="24"/>
          <w:lang w:val="en-US"/>
        </w:rPr>
      </w:pPr>
      <w:r w:rsidRPr="00E76044">
        <w:rPr>
          <w:rFonts w:ascii="Times New Roman" w:hAnsi="Times New Roman" w:cs="Times New Roman"/>
          <w:color w:val="000000" w:themeColor="text1"/>
          <w:sz w:val="24"/>
          <w:szCs w:val="24"/>
          <w:lang w:val="en-US"/>
        </w:rPr>
        <w:t xml:space="preserve">SHIBUKAWA, B. M. C. Monitoring of high-risk children in health services: A geospatial mixed-methods study. </w:t>
      </w:r>
      <w:r w:rsidRPr="003D2272">
        <w:rPr>
          <w:rFonts w:ascii="Times New Roman" w:hAnsi="Times New Roman" w:cs="Times New Roman"/>
          <w:color w:val="000000" w:themeColor="text1"/>
          <w:sz w:val="24"/>
          <w:szCs w:val="24"/>
        </w:rPr>
        <w:t>Revista Latino-Americana de Enfermagem [online]. 2022, v. 30 [</w:t>
      </w:r>
      <w:proofErr w:type="spellStart"/>
      <w:r w:rsidRPr="003D2272">
        <w:rPr>
          <w:rFonts w:ascii="Times New Roman" w:hAnsi="Times New Roman" w:cs="Times New Roman"/>
          <w:color w:val="000000" w:themeColor="text1"/>
          <w:sz w:val="24"/>
          <w:szCs w:val="24"/>
        </w:rPr>
        <w:t>Accessed</w:t>
      </w:r>
      <w:proofErr w:type="spellEnd"/>
      <w:r w:rsidRPr="003D2272">
        <w:rPr>
          <w:rFonts w:ascii="Times New Roman" w:hAnsi="Times New Roman" w:cs="Times New Roman"/>
          <w:color w:val="000000" w:themeColor="text1"/>
          <w:sz w:val="24"/>
          <w:szCs w:val="24"/>
        </w:rPr>
        <w:t xml:space="preserve"> 4 </w:t>
      </w:r>
      <w:proofErr w:type="spellStart"/>
      <w:r w:rsidRPr="003D2272">
        <w:rPr>
          <w:rFonts w:ascii="Times New Roman" w:hAnsi="Times New Roman" w:cs="Times New Roman"/>
          <w:color w:val="000000" w:themeColor="text1"/>
          <w:sz w:val="24"/>
          <w:szCs w:val="24"/>
        </w:rPr>
        <w:t>February</w:t>
      </w:r>
      <w:proofErr w:type="spellEnd"/>
      <w:r w:rsidRPr="003D2272">
        <w:rPr>
          <w:rFonts w:ascii="Times New Roman" w:hAnsi="Times New Roman" w:cs="Times New Roman"/>
          <w:color w:val="000000" w:themeColor="text1"/>
          <w:sz w:val="24"/>
          <w:szCs w:val="24"/>
        </w:rPr>
        <w:t xml:space="preserve"> 2024], e3777. </w:t>
      </w:r>
      <w:r w:rsidRPr="00E76044">
        <w:rPr>
          <w:rFonts w:ascii="Times New Roman" w:hAnsi="Times New Roman" w:cs="Times New Roman"/>
          <w:color w:val="000000" w:themeColor="text1"/>
          <w:sz w:val="24"/>
          <w:szCs w:val="24"/>
          <w:lang w:val="en-US"/>
        </w:rPr>
        <w:t xml:space="preserve">Available from: </w:t>
      </w:r>
      <w:hyperlink r:id="rId15" w:history="1">
        <w:r w:rsidRPr="00E76044">
          <w:rPr>
            <w:rStyle w:val="Hyperlink"/>
            <w:rFonts w:ascii="Times New Roman" w:hAnsi="Times New Roman" w:cs="Times New Roman"/>
            <w:color w:val="000000" w:themeColor="text1"/>
            <w:sz w:val="24"/>
            <w:szCs w:val="24"/>
            <w:u w:val="none"/>
            <w:lang w:val="en-US"/>
          </w:rPr>
          <w:t>https://doi.org/10.1590/1518-8345.5806.3777 https://doi.org/10.1590/1518-8345.5806.3778 https://doi.org/10.1590/1518-8345.5806.3776</w:t>
        </w:r>
      </w:hyperlink>
      <w:r w:rsidRPr="00E76044">
        <w:rPr>
          <w:rFonts w:ascii="Times New Roman" w:hAnsi="Times New Roman" w:cs="Times New Roman"/>
          <w:color w:val="000000" w:themeColor="text1"/>
          <w:sz w:val="24"/>
          <w:szCs w:val="24"/>
          <w:lang w:val="en-US"/>
        </w:rPr>
        <w:t xml:space="preserve">. </w:t>
      </w:r>
      <w:proofErr w:type="spellStart"/>
      <w:r w:rsidRPr="00E76044">
        <w:rPr>
          <w:rFonts w:ascii="Times New Roman" w:hAnsi="Times New Roman" w:cs="Times New Roman"/>
          <w:color w:val="000000" w:themeColor="text1"/>
          <w:sz w:val="24"/>
          <w:szCs w:val="24"/>
          <w:lang w:val="en-US"/>
        </w:rPr>
        <w:t>Epub</w:t>
      </w:r>
      <w:proofErr w:type="spellEnd"/>
      <w:r w:rsidRPr="00E76044">
        <w:rPr>
          <w:rFonts w:ascii="Times New Roman" w:hAnsi="Times New Roman" w:cs="Times New Roman"/>
          <w:color w:val="000000" w:themeColor="text1"/>
          <w:sz w:val="24"/>
          <w:szCs w:val="24"/>
          <w:lang w:val="en-US"/>
        </w:rPr>
        <w:t xml:space="preserve"> 06 Jan 2023. ISSN 1518-8345.</w:t>
      </w:r>
    </w:p>
    <w:sectPr w:rsidR="00900195" w:rsidRPr="00E76044">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A2743" w14:textId="77777777" w:rsidR="00785A6B" w:rsidRDefault="00785A6B">
      <w:pPr>
        <w:spacing w:after="0" w:line="240" w:lineRule="auto"/>
      </w:pPr>
      <w:r>
        <w:separator/>
      </w:r>
    </w:p>
  </w:endnote>
  <w:endnote w:type="continuationSeparator" w:id="0">
    <w:p w14:paraId="43C551CA" w14:textId="77777777" w:rsidR="00785A6B" w:rsidRDefault="0078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732A"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C8E0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34716"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0CA98" w14:textId="77777777" w:rsidR="00785A6B" w:rsidRDefault="00785A6B">
      <w:pPr>
        <w:spacing w:after="0" w:line="240" w:lineRule="auto"/>
      </w:pPr>
      <w:r>
        <w:separator/>
      </w:r>
    </w:p>
  </w:footnote>
  <w:footnote w:type="continuationSeparator" w:id="0">
    <w:p w14:paraId="3836F85C" w14:textId="77777777" w:rsidR="00785A6B" w:rsidRDefault="0078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B690" w14:textId="77777777" w:rsidR="008C66D8" w:rsidRDefault="00785A6B">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7EB5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830F2" w14:textId="41713280" w:rsidR="006003A7" w:rsidRDefault="00B24EAC" w:rsidP="006003A7">
    <w:pPr>
      <w:pStyle w:val="Cabealho"/>
    </w:pPr>
    <w:r>
      <w:rPr>
        <w:noProof/>
      </w:rPr>
      <w:drawing>
        <wp:anchor distT="0" distB="0" distL="114300" distR="114300" simplePos="0" relativeHeight="251657216" behindDoc="0" locked="0" layoutInCell="1" allowOverlap="1" wp14:anchorId="2EAB20F5" wp14:editId="42CC42F3">
          <wp:simplePos x="0" y="0"/>
          <wp:positionH relativeFrom="column">
            <wp:posOffset>472440</wp:posOffset>
          </wp:positionH>
          <wp:positionV relativeFrom="paragraph">
            <wp:posOffset>-88265</wp:posOffset>
          </wp:positionV>
          <wp:extent cx="2339340" cy="1504950"/>
          <wp:effectExtent l="0" t="0" r="3810" b="0"/>
          <wp:wrapTopAndBottom/>
          <wp:docPr id="1367186905"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86905" name="Imagem 1" descr="Diagrama&#10;&#10;Descrição gerada automaticamente"/>
                  <pic:cNvPicPr>
                    <a:picLocks noChangeAspect="1"/>
                  </pic:cNvPicPr>
                </pic:nvPicPr>
                <pic:blipFill rotWithShape="1">
                  <a:blip r:embed="rId1">
                    <a:extLst>
                      <a:ext uri="{28A0092B-C50C-407E-A947-70E740481C1C}">
                        <a14:useLocalDpi xmlns:a14="http://schemas.microsoft.com/office/drawing/2010/main" val="0"/>
                      </a:ext>
                    </a:extLst>
                  </a:blip>
                  <a:srcRect t="24142" b="11532"/>
                  <a:stretch/>
                </pic:blipFill>
                <pic:spPr bwMode="auto">
                  <a:xfrm>
                    <a:off x="0" y="0"/>
                    <a:ext cx="233934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03A7">
      <w:rPr>
        <w:noProof/>
        <w:lang w:eastAsia="pt-BR"/>
      </w:rPr>
      <w:drawing>
        <wp:anchor distT="0" distB="0" distL="114300" distR="114300" simplePos="0" relativeHeight="251656192" behindDoc="0" locked="0" layoutInCell="1" allowOverlap="0" wp14:anchorId="0B3E90CB" wp14:editId="2DFD08FF">
          <wp:simplePos x="0" y="0"/>
          <wp:positionH relativeFrom="margin">
            <wp:posOffset>3004820</wp:posOffset>
          </wp:positionH>
          <wp:positionV relativeFrom="page">
            <wp:posOffset>662940</wp:posOffset>
          </wp:positionV>
          <wp:extent cx="2214245" cy="872490"/>
          <wp:effectExtent l="0" t="0" r="0" b="3810"/>
          <wp:wrapTopAndBottom/>
          <wp:docPr id="2"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83E10" w14:textId="77777777" w:rsidR="008C66D8" w:rsidRDefault="00785A6B">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580A4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7718A"/>
    <w:multiLevelType w:val="hybridMultilevel"/>
    <w:tmpl w:val="C5B0AD8E"/>
    <w:lvl w:ilvl="0" w:tplc="FFFFFFF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545A4F90"/>
    <w:multiLevelType w:val="hybridMultilevel"/>
    <w:tmpl w:val="36583520"/>
    <w:lvl w:ilvl="0" w:tplc="FFFFFFF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5E2B571E"/>
    <w:multiLevelType w:val="hybridMultilevel"/>
    <w:tmpl w:val="5334476E"/>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421C34"/>
    <w:multiLevelType w:val="hybridMultilevel"/>
    <w:tmpl w:val="58A04A26"/>
    <w:lvl w:ilvl="0" w:tplc="FFFFFFF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02CF4"/>
    <w:rsid w:val="00006AC1"/>
    <w:rsid w:val="00011C72"/>
    <w:rsid w:val="00011F4D"/>
    <w:rsid w:val="00016D6E"/>
    <w:rsid w:val="000176E8"/>
    <w:rsid w:val="000205A4"/>
    <w:rsid w:val="00023595"/>
    <w:rsid w:val="00030635"/>
    <w:rsid w:val="00031A68"/>
    <w:rsid w:val="000334D2"/>
    <w:rsid w:val="00034486"/>
    <w:rsid w:val="00040D11"/>
    <w:rsid w:val="000444F0"/>
    <w:rsid w:val="00047EA1"/>
    <w:rsid w:val="00047EB4"/>
    <w:rsid w:val="000522E8"/>
    <w:rsid w:val="00055F64"/>
    <w:rsid w:val="00056208"/>
    <w:rsid w:val="000569FF"/>
    <w:rsid w:val="00056C6D"/>
    <w:rsid w:val="00064A92"/>
    <w:rsid w:val="0007773D"/>
    <w:rsid w:val="00077B88"/>
    <w:rsid w:val="00082093"/>
    <w:rsid w:val="00082558"/>
    <w:rsid w:val="00082A22"/>
    <w:rsid w:val="0009641E"/>
    <w:rsid w:val="000A46FD"/>
    <w:rsid w:val="000A5682"/>
    <w:rsid w:val="000B0A79"/>
    <w:rsid w:val="000B2DCC"/>
    <w:rsid w:val="000B358D"/>
    <w:rsid w:val="000B436D"/>
    <w:rsid w:val="000C2B2C"/>
    <w:rsid w:val="000C6B37"/>
    <w:rsid w:val="000D0E3C"/>
    <w:rsid w:val="000E7913"/>
    <w:rsid w:val="000F05C8"/>
    <w:rsid w:val="000F3F5E"/>
    <w:rsid w:val="000F60B0"/>
    <w:rsid w:val="000F7657"/>
    <w:rsid w:val="001030F8"/>
    <w:rsid w:val="00103F54"/>
    <w:rsid w:val="00120256"/>
    <w:rsid w:val="00123DA4"/>
    <w:rsid w:val="00133702"/>
    <w:rsid w:val="0014237D"/>
    <w:rsid w:val="00142FA6"/>
    <w:rsid w:val="00144CF9"/>
    <w:rsid w:val="0014530F"/>
    <w:rsid w:val="001457B2"/>
    <w:rsid w:val="0014624F"/>
    <w:rsid w:val="00146878"/>
    <w:rsid w:val="00152A64"/>
    <w:rsid w:val="00154279"/>
    <w:rsid w:val="00155A55"/>
    <w:rsid w:val="0015623B"/>
    <w:rsid w:val="001568EC"/>
    <w:rsid w:val="00163ABF"/>
    <w:rsid w:val="0016519C"/>
    <w:rsid w:val="001659E7"/>
    <w:rsid w:val="001669A2"/>
    <w:rsid w:val="001710D1"/>
    <w:rsid w:val="00171F4C"/>
    <w:rsid w:val="00173B35"/>
    <w:rsid w:val="00180D57"/>
    <w:rsid w:val="001865A5"/>
    <w:rsid w:val="00186F8A"/>
    <w:rsid w:val="001929BA"/>
    <w:rsid w:val="001970DE"/>
    <w:rsid w:val="001A1EF6"/>
    <w:rsid w:val="001A205E"/>
    <w:rsid w:val="001A5B09"/>
    <w:rsid w:val="001B56AA"/>
    <w:rsid w:val="001B6092"/>
    <w:rsid w:val="001B6805"/>
    <w:rsid w:val="001C17A0"/>
    <w:rsid w:val="001C2D2D"/>
    <w:rsid w:val="001C35E3"/>
    <w:rsid w:val="001C5579"/>
    <w:rsid w:val="001C6994"/>
    <w:rsid w:val="001C763A"/>
    <w:rsid w:val="001D4F0D"/>
    <w:rsid w:val="001D6DF3"/>
    <w:rsid w:val="001E0AC2"/>
    <w:rsid w:val="001E3931"/>
    <w:rsid w:val="001E6B6C"/>
    <w:rsid w:val="001E7EB6"/>
    <w:rsid w:val="001F1E2B"/>
    <w:rsid w:val="002007F3"/>
    <w:rsid w:val="00205D02"/>
    <w:rsid w:val="002066B8"/>
    <w:rsid w:val="00212BF8"/>
    <w:rsid w:val="0022097D"/>
    <w:rsid w:val="002333E2"/>
    <w:rsid w:val="00236D0F"/>
    <w:rsid w:val="002375AE"/>
    <w:rsid w:val="002375F1"/>
    <w:rsid w:val="00241BBD"/>
    <w:rsid w:val="002433A2"/>
    <w:rsid w:val="00244745"/>
    <w:rsid w:val="0024540F"/>
    <w:rsid w:val="00250256"/>
    <w:rsid w:val="00255FD8"/>
    <w:rsid w:val="00264D37"/>
    <w:rsid w:val="0027299C"/>
    <w:rsid w:val="00277685"/>
    <w:rsid w:val="00280D35"/>
    <w:rsid w:val="00281B4E"/>
    <w:rsid w:val="002A0917"/>
    <w:rsid w:val="002A16BC"/>
    <w:rsid w:val="002A3024"/>
    <w:rsid w:val="002B0B31"/>
    <w:rsid w:val="002B5531"/>
    <w:rsid w:val="002C2356"/>
    <w:rsid w:val="002C5434"/>
    <w:rsid w:val="002C7487"/>
    <w:rsid w:val="002E686C"/>
    <w:rsid w:val="002F12AB"/>
    <w:rsid w:val="002F781B"/>
    <w:rsid w:val="00300620"/>
    <w:rsid w:val="003016CB"/>
    <w:rsid w:val="0030170C"/>
    <w:rsid w:val="003046D0"/>
    <w:rsid w:val="003051E1"/>
    <w:rsid w:val="003074B5"/>
    <w:rsid w:val="00310265"/>
    <w:rsid w:val="003111CB"/>
    <w:rsid w:val="003119DF"/>
    <w:rsid w:val="00312AF3"/>
    <w:rsid w:val="0031633D"/>
    <w:rsid w:val="00316F39"/>
    <w:rsid w:val="003250C9"/>
    <w:rsid w:val="00327636"/>
    <w:rsid w:val="003339A8"/>
    <w:rsid w:val="003342D0"/>
    <w:rsid w:val="00343376"/>
    <w:rsid w:val="00343977"/>
    <w:rsid w:val="00350118"/>
    <w:rsid w:val="00351DAB"/>
    <w:rsid w:val="003601AE"/>
    <w:rsid w:val="00362ED4"/>
    <w:rsid w:val="0036480A"/>
    <w:rsid w:val="003674A1"/>
    <w:rsid w:val="00377D22"/>
    <w:rsid w:val="00380B9E"/>
    <w:rsid w:val="00383447"/>
    <w:rsid w:val="003844C8"/>
    <w:rsid w:val="00390D49"/>
    <w:rsid w:val="00391508"/>
    <w:rsid w:val="003973A7"/>
    <w:rsid w:val="003A087E"/>
    <w:rsid w:val="003A3B70"/>
    <w:rsid w:val="003A4DCF"/>
    <w:rsid w:val="003A6746"/>
    <w:rsid w:val="003A6C4E"/>
    <w:rsid w:val="003A7892"/>
    <w:rsid w:val="003B04DA"/>
    <w:rsid w:val="003B162E"/>
    <w:rsid w:val="003B4DC9"/>
    <w:rsid w:val="003B708A"/>
    <w:rsid w:val="003C0BD9"/>
    <w:rsid w:val="003C2D17"/>
    <w:rsid w:val="003C43FD"/>
    <w:rsid w:val="003D0214"/>
    <w:rsid w:val="003D0ACE"/>
    <w:rsid w:val="003D2272"/>
    <w:rsid w:val="003D640C"/>
    <w:rsid w:val="003E4490"/>
    <w:rsid w:val="003F020F"/>
    <w:rsid w:val="003F1AB7"/>
    <w:rsid w:val="00401B28"/>
    <w:rsid w:val="004134FF"/>
    <w:rsid w:val="00415E67"/>
    <w:rsid w:val="0042095E"/>
    <w:rsid w:val="0042114A"/>
    <w:rsid w:val="004305CD"/>
    <w:rsid w:val="004341CF"/>
    <w:rsid w:val="00435512"/>
    <w:rsid w:val="004360A7"/>
    <w:rsid w:val="00437B70"/>
    <w:rsid w:val="00437EBF"/>
    <w:rsid w:val="00440E2F"/>
    <w:rsid w:val="00443E2A"/>
    <w:rsid w:val="004447DA"/>
    <w:rsid w:val="00447ED0"/>
    <w:rsid w:val="00452AAE"/>
    <w:rsid w:val="00460353"/>
    <w:rsid w:val="0046356D"/>
    <w:rsid w:val="00463C1A"/>
    <w:rsid w:val="00465054"/>
    <w:rsid w:val="00465590"/>
    <w:rsid w:val="00465E03"/>
    <w:rsid w:val="0046762E"/>
    <w:rsid w:val="004711DD"/>
    <w:rsid w:val="00474F67"/>
    <w:rsid w:val="00477505"/>
    <w:rsid w:val="004908B2"/>
    <w:rsid w:val="00497E8D"/>
    <w:rsid w:val="004A45D6"/>
    <w:rsid w:val="004B64B1"/>
    <w:rsid w:val="004B6561"/>
    <w:rsid w:val="004C14FB"/>
    <w:rsid w:val="004C1FC2"/>
    <w:rsid w:val="004C2099"/>
    <w:rsid w:val="004C23F0"/>
    <w:rsid w:val="004C509D"/>
    <w:rsid w:val="004C7806"/>
    <w:rsid w:val="004D5EE9"/>
    <w:rsid w:val="004E0C22"/>
    <w:rsid w:val="004E6BDC"/>
    <w:rsid w:val="004E7673"/>
    <w:rsid w:val="004F0953"/>
    <w:rsid w:val="004F180C"/>
    <w:rsid w:val="004F4976"/>
    <w:rsid w:val="004F6A07"/>
    <w:rsid w:val="00501C94"/>
    <w:rsid w:val="005139C1"/>
    <w:rsid w:val="00513FDD"/>
    <w:rsid w:val="005156E7"/>
    <w:rsid w:val="00516631"/>
    <w:rsid w:val="00516932"/>
    <w:rsid w:val="0052074B"/>
    <w:rsid w:val="00540B23"/>
    <w:rsid w:val="00552FF0"/>
    <w:rsid w:val="0055529E"/>
    <w:rsid w:val="00555347"/>
    <w:rsid w:val="0055768B"/>
    <w:rsid w:val="00565279"/>
    <w:rsid w:val="005661BE"/>
    <w:rsid w:val="00566FD0"/>
    <w:rsid w:val="00570BDF"/>
    <w:rsid w:val="00573B63"/>
    <w:rsid w:val="0057419B"/>
    <w:rsid w:val="00584A99"/>
    <w:rsid w:val="005872B0"/>
    <w:rsid w:val="00592508"/>
    <w:rsid w:val="005A0EA5"/>
    <w:rsid w:val="005A35DD"/>
    <w:rsid w:val="005B228C"/>
    <w:rsid w:val="005B434B"/>
    <w:rsid w:val="005B5183"/>
    <w:rsid w:val="005B70A3"/>
    <w:rsid w:val="005C1BCF"/>
    <w:rsid w:val="005C39A0"/>
    <w:rsid w:val="005C6886"/>
    <w:rsid w:val="005D22FC"/>
    <w:rsid w:val="005D398B"/>
    <w:rsid w:val="005E0B35"/>
    <w:rsid w:val="005E6D41"/>
    <w:rsid w:val="005F128E"/>
    <w:rsid w:val="005F5A48"/>
    <w:rsid w:val="006003A7"/>
    <w:rsid w:val="00604728"/>
    <w:rsid w:val="00605CF1"/>
    <w:rsid w:val="00605FC8"/>
    <w:rsid w:val="00613320"/>
    <w:rsid w:val="00614B98"/>
    <w:rsid w:val="00616E12"/>
    <w:rsid w:val="00620513"/>
    <w:rsid w:val="006208B3"/>
    <w:rsid w:val="00621D0B"/>
    <w:rsid w:val="006251BA"/>
    <w:rsid w:val="006258AF"/>
    <w:rsid w:val="0063252A"/>
    <w:rsid w:val="006402B2"/>
    <w:rsid w:val="00643E01"/>
    <w:rsid w:val="00653E17"/>
    <w:rsid w:val="00657B8A"/>
    <w:rsid w:val="00657BEF"/>
    <w:rsid w:val="00661422"/>
    <w:rsid w:val="00664BC1"/>
    <w:rsid w:val="00682328"/>
    <w:rsid w:val="006840A9"/>
    <w:rsid w:val="006845B3"/>
    <w:rsid w:val="0069053C"/>
    <w:rsid w:val="00697176"/>
    <w:rsid w:val="006B3FA7"/>
    <w:rsid w:val="006B6841"/>
    <w:rsid w:val="006C06CB"/>
    <w:rsid w:val="006C081E"/>
    <w:rsid w:val="006C28D3"/>
    <w:rsid w:val="006C4363"/>
    <w:rsid w:val="006C6119"/>
    <w:rsid w:val="006C70EA"/>
    <w:rsid w:val="006C7C6E"/>
    <w:rsid w:val="006D362A"/>
    <w:rsid w:val="006D5008"/>
    <w:rsid w:val="006D659A"/>
    <w:rsid w:val="006E39EC"/>
    <w:rsid w:val="006E550A"/>
    <w:rsid w:val="006E65AB"/>
    <w:rsid w:val="006E72C5"/>
    <w:rsid w:val="006F081A"/>
    <w:rsid w:val="006F259D"/>
    <w:rsid w:val="006F4106"/>
    <w:rsid w:val="006F650C"/>
    <w:rsid w:val="00702FF1"/>
    <w:rsid w:val="007032E5"/>
    <w:rsid w:val="00703616"/>
    <w:rsid w:val="00704B8B"/>
    <w:rsid w:val="0072013E"/>
    <w:rsid w:val="00722C49"/>
    <w:rsid w:val="007247C5"/>
    <w:rsid w:val="0072604C"/>
    <w:rsid w:val="00726EAE"/>
    <w:rsid w:val="007307AE"/>
    <w:rsid w:val="0073243C"/>
    <w:rsid w:val="00732963"/>
    <w:rsid w:val="00744648"/>
    <w:rsid w:val="007468B5"/>
    <w:rsid w:val="00755E10"/>
    <w:rsid w:val="00762BFA"/>
    <w:rsid w:val="00770439"/>
    <w:rsid w:val="00770762"/>
    <w:rsid w:val="00776CE1"/>
    <w:rsid w:val="0077714B"/>
    <w:rsid w:val="00777421"/>
    <w:rsid w:val="00782AC1"/>
    <w:rsid w:val="00785A6B"/>
    <w:rsid w:val="00791E02"/>
    <w:rsid w:val="007922F1"/>
    <w:rsid w:val="00793684"/>
    <w:rsid w:val="00793D6C"/>
    <w:rsid w:val="00794A98"/>
    <w:rsid w:val="007970C5"/>
    <w:rsid w:val="007A4F97"/>
    <w:rsid w:val="007B6BF7"/>
    <w:rsid w:val="007C13C3"/>
    <w:rsid w:val="007C7C7D"/>
    <w:rsid w:val="007D4A14"/>
    <w:rsid w:val="007D5161"/>
    <w:rsid w:val="007D728F"/>
    <w:rsid w:val="007D7429"/>
    <w:rsid w:val="00802895"/>
    <w:rsid w:val="0081161D"/>
    <w:rsid w:val="00820D70"/>
    <w:rsid w:val="00825517"/>
    <w:rsid w:val="00831DAC"/>
    <w:rsid w:val="008321A0"/>
    <w:rsid w:val="008331A7"/>
    <w:rsid w:val="00842A10"/>
    <w:rsid w:val="00852DC8"/>
    <w:rsid w:val="008555B4"/>
    <w:rsid w:val="00861EC2"/>
    <w:rsid w:val="008814AE"/>
    <w:rsid w:val="00887FF2"/>
    <w:rsid w:val="00893914"/>
    <w:rsid w:val="00896E8B"/>
    <w:rsid w:val="008A0E41"/>
    <w:rsid w:val="008A1157"/>
    <w:rsid w:val="008A2A41"/>
    <w:rsid w:val="008A3C93"/>
    <w:rsid w:val="008C34C2"/>
    <w:rsid w:val="008C4215"/>
    <w:rsid w:val="008C6578"/>
    <w:rsid w:val="008C66D8"/>
    <w:rsid w:val="008D11E7"/>
    <w:rsid w:val="008D183B"/>
    <w:rsid w:val="008D1EBB"/>
    <w:rsid w:val="008D3CDA"/>
    <w:rsid w:val="008E6303"/>
    <w:rsid w:val="008E725E"/>
    <w:rsid w:val="008E76F4"/>
    <w:rsid w:val="008F42F6"/>
    <w:rsid w:val="008F656B"/>
    <w:rsid w:val="008F6A57"/>
    <w:rsid w:val="00900195"/>
    <w:rsid w:val="009048E0"/>
    <w:rsid w:val="00904C4F"/>
    <w:rsid w:val="00911EA6"/>
    <w:rsid w:val="00922D23"/>
    <w:rsid w:val="00923299"/>
    <w:rsid w:val="0092772E"/>
    <w:rsid w:val="00936519"/>
    <w:rsid w:val="0093667A"/>
    <w:rsid w:val="009470F3"/>
    <w:rsid w:val="00951870"/>
    <w:rsid w:val="00955C75"/>
    <w:rsid w:val="00957251"/>
    <w:rsid w:val="00957EAC"/>
    <w:rsid w:val="009658DD"/>
    <w:rsid w:val="009662A7"/>
    <w:rsid w:val="00967EC1"/>
    <w:rsid w:val="00970C9D"/>
    <w:rsid w:val="0097251F"/>
    <w:rsid w:val="009777BC"/>
    <w:rsid w:val="009828CC"/>
    <w:rsid w:val="0098343D"/>
    <w:rsid w:val="009863DE"/>
    <w:rsid w:val="00986D5C"/>
    <w:rsid w:val="00996F92"/>
    <w:rsid w:val="00997C55"/>
    <w:rsid w:val="009A12FC"/>
    <w:rsid w:val="009A1A27"/>
    <w:rsid w:val="009A2C84"/>
    <w:rsid w:val="009A4ECD"/>
    <w:rsid w:val="009A5FE2"/>
    <w:rsid w:val="009B1E42"/>
    <w:rsid w:val="009B3452"/>
    <w:rsid w:val="009B68DF"/>
    <w:rsid w:val="009B7ECF"/>
    <w:rsid w:val="009B7EF1"/>
    <w:rsid w:val="009C2A29"/>
    <w:rsid w:val="009C2E4A"/>
    <w:rsid w:val="009C30A9"/>
    <w:rsid w:val="009D1311"/>
    <w:rsid w:val="009D31E9"/>
    <w:rsid w:val="009E1103"/>
    <w:rsid w:val="009E1155"/>
    <w:rsid w:val="009E72FA"/>
    <w:rsid w:val="009F121F"/>
    <w:rsid w:val="00A12265"/>
    <w:rsid w:val="00A14E0A"/>
    <w:rsid w:val="00A17D25"/>
    <w:rsid w:val="00A2122C"/>
    <w:rsid w:val="00A33F5B"/>
    <w:rsid w:val="00A40A4D"/>
    <w:rsid w:val="00A43160"/>
    <w:rsid w:val="00A436E6"/>
    <w:rsid w:val="00A46BAF"/>
    <w:rsid w:val="00A52506"/>
    <w:rsid w:val="00A5593C"/>
    <w:rsid w:val="00A64F9D"/>
    <w:rsid w:val="00A6679B"/>
    <w:rsid w:val="00A704EF"/>
    <w:rsid w:val="00A7299F"/>
    <w:rsid w:val="00A72EBD"/>
    <w:rsid w:val="00A73E0C"/>
    <w:rsid w:val="00A74422"/>
    <w:rsid w:val="00A75B7F"/>
    <w:rsid w:val="00A76521"/>
    <w:rsid w:val="00A76E08"/>
    <w:rsid w:val="00A84F4C"/>
    <w:rsid w:val="00A9163B"/>
    <w:rsid w:val="00A95268"/>
    <w:rsid w:val="00AA1F48"/>
    <w:rsid w:val="00AA6A96"/>
    <w:rsid w:val="00AB610D"/>
    <w:rsid w:val="00AC26A9"/>
    <w:rsid w:val="00AC6767"/>
    <w:rsid w:val="00AD189A"/>
    <w:rsid w:val="00AF06A3"/>
    <w:rsid w:val="00AF5211"/>
    <w:rsid w:val="00AF704C"/>
    <w:rsid w:val="00B01FD2"/>
    <w:rsid w:val="00B05D7B"/>
    <w:rsid w:val="00B06F75"/>
    <w:rsid w:val="00B07855"/>
    <w:rsid w:val="00B12FCD"/>
    <w:rsid w:val="00B1736E"/>
    <w:rsid w:val="00B2461B"/>
    <w:rsid w:val="00B24EAC"/>
    <w:rsid w:val="00B340C3"/>
    <w:rsid w:val="00B348E1"/>
    <w:rsid w:val="00B3627E"/>
    <w:rsid w:val="00B549B2"/>
    <w:rsid w:val="00B55846"/>
    <w:rsid w:val="00B676E4"/>
    <w:rsid w:val="00B710E2"/>
    <w:rsid w:val="00B7325C"/>
    <w:rsid w:val="00B764C4"/>
    <w:rsid w:val="00B83C58"/>
    <w:rsid w:val="00B914F6"/>
    <w:rsid w:val="00BA2048"/>
    <w:rsid w:val="00BB20AC"/>
    <w:rsid w:val="00BB44AF"/>
    <w:rsid w:val="00BB4DE4"/>
    <w:rsid w:val="00BB7F95"/>
    <w:rsid w:val="00BC5742"/>
    <w:rsid w:val="00BD1F63"/>
    <w:rsid w:val="00BD20BD"/>
    <w:rsid w:val="00BD716A"/>
    <w:rsid w:val="00BE2825"/>
    <w:rsid w:val="00BE672E"/>
    <w:rsid w:val="00BF415C"/>
    <w:rsid w:val="00C00110"/>
    <w:rsid w:val="00C0574A"/>
    <w:rsid w:val="00C1243A"/>
    <w:rsid w:val="00C13671"/>
    <w:rsid w:val="00C144A3"/>
    <w:rsid w:val="00C15D5C"/>
    <w:rsid w:val="00C16C16"/>
    <w:rsid w:val="00C20A9B"/>
    <w:rsid w:val="00C220F8"/>
    <w:rsid w:val="00C2314D"/>
    <w:rsid w:val="00C23366"/>
    <w:rsid w:val="00C266E0"/>
    <w:rsid w:val="00C2790A"/>
    <w:rsid w:val="00C46699"/>
    <w:rsid w:val="00C47DE5"/>
    <w:rsid w:val="00C50509"/>
    <w:rsid w:val="00C52748"/>
    <w:rsid w:val="00C5279C"/>
    <w:rsid w:val="00C53A71"/>
    <w:rsid w:val="00C555AB"/>
    <w:rsid w:val="00C5566A"/>
    <w:rsid w:val="00C57E9D"/>
    <w:rsid w:val="00C70AF6"/>
    <w:rsid w:val="00C732AE"/>
    <w:rsid w:val="00C74A1E"/>
    <w:rsid w:val="00C82317"/>
    <w:rsid w:val="00C87399"/>
    <w:rsid w:val="00C9187D"/>
    <w:rsid w:val="00C95FE3"/>
    <w:rsid w:val="00C96BD5"/>
    <w:rsid w:val="00C96FF3"/>
    <w:rsid w:val="00CA16E6"/>
    <w:rsid w:val="00CA2AFF"/>
    <w:rsid w:val="00CA2E81"/>
    <w:rsid w:val="00CA35AA"/>
    <w:rsid w:val="00CA3DC5"/>
    <w:rsid w:val="00CA66B3"/>
    <w:rsid w:val="00CB4925"/>
    <w:rsid w:val="00CB5CA1"/>
    <w:rsid w:val="00CC232B"/>
    <w:rsid w:val="00CC36DC"/>
    <w:rsid w:val="00CC5DFE"/>
    <w:rsid w:val="00CD0EF6"/>
    <w:rsid w:val="00CD1940"/>
    <w:rsid w:val="00CD66EA"/>
    <w:rsid w:val="00CD6BDD"/>
    <w:rsid w:val="00CE26B8"/>
    <w:rsid w:val="00CE357D"/>
    <w:rsid w:val="00CE436B"/>
    <w:rsid w:val="00CE71C7"/>
    <w:rsid w:val="00CF1655"/>
    <w:rsid w:val="00CF2C23"/>
    <w:rsid w:val="00CF6841"/>
    <w:rsid w:val="00CF7527"/>
    <w:rsid w:val="00D0048C"/>
    <w:rsid w:val="00D06345"/>
    <w:rsid w:val="00D11E35"/>
    <w:rsid w:val="00D16736"/>
    <w:rsid w:val="00D17CD5"/>
    <w:rsid w:val="00D21964"/>
    <w:rsid w:val="00D23D1B"/>
    <w:rsid w:val="00D25C28"/>
    <w:rsid w:val="00D37734"/>
    <w:rsid w:val="00D37784"/>
    <w:rsid w:val="00D40306"/>
    <w:rsid w:val="00D40528"/>
    <w:rsid w:val="00D40F66"/>
    <w:rsid w:val="00D45F9F"/>
    <w:rsid w:val="00D462DE"/>
    <w:rsid w:val="00D56B4B"/>
    <w:rsid w:val="00D5730D"/>
    <w:rsid w:val="00D607DD"/>
    <w:rsid w:val="00D633FA"/>
    <w:rsid w:val="00D738B8"/>
    <w:rsid w:val="00D7707A"/>
    <w:rsid w:val="00D84D12"/>
    <w:rsid w:val="00D85892"/>
    <w:rsid w:val="00D91358"/>
    <w:rsid w:val="00DA14CA"/>
    <w:rsid w:val="00DA3FA0"/>
    <w:rsid w:val="00DB0023"/>
    <w:rsid w:val="00DB3ABC"/>
    <w:rsid w:val="00DB43C0"/>
    <w:rsid w:val="00DC2A9F"/>
    <w:rsid w:val="00DC2FEF"/>
    <w:rsid w:val="00DC64CE"/>
    <w:rsid w:val="00DC6A4B"/>
    <w:rsid w:val="00DD726A"/>
    <w:rsid w:val="00DD763F"/>
    <w:rsid w:val="00DE21B7"/>
    <w:rsid w:val="00DE2A6B"/>
    <w:rsid w:val="00DE6440"/>
    <w:rsid w:val="00DF2C06"/>
    <w:rsid w:val="00DF4204"/>
    <w:rsid w:val="00DF701E"/>
    <w:rsid w:val="00E07729"/>
    <w:rsid w:val="00E11C36"/>
    <w:rsid w:val="00E16A04"/>
    <w:rsid w:val="00E242A8"/>
    <w:rsid w:val="00E25BC8"/>
    <w:rsid w:val="00E2705A"/>
    <w:rsid w:val="00E35033"/>
    <w:rsid w:val="00E377D8"/>
    <w:rsid w:val="00E43FFA"/>
    <w:rsid w:val="00E537C7"/>
    <w:rsid w:val="00E56087"/>
    <w:rsid w:val="00E64C2B"/>
    <w:rsid w:val="00E65C56"/>
    <w:rsid w:val="00E6642F"/>
    <w:rsid w:val="00E76044"/>
    <w:rsid w:val="00E82AD4"/>
    <w:rsid w:val="00E8337A"/>
    <w:rsid w:val="00E84593"/>
    <w:rsid w:val="00E9069E"/>
    <w:rsid w:val="00E92EC5"/>
    <w:rsid w:val="00E9526F"/>
    <w:rsid w:val="00EA4F7F"/>
    <w:rsid w:val="00EA71BD"/>
    <w:rsid w:val="00EB0D75"/>
    <w:rsid w:val="00EB4935"/>
    <w:rsid w:val="00EC6939"/>
    <w:rsid w:val="00ED0580"/>
    <w:rsid w:val="00ED0BBB"/>
    <w:rsid w:val="00ED1C5B"/>
    <w:rsid w:val="00ED2A04"/>
    <w:rsid w:val="00ED5DDC"/>
    <w:rsid w:val="00EE6E03"/>
    <w:rsid w:val="00EE6FCD"/>
    <w:rsid w:val="00EF52E6"/>
    <w:rsid w:val="00EF7546"/>
    <w:rsid w:val="00EF7E7E"/>
    <w:rsid w:val="00F01A72"/>
    <w:rsid w:val="00F03CB7"/>
    <w:rsid w:val="00F0479B"/>
    <w:rsid w:val="00F12321"/>
    <w:rsid w:val="00F154EC"/>
    <w:rsid w:val="00F22A26"/>
    <w:rsid w:val="00F22FFC"/>
    <w:rsid w:val="00F25924"/>
    <w:rsid w:val="00F274D2"/>
    <w:rsid w:val="00F27E19"/>
    <w:rsid w:val="00F30067"/>
    <w:rsid w:val="00F34392"/>
    <w:rsid w:val="00F35F80"/>
    <w:rsid w:val="00F37B94"/>
    <w:rsid w:val="00F441CA"/>
    <w:rsid w:val="00F44D5B"/>
    <w:rsid w:val="00F50C3F"/>
    <w:rsid w:val="00F55563"/>
    <w:rsid w:val="00F61FB5"/>
    <w:rsid w:val="00F66570"/>
    <w:rsid w:val="00F70443"/>
    <w:rsid w:val="00F711B0"/>
    <w:rsid w:val="00F720BD"/>
    <w:rsid w:val="00F765A1"/>
    <w:rsid w:val="00F82DD5"/>
    <w:rsid w:val="00F853FA"/>
    <w:rsid w:val="00F93D06"/>
    <w:rsid w:val="00FA080F"/>
    <w:rsid w:val="00FA35A7"/>
    <w:rsid w:val="00FA3995"/>
    <w:rsid w:val="00FA542A"/>
    <w:rsid w:val="00FB6103"/>
    <w:rsid w:val="00FB7119"/>
    <w:rsid w:val="00FC373B"/>
    <w:rsid w:val="00FD1269"/>
    <w:rsid w:val="00FD1C80"/>
    <w:rsid w:val="00FD4ECB"/>
    <w:rsid w:val="00FD57D8"/>
    <w:rsid w:val="00FE3DC3"/>
    <w:rsid w:val="00FE415E"/>
    <w:rsid w:val="00FF30A3"/>
    <w:rsid w:val="00FF3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DACA85"/>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character" w:styleId="Hyperlink">
    <w:name w:val="Hyperlink"/>
    <w:basedOn w:val="Fontepargpadro"/>
    <w:uiPriority w:val="99"/>
    <w:unhideWhenUsed/>
    <w:rsid w:val="0031633D"/>
    <w:rPr>
      <w:color w:val="0000FF" w:themeColor="hyperlink"/>
      <w:u w:val="single"/>
    </w:rPr>
  </w:style>
  <w:style w:type="paragraph" w:styleId="SemEspaamento">
    <w:name w:val="No Spacing"/>
    <w:uiPriority w:val="1"/>
    <w:qFormat/>
    <w:rsid w:val="0031633D"/>
    <w:pPr>
      <w:spacing w:after="0" w:line="240" w:lineRule="auto"/>
    </w:pPr>
    <w:rPr>
      <w:rFonts w:asciiTheme="minorHAnsi" w:eastAsiaTheme="minorEastAsia" w:hAnsiTheme="minorHAnsi" w:cstheme="minorBidi"/>
      <w:kern w:val="2"/>
      <w14:ligatures w14:val="standardContextual"/>
    </w:rPr>
  </w:style>
  <w:style w:type="character" w:styleId="MenoPendente">
    <w:name w:val="Unresolved Mention"/>
    <w:basedOn w:val="Fontepargpadro"/>
    <w:uiPriority w:val="99"/>
    <w:semiHidden/>
    <w:unhideWhenUsed/>
    <w:rsid w:val="001C763A"/>
    <w:rPr>
      <w:color w:val="605E5C"/>
      <w:shd w:val="clear" w:color="auto" w:fill="E1DFDD"/>
    </w:rPr>
  </w:style>
  <w:style w:type="paragraph" w:styleId="PargrafodaLista">
    <w:name w:val="List Paragraph"/>
    <w:basedOn w:val="Normal"/>
    <w:uiPriority w:val="34"/>
    <w:qFormat/>
    <w:rsid w:val="003C2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1980-220X-REEUSP-2021-0248" TargetMode="External"/><Relationship Id="rId13" Type="http://schemas.openxmlformats.org/officeDocument/2006/relationships/hyperlink" Target="https://doi.org/10.1590/2177-9465-EAN-2021-026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i.org/10.1590/1980-220X-REEUSP-2021-0359en%20https://doi.org/10.1590/1980-220X-REEUSP-2021-0359pt" TargetMode="External"/><Relationship Id="rId12" Type="http://schemas.openxmlformats.org/officeDocument/2006/relationships/hyperlink" Target="https://doi.org/10.1590/2177-9465-EAN-2021-023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90/S1980-220X2020005103717" TargetMode="External"/><Relationship Id="rId5" Type="http://schemas.openxmlformats.org/officeDocument/2006/relationships/footnotes" Target="footnotes.xml"/><Relationship Id="rId15" Type="http://schemas.openxmlformats.org/officeDocument/2006/relationships/hyperlink" Target="https://doi.org/10.1590/1518-8345.5806.3777%20https://doi.org/10.1590/1518-8345.5806.3778%20https://doi.org/10.1590/1518-8345.5806.3776" TargetMode="External"/><Relationship Id="rId23" Type="http://schemas.openxmlformats.org/officeDocument/2006/relationships/theme" Target="theme/theme1.xml"/><Relationship Id="rId10" Type="http://schemas.openxmlformats.org/officeDocument/2006/relationships/hyperlink" Target="https://doi.org/10.1590/1980-220X-REEUSP-2022-0011en%20https://doi.org/10.1590/1980-220X-REEUSP-2022-0011p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590/1983-1447.2021.20200330" TargetMode="External"/><Relationship Id="rId14" Type="http://schemas.openxmlformats.org/officeDocument/2006/relationships/hyperlink" Target="http://www.scielo.org.co/scielo.php?script=sci_arttext&amp;pid=S0121-45002020000300307&amp;lng=en&amp;nrm=is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2808</Words>
  <Characters>15168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Orlando Rolim</cp:lastModifiedBy>
  <cp:revision>41</cp:revision>
  <cp:lastPrinted>2024-04-03T23:02:00Z</cp:lastPrinted>
  <dcterms:created xsi:type="dcterms:W3CDTF">2024-04-03T22:41:00Z</dcterms:created>
  <dcterms:modified xsi:type="dcterms:W3CDTF">2024-04-03T23:08:00Z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2024-01-11T19:57:13Z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fbbe03a6-fa09-48ff-8eba-bdcb0808c2ac</vt:lpwstr>
  </property>
  <property fmtid="{D5CDD505-2E9C-101B-9397-08002B2CF9AE}" pid="7" name="MSIP_Label_defa4170-0d19-0005-0004-bc88714345d2_ActionId">
    <vt:lpwstr>50bce994-43c7-4fdb-a6f0-67b4871a9e09</vt:lpwstr>
  </property>
  <property fmtid="{D5CDD505-2E9C-101B-9397-08002B2CF9AE}" pid="8" name="MSIP_Label_defa4170-0d19-0005-0004-bc88714345d2_ContentBits">
    <vt:lpwstr>0</vt:lpwstr>
  </property>
</Properties>
</file>