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9F49" w14:textId="0FD8003C" w:rsidR="00C437D4" w:rsidRPr="00C437D4" w:rsidRDefault="00C437D4" w:rsidP="00C437D4">
      <w:pPr>
        <w:jc w:val="center"/>
        <w:rPr>
          <w:b/>
        </w:rPr>
      </w:pPr>
      <w:r w:rsidRPr="00C437D4">
        <w:rPr>
          <w:b/>
        </w:rPr>
        <w:t>A INTERCULTURALIDADE NO PROCESSO DE ALFABETIZAÇÃO E LETRAMENTO DE ESTUDANTES VENEZUELANOS DO ENSINO FUNDAMENTAL I EM UMA ESCOLA PÚBLICA MUNICIPAL DA CIDADE DE MANAUS</w:t>
      </w:r>
    </w:p>
    <w:p w14:paraId="00000002" w14:textId="4673609A" w:rsidR="000C59CB" w:rsidRDefault="00226BEC">
      <w:pPr>
        <w:jc w:val="right"/>
        <w:rPr>
          <w:sz w:val="20"/>
          <w:szCs w:val="20"/>
        </w:rPr>
      </w:pPr>
      <w:r>
        <w:rPr>
          <w:sz w:val="20"/>
          <w:szCs w:val="20"/>
        </w:rPr>
        <w:t>Leila</w:t>
      </w:r>
      <w:r w:rsidR="00C437D4">
        <w:rPr>
          <w:sz w:val="20"/>
          <w:szCs w:val="20"/>
        </w:rPr>
        <w:t xml:space="preserve"> Camila Pereira Lisboa</w:t>
      </w:r>
      <w:r>
        <w:rPr>
          <w:sz w:val="20"/>
          <w:szCs w:val="20"/>
        </w:rPr>
        <w:t xml:space="preserve"> Cassote</w:t>
      </w:r>
      <w:r w:rsidR="008822C2">
        <w:rPr>
          <w:sz w:val="20"/>
          <w:szCs w:val="20"/>
          <w:vertAlign w:val="superscript"/>
        </w:rPr>
        <w:footnoteReference w:id="1"/>
      </w:r>
      <w:r w:rsidR="008822C2">
        <w:rPr>
          <w:sz w:val="20"/>
          <w:szCs w:val="20"/>
        </w:rPr>
        <w:t xml:space="preserve"> </w:t>
      </w:r>
    </w:p>
    <w:p w14:paraId="00000003" w14:textId="6DEFD8EC" w:rsidR="000C59CB" w:rsidRDefault="00226BE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Gabriel </w:t>
      </w:r>
      <w:r w:rsidR="00C437D4">
        <w:rPr>
          <w:sz w:val="20"/>
          <w:szCs w:val="20"/>
        </w:rPr>
        <w:t xml:space="preserve">Afonso Gouvêa </w:t>
      </w:r>
      <w:r>
        <w:rPr>
          <w:sz w:val="20"/>
          <w:szCs w:val="20"/>
        </w:rPr>
        <w:t>Nogueira</w:t>
      </w:r>
      <w:r w:rsidR="008822C2">
        <w:rPr>
          <w:sz w:val="20"/>
          <w:szCs w:val="20"/>
          <w:vertAlign w:val="superscript"/>
        </w:rPr>
        <w:footnoteReference w:id="2"/>
      </w:r>
    </w:p>
    <w:p w14:paraId="00000004" w14:textId="6ABD119E" w:rsidR="000C59CB" w:rsidRDefault="00226BEC">
      <w:pPr>
        <w:jc w:val="right"/>
        <w:rPr>
          <w:sz w:val="20"/>
          <w:szCs w:val="20"/>
        </w:rPr>
      </w:pPr>
      <w:r>
        <w:rPr>
          <w:sz w:val="20"/>
          <w:szCs w:val="20"/>
        </w:rPr>
        <w:t>D</w:t>
      </w:r>
      <w:r w:rsidR="00C437D4">
        <w:rPr>
          <w:sz w:val="20"/>
          <w:szCs w:val="20"/>
        </w:rPr>
        <w:t>eborah de Souza</w:t>
      </w:r>
      <w:r>
        <w:rPr>
          <w:sz w:val="20"/>
          <w:szCs w:val="20"/>
        </w:rPr>
        <w:t xml:space="preserve"> Barboza</w:t>
      </w:r>
      <w:r w:rsidR="008822C2">
        <w:rPr>
          <w:vertAlign w:val="superscript"/>
        </w:rPr>
        <w:footnoteReference w:id="3"/>
      </w:r>
    </w:p>
    <w:p w14:paraId="485A826A" w14:textId="35D600F7" w:rsidR="007C2D43" w:rsidRDefault="00226BEC" w:rsidP="00226BEC">
      <w:pPr>
        <w:jc w:val="right"/>
        <w:rPr>
          <w:sz w:val="20"/>
          <w:szCs w:val="20"/>
        </w:rPr>
      </w:pPr>
      <w:r>
        <w:rPr>
          <w:sz w:val="20"/>
          <w:szCs w:val="20"/>
        </w:rPr>
        <w:t>Darianny</w:t>
      </w:r>
      <w:r w:rsidR="00C437D4">
        <w:rPr>
          <w:sz w:val="20"/>
          <w:szCs w:val="20"/>
        </w:rPr>
        <w:t xml:space="preserve"> Araújo dos</w:t>
      </w:r>
      <w:r>
        <w:rPr>
          <w:sz w:val="20"/>
          <w:szCs w:val="20"/>
        </w:rPr>
        <w:t xml:space="preserve"> Reis</w:t>
      </w:r>
      <w:r w:rsidR="007C2D43">
        <w:rPr>
          <w:rStyle w:val="Refdenotaderodap"/>
          <w:sz w:val="20"/>
          <w:szCs w:val="20"/>
        </w:rPr>
        <w:footnoteReference w:id="4"/>
      </w:r>
    </w:p>
    <w:p w14:paraId="00000005" w14:textId="5E18A5C3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</w:t>
      </w:r>
      <w:r w:rsidR="00226BEC">
        <w:rPr>
          <w:sz w:val="20"/>
          <w:szCs w:val="20"/>
        </w:rPr>
        <w:t>leilalisboa25@gmail.com</w:t>
      </w:r>
    </w:p>
    <w:p w14:paraId="00000006" w14:textId="76A3968B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GT </w:t>
      </w:r>
      <w:r w:rsidR="00226BEC">
        <w:rPr>
          <w:b/>
          <w:sz w:val="20"/>
          <w:szCs w:val="20"/>
        </w:rPr>
        <w:t>2</w:t>
      </w:r>
    </w:p>
    <w:p w14:paraId="00000007" w14:textId="57F65CE7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Financiamento:</w:t>
      </w:r>
      <w:r>
        <w:rPr>
          <w:sz w:val="20"/>
          <w:szCs w:val="20"/>
        </w:rPr>
        <w:t xml:space="preserve"> </w:t>
      </w:r>
      <w:r w:rsidR="00226BEC">
        <w:rPr>
          <w:sz w:val="20"/>
          <w:szCs w:val="20"/>
        </w:rPr>
        <w:t>CAPES</w:t>
      </w:r>
    </w:p>
    <w:p w14:paraId="00000008" w14:textId="77777777" w:rsidR="000C59CB" w:rsidRDefault="000C59CB">
      <w:pPr>
        <w:jc w:val="right"/>
      </w:pPr>
    </w:p>
    <w:p w14:paraId="0EC888B6" w14:textId="2D6DD789" w:rsidR="00C437D4" w:rsidRDefault="008822C2" w:rsidP="00C437D4">
      <w:pPr>
        <w:spacing w:line="240" w:lineRule="auto"/>
        <w:rPr>
          <w:b/>
        </w:rPr>
      </w:pPr>
      <w:r>
        <w:rPr>
          <w:b/>
        </w:rPr>
        <w:t>Resumo</w:t>
      </w:r>
    </w:p>
    <w:p w14:paraId="164D023A" w14:textId="77777777" w:rsidR="00C437D4" w:rsidRPr="00C437D4" w:rsidRDefault="00C437D4" w:rsidP="00C437D4">
      <w:pPr>
        <w:spacing w:line="240" w:lineRule="auto"/>
        <w:rPr>
          <w:b/>
        </w:rPr>
      </w:pPr>
    </w:p>
    <w:p w14:paraId="3E31645E" w14:textId="031FA08B" w:rsidR="00C437D4" w:rsidRDefault="00C437D4" w:rsidP="00C437D4">
      <w:pPr>
        <w:spacing w:line="240" w:lineRule="auto"/>
      </w:pPr>
      <w:r>
        <w:t xml:space="preserve">Este trabalho apresenta uma experiência didático-curricular e pedagógica desenvolvida em uma escola pública municipal envolvendo acadêmicos, professora-supervisora e estudantes venezuelanos do ensino fundamental (anos iniciais). A experiência insere-se no âmbito do Programa Institucional de Bolsa de Iniciação à Docência - PIBID, núcleo Pedagogia-Manaus. O objetivo principal é explicitar uma proposta lúdica de alfabetização e letramento a partir da interculturalidade, no sentido de incluir os estudantes venezuelanos no processo educativo, considerando a necessidade de integração destes em razão das diferenças culturais expressadas, em particular, por meio do idioma. A crise econômica, política e social da Venezuela tem sido forte indutora do processo imigratório dos seus cidadãos e o Amazonas, por sua proximidade geográfica, constitui um dos principais lugares de destino dos venezuelanos. Manaus concentra grande volume de imigrantes, dentre eles, crianças em idade escolar. Por sua vez, a inserção destas crianças na escola impõe desafios aos professores e, com efeito, às práticas pedagógicas. Diante do exposto, fundamentados no que preconiza a Constituição Federal de 1988, de que toda criança tem o direito de aprender a ler e escrever, independentemente de sua nacionalidade, e que cerca de 28% do quadro de matrículas da escola está representado por crianças venezuelanas com dificuldade no domínio da Língua Portuguesa, surge a seguinte questão norteadora: Como e por quais caminhos viabilizar práticas pedagógicas que promovam a aprendizagem da escrita e da leitura de estudantes venezuelanos em contexto escolar? Quais mediações didáticas podem favorecer a qualidade desse processo? Metodologicamente, iniciou-se com a observação e registros no Diário de Bordo, realizados durante as atividades do PIBID pelos bolsistas do programa e compartilhados com a professora-supervisora, onde foi possível identificar a necessidade de valorizar a identidade cultural e as características de cada criança. Sendo assim, foram propostas estratégias de ensino-aprendizagem lúdicas e interculturais. O uso de imagens, rimas, parlendas e livros paradidáticos são algumas das práticas fomentadas </w:t>
      </w:r>
      <w:r>
        <w:lastRenderedPageBreak/>
        <w:t xml:space="preserve">com foco no desenvolvimento da capacidade leitora e escritora dos estudantes. No que diz respeito às estratégias interculturais, ao ser observado que alguns estudantes venezuelanos dominam melhor o português, criaram-se situações para que estes apoiassem e auxiliassem outros no processo didático, além de contribuírem com uso de histórias e palavras comuns do contexto venezuelano nas abordagens em sala de aula. Ainda, como evidência de valorização cultural estrangeira, está sendo ensaiada por uma turma, a dança típica da Venezuela para apresentação em uma festa da escola. É importante destacar que nesse processo, existe uma troca de conhecimentos: a professora ensina Língua Portuguesa, mas também aprende um pouco de Espanhol. A experiência relatada confirma pesquisas de autoras latino-americanas como Emília Ferreiro, Heloísa Vilas Boas e Magda Soares, que defenderam o uso do conhecimento prévio trazido pelos estudantes para sala de aula. Demonstrou também a importância de praticar a interculturalidade crítica em educação, a ser exercida a partir de uma abordagem decolonial. Aportados em Candau (2020) e Reis (2017), há necessidade de desconstrução da perspectiva de educação homogênea e padronizada que silencia, subalterniza e nega as diferenças, ainda muito </w:t>
      </w:r>
      <w:r w:rsidR="009E4928">
        <w:t>presente</w:t>
      </w:r>
      <w:r>
        <w:t xml:space="preserve"> em algumas escolas brasileiras.</w:t>
      </w:r>
    </w:p>
    <w:p w14:paraId="4BB8B066" w14:textId="77777777" w:rsidR="00C437D4" w:rsidRDefault="00C437D4" w:rsidP="00C437D4">
      <w:pPr>
        <w:spacing w:line="240" w:lineRule="auto"/>
      </w:pPr>
    </w:p>
    <w:p w14:paraId="7C87E0AA" w14:textId="2A9C0BA5" w:rsidR="00C437D4" w:rsidRDefault="00C437D4" w:rsidP="00C437D4">
      <w:pPr>
        <w:spacing w:line="240" w:lineRule="auto"/>
        <w:rPr>
          <w:b/>
          <w:bCs/>
        </w:rPr>
      </w:pPr>
      <w:r w:rsidRPr="00C437D4">
        <w:rPr>
          <w:b/>
          <w:bCs/>
        </w:rPr>
        <w:t>Palavras-chave: Alfabetização; Letramento;</w:t>
      </w:r>
      <w:r>
        <w:rPr>
          <w:b/>
          <w:bCs/>
        </w:rPr>
        <w:t xml:space="preserve"> </w:t>
      </w:r>
      <w:r w:rsidRPr="00C437D4">
        <w:rPr>
          <w:b/>
          <w:bCs/>
        </w:rPr>
        <w:t>Interculturalidade; Práticas Pedagógicas.</w:t>
      </w:r>
    </w:p>
    <w:p w14:paraId="4214ADF4" w14:textId="77777777" w:rsidR="00C437D4" w:rsidRPr="00C437D4" w:rsidRDefault="00C437D4" w:rsidP="00C437D4">
      <w:pPr>
        <w:spacing w:line="240" w:lineRule="auto"/>
        <w:rPr>
          <w:b/>
          <w:bCs/>
        </w:rPr>
      </w:pPr>
    </w:p>
    <w:p w14:paraId="07E43C9C" w14:textId="77777777" w:rsidR="00C437D4" w:rsidRDefault="00C437D4" w:rsidP="00C437D4">
      <w:r>
        <w:t>REFERÊNCIAS</w:t>
      </w:r>
    </w:p>
    <w:p w14:paraId="59F5EF5B" w14:textId="77777777" w:rsidR="00C437D4" w:rsidRDefault="00C437D4" w:rsidP="00C437D4">
      <w:pPr>
        <w:spacing w:line="240" w:lineRule="auto"/>
      </w:pPr>
      <w:r>
        <w:t xml:space="preserve">BOAS, Heloísa Vilas. </w:t>
      </w:r>
      <w:r w:rsidRPr="00C437D4">
        <w:rPr>
          <w:b/>
          <w:bCs/>
        </w:rPr>
        <w:t>Alfabetização</w:t>
      </w:r>
      <w:r>
        <w:t>: outras questões, outras histórias. 6ª ed. São Paulo: Brasiliense, 1994.</w:t>
      </w:r>
    </w:p>
    <w:p w14:paraId="18CCD5D1" w14:textId="77777777" w:rsidR="00C437D4" w:rsidRDefault="00C437D4" w:rsidP="00C437D4">
      <w:pPr>
        <w:spacing w:line="240" w:lineRule="auto"/>
      </w:pPr>
    </w:p>
    <w:p w14:paraId="4AEC6939" w14:textId="77777777" w:rsidR="00C437D4" w:rsidRDefault="00C437D4" w:rsidP="00C437D4">
      <w:pPr>
        <w:spacing w:line="240" w:lineRule="auto"/>
      </w:pPr>
      <w:r>
        <w:t xml:space="preserve">CANDAU, Vera Maria. </w:t>
      </w:r>
      <w:r w:rsidRPr="00C437D4">
        <w:rPr>
          <w:b/>
          <w:bCs/>
        </w:rPr>
        <w:t>Diferenças, Educação Intercultural e Decolonialidade</w:t>
      </w:r>
      <w:r>
        <w:t>: temas insurgentes. Revista Espaço do Currículo (online), João Pessoa, v.13, n. Especial, p. 678-686, dez., 2020.</w:t>
      </w:r>
    </w:p>
    <w:p w14:paraId="202E6C1E" w14:textId="77777777" w:rsidR="00C437D4" w:rsidRDefault="00C437D4" w:rsidP="00C437D4">
      <w:pPr>
        <w:spacing w:line="240" w:lineRule="auto"/>
      </w:pPr>
    </w:p>
    <w:p w14:paraId="6A8D9083" w14:textId="77777777" w:rsidR="00C437D4" w:rsidRDefault="00C437D4" w:rsidP="00C437D4">
      <w:pPr>
        <w:spacing w:line="240" w:lineRule="auto"/>
      </w:pPr>
      <w:r>
        <w:t>BRASIL. Constituição da República Federativa do Brasil de 1988. Brasília, DF: Presidente da República, [2016]. Disponível em: http://www.planalto.gov.br/ccivil_03/constituicao/constituicao.htm. Acesso em 14 de junho de 2023.</w:t>
      </w:r>
    </w:p>
    <w:p w14:paraId="1EEEE847" w14:textId="77777777" w:rsidR="00C437D4" w:rsidRDefault="00C437D4" w:rsidP="00C437D4">
      <w:pPr>
        <w:spacing w:line="240" w:lineRule="auto"/>
      </w:pPr>
    </w:p>
    <w:p w14:paraId="53EDE581" w14:textId="77777777" w:rsidR="00C437D4" w:rsidRDefault="00C437D4" w:rsidP="00C437D4">
      <w:pPr>
        <w:spacing w:line="240" w:lineRule="auto"/>
      </w:pPr>
      <w:r>
        <w:t xml:space="preserve">FERREIRO, Emília. </w:t>
      </w:r>
      <w:r w:rsidRPr="00C437D4">
        <w:rPr>
          <w:b/>
          <w:bCs/>
        </w:rPr>
        <w:t>Reflexões sobre alfabetização</w:t>
      </w:r>
      <w:r>
        <w:t>. Trad. Horácio Gonzales et. al. São Paulo: Cortez: Autores associados, 1985.</w:t>
      </w:r>
    </w:p>
    <w:p w14:paraId="2F576936" w14:textId="77777777" w:rsidR="00C437D4" w:rsidRDefault="00C437D4" w:rsidP="00C437D4">
      <w:pPr>
        <w:spacing w:line="240" w:lineRule="auto"/>
      </w:pPr>
    </w:p>
    <w:p w14:paraId="688A5FA0" w14:textId="77777777" w:rsidR="00C437D4" w:rsidRDefault="00C437D4" w:rsidP="00C437D4">
      <w:pPr>
        <w:spacing w:line="240" w:lineRule="auto"/>
      </w:pPr>
      <w:r>
        <w:t xml:space="preserve">REIS, Darianny Araújo dos. </w:t>
      </w:r>
      <w:r w:rsidRPr="00C437D4">
        <w:rPr>
          <w:b/>
          <w:bCs/>
        </w:rPr>
        <w:t>Currículo intercultural crítico na escola</w:t>
      </w:r>
      <w:r>
        <w:t>: formação que produz diferenças. Revista Teias (on line). 2017, vol.18, n.50, pp.135-150.   https://doi.org/10.12957/teias.2017.29154. Disponível em: CURRÍCULO INTERCULTURAL CRÍTICO NA ESCOLA: FORMAÇÃO QUE PRODUZ DIFERENÇAS | Reis | Revista Teias (uerj.br), Acesso em: 15 jun. 2023.</w:t>
      </w:r>
    </w:p>
    <w:p w14:paraId="14A9E617" w14:textId="77777777" w:rsidR="00C437D4" w:rsidRDefault="00C437D4" w:rsidP="00C437D4">
      <w:pPr>
        <w:spacing w:line="240" w:lineRule="auto"/>
      </w:pPr>
    </w:p>
    <w:p w14:paraId="1F836E32" w14:textId="77777777" w:rsidR="00C437D4" w:rsidRDefault="00C437D4" w:rsidP="00C437D4">
      <w:pPr>
        <w:spacing w:line="240" w:lineRule="auto"/>
      </w:pPr>
      <w:r>
        <w:t xml:space="preserve">SOARES, Magda. </w:t>
      </w:r>
      <w:r w:rsidRPr="00C437D4">
        <w:rPr>
          <w:b/>
          <w:bCs/>
        </w:rPr>
        <w:t>Alfabetização</w:t>
      </w:r>
      <w:r>
        <w:t>: a questão dos métodos. São Paulo: Contexto, 2020.</w:t>
      </w:r>
    </w:p>
    <w:p w14:paraId="10272B51" w14:textId="77777777" w:rsidR="00C437D4" w:rsidRDefault="00C437D4" w:rsidP="00C437D4">
      <w:pPr>
        <w:spacing w:line="240" w:lineRule="auto"/>
      </w:pPr>
    </w:p>
    <w:p w14:paraId="49B569EA" w14:textId="77777777" w:rsidR="00C437D4" w:rsidRDefault="00C437D4" w:rsidP="00C437D4">
      <w:pPr>
        <w:spacing w:line="240" w:lineRule="auto"/>
      </w:pPr>
    </w:p>
    <w:p w14:paraId="0000000E" w14:textId="125A565F" w:rsidR="000C59CB" w:rsidRDefault="000C59CB" w:rsidP="00C437D4"/>
    <w:p w14:paraId="00000017" w14:textId="77777777" w:rsidR="000C59CB" w:rsidRDefault="000C59CB"/>
    <w:sectPr w:rsidR="000C59CB" w:rsidSect="00C437D4">
      <w:pgSz w:w="11906" w:h="16838"/>
      <w:pgMar w:top="1701" w:right="1134" w:bottom="1134" w:left="1701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83435" w14:textId="77777777" w:rsidR="00443771" w:rsidRDefault="00443771">
      <w:pPr>
        <w:spacing w:line="240" w:lineRule="auto"/>
      </w:pPr>
      <w:r>
        <w:separator/>
      </w:r>
    </w:p>
  </w:endnote>
  <w:endnote w:type="continuationSeparator" w:id="0">
    <w:p w14:paraId="0C0405BC" w14:textId="77777777" w:rsidR="00443771" w:rsidRDefault="004437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FD0DC" w14:textId="77777777" w:rsidR="00443771" w:rsidRDefault="00443771">
      <w:pPr>
        <w:spacing w:line="240" w:lineRule="auto"/>
      </w:pPr>
      <w:r>
        <w:separator/>
      </w:r>
    </w:p>
  </w:footnote>
  <w:footnote w:type="continuationSeparator" w:id="0">
    <w:p w14:paraId="5ACCDFC4" w14:textId="77777777" w:rsidR="00443771" w:rsidRDefault="00443771">
      <w:pPr>
        <w:spacing w:line="240" w:lineRule="auto"/>
      </w:pPr>
      <w:r>
        <w:continuationSeparator/>
      </w:r>
    </w:p>
  </w:footnote>
  <w:footnote w:id="1">
    <w:p w14:paraId="00000018" w14:textId="3C8527D8" w:rsidR="000C59CB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226BEC">
        <w:rPr>
          <w:color w:val="000000"/>
          <w:sz w:val="20"/>
          <w:szCs w:val="20"/>
        </w:rPr>
        <w:t>Estudante de graduação d</w:t>
      </w:r>
      <w:r w:rsidR="00BC30C5">
        <w:rPr>
          <w:color w:val="000000"/>
          <w:sz w:val="20"/>
          <w:szCs w:val="20"/>
        </w:rPr>
        <w:t>o curso de</w:t>
      </w:r>
      <w:r w:rsidR="00226BEC">
        <w:rPr>
          <w:color w:val="000000"/>
          <w:sz w:val="20"/>
          <w:szCs w:val="20"/>
        </w:rPr>
        <w:t xml:space="preserve"> Pedagogia da Universidade Federal do Amazonas e bolsista do </w:t>
      </w:r>
      <w:r w:rsidR="00226BEC" w:rsidRPr="00226BEC">
        <w:rPr>
          <w:color w:val="000000"/>
          <w:sz w:val="20"/>
          <w:szCs w:val="20"/>
        </w:rPr>
        <w:t>Programa Institucional de Bolsas de Iniciação à Docência (PIBID)</w:t>
      </w:r>
      <w:r w:rsidR="00226BEC">
        <w:rPr>
          <w:color w:val="000000"/>
          <w:sz w:val="20"/>
          <w:szCs w:val="20"/>
        </w:rPr>
        <w:t xml:space="preserve"> da Faculdade de Educação-UFAM</w:t>
      </w:r>
    </w:p>
  </w:footnote>
  <w:footnote w:id="2">
    <w:p w14:paraId="00000019" w14:textId="6DA9E077" w:rsidR="000C59CB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226BEC" w:rsidRPr="00226BEC">
        <w:rPr>
          <w:color w:val="000000"/>
          <w:sz w:val="20"/>
          <w:szCs w:val="20"/>
        </w:rPr>
        <w:t>Estudante de graduação d</w:t>
      </w:r>
      <w:r w:rsidR="00BC30C5">
        <w:rPr>
          <w:color w:val="000000"/>
          <w:sz w:val="20"/>
          <w:szCs w:val="20"/>
        </w:rPr>
        <w:t>o curso de</w:t>
      </w:r>
      <w:r w:rsidR="00226BEC" w:rsidRPr="00226BEC">
        <w:rPr>
          <w:color w:val="000000"/>
          <w:sz w:val="20"/>
          <w:szCs w:val="20"/>
        </w:rPr>
        <w:t xml:space="preserve"> Pedagogia da Universidade Federal do Amazonas e bolsista do Programa Institucional de Bolsas de Iniciação à Docência (PIBID) da Faculdade de Educação-UFAM</w:t>
      </w:r>
    </w:p>
  </w:footnote>
  <w:footnote w:id="3">
    <w:p w14:paraId="0000001A" w14:textId="088463A9" w:rsidR="000C59CB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85039C">
        <w:rPr>
          <w:color w:val="000000"/>
          <w:sz w:val="20"/>
          <w:szCs w:val="20"/>
        </w:rPr>
        <w:t xml:space="preserve">Professora da Secretaria Municipal de Educação-Semed </w:t>
      </w:r>
      <w:r w:rsidR="00D330E4">
        <w:rPr>
          <w:color w:val="000000"/>
          <w:sz w:val="20"/>
          <w:szCs w:val="20"/>
        </w:rPr>
        <w:t xml:space="preserve">e </w:t>
      </w:r>
      <w:r w:rsidR="00D330E4" w:rsidRPr="00AB09B3">
        <w:rPr>
          <w:color w:val="000000"/>
          <w:sz w:val="20"/>
          <w:szCs w:val="20"/>
        </w:rPr>
        <w:t>Especialista</w:t>
      </w:r>
      <w:r w:rsidR="00AB09B3" w:rsidRPr="00AB09B3">
        <w:rPr>
          <w:color w:val="000000"/>
          <w:sz w:val="20"/>
          <w:szCs w:val="20"/>
        </w:rPr>
        <w:t xml:space="preserve"> em Neuropsicopedagogia;</w:t>
      </w:r>
    </w:p>
  </w:footnote>
  <w:footnote w:id="4">
    <w:p w14:paraId="266B36CE" w14:textId="1447DEE1" w:rsidR="007C2D43" w:rsidRDefault="007C2D4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C437D4" w:rsidRPr="00C437D4">
        <w:t>Professora Doutora vinculada ao Departamento de Métodos e Técnicas da Faculdade de Educação e Coordenadora do Programa Institucional de Bolsas de Iniciação à Docência (PIBID) da Faculdade de Educação na Universidade Federal do Amazonas.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CB"/>
    <w:rsid w:val="00060EAB"/>
    <w:rsid w:val="000A5D33"/>
    <w:rsid w:val="000C59CB"/>
    <w:rsid w:val="001204F3"/>
    <w:rsid w:val="00226BEC"/>
    <w:rsid w:val="003610F0"/>
    <w:rsid w:val="00443771"/>
    <w:rsid w:val="007A7ECF"/>
    <w:rsid w:val="007C2D43"/>
    <w:rsid w:val="0085039C"/>
    <w:rsid w:val="008822C2"/>
    <w:rsid w:val="009E4928"/>
    <w:rsid w:val="00AB09B3"/>
    <w:rsid w:val="00AE6AD7"/>
    <w:rsid w:val="00B90527"/>
    <w:rsid w:val="00BB3ABA"/>
    <w:rsid w:val="00BC30C5"/>
    <w:rsid w:val="00C437D4"/>
    <w:rsid w:val="00D330E4"/>
    <w:rsid w:val="00E24C64"/>
    <w:rsid w:val="00E4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7A485"/>
  <w15:docId w15:val="{BFA6D1D8-E846-425A-8E0A-28861090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D9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2GrimaPw4kmofK0mCSa/K+pikQ==">AMUW2mXh+apiJeMaD8v1czhsf+QluqJxMZzIDSLbQ7kscxFTM1bKkCTwG0qHcb0hnDHlqmo2lFYO7CfeyMf3V3EbNaghEuuwu/FIKd/+/UrIqIYB/7GBxYSQGqZAQCgt8csfr2irCA/U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91C5B5-9B86-4F28-A3EB-726C8F4E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790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Soares</dc:creator>
  <cp:lastModifiedBy>Ednilson Cassote</cp:lastModifiedBy>
  <cp:revision>3</cp:revision>
  <dcterms:created xsi:type="dcterms:W3CDTF">2023-06-16T15:17:00Z</dcterms:created>
  <dcterms:modified xsi:type="dcterms:W3CDTF">2023-06-16T15:32:00Z</dcterms:modified>
</cp:coreProperties>
</file>