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BONÉ E SKATE À RIMA E GRAFITE</w:t>
      </w:r>
    </w:p>
    <w:p w:rsid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Arial" w:hAnsi="Arial" w:cs="Arial"/>
          <w:i/>
        </w:rPr>
      </w:pPr>
      <w:r w:rsidRPr="00262384">
        <w:rPr>
          <w:rFonts w:ascii="Arial" w:hAnsi="Arial" w:cs="Arial"/>
          <w:i/>
        </w:rPr>
        <w:t>Mônica Paranhos Coelho</w:t>
      </w:r>
    </w:p>
    <w:p w:rsidR="00B87458" w:rsidRDefault="00E92630" w:rsidP="0026238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Graduada em Educação Física pela UERJ </w:t>
      </w:r>
    </w:p>
    <w:p w:rsidR="00E92630" w:rsidRDefault="00E92630" w:rsidP="0026238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Arial" w:hAnsi="Arial" w:cs="Arial"/>
          <w:i/>
        </w:rPr>
      </w:pPr>
      <w:proofErr w:type="gramStart"/>
      <w:r>
        <w:rPr>
          <w:rFonts w:ascii="Arial" w:hAnsi="Arial" w:cs="Arial"/>
          <w:i/>
        </w:rPr>
        <w:t>e</w:t>
      </w:r>
      <w:proofErr w:type="gramEnd"/>
      <w:r>
        <w:rPr>
          <w:rFonts w:ascii="Arial" w:hAnsi="Arial" w:cs="Arial"/>
          <w:i/>
        </w:rPr>
        <w:t xml:space="preserve"> Mestranda em Educação pela UFF</w:t>
      </w:r>
    </w:p>
    <w:p w:rsid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Arial" w:hAnsi="Arial" w:cs="Arial"/>
        </w:rPr>
      </w:pPr>
      <w:hyperlink r:id="rId4" w:history="1">
        <w:r w:rsidRPr="00506635">
          <w:rPr>
            <w:rStyle w:val="Hyperlink"/>
            <w:rFonts w:ascii="Arial" w:hAnsi="Arial" w:cs="Arial"/>
          </w:rPr>
          <w:t>monicaparanhos@globo.com</w:t>
        </w:r>
      </w:hyperlink>
    </w:p>
    <w:p w:rsidR="00262384" w:rsidRP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Arial" w:hAnsi="Arial" w:cs="Arial"/>
        </w:rPr>
      </w:pPr>
    </w:p>
    <w:p w:rsidR="000658F5" w:rsidRDefault="00906D2E" w:rsidP="00A56F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A escola se encontra num país, cujo o processo de colonização se mantêm através do conceito de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6D2E">
        <w:rPr>
          <w:rFonts w:ascii="Arial" w:hAnsi="Arial" w:cs="Arial"/>
          <w:sz w:val="24"/>
          <w:szCs w:val="24"/>
        </w:rPr>
        <w:t>colonialidade</w:t>
      </w:r>
      <w:proofErr w:type="spellEnd"/>
      <w:r w:rsidRPr="00906D2E">
        <w:rPr>
          <w:rFonts w:ascii="Arial" w:hAnsi="Arial" w:cs="Arial"/>
          <w:sz w:val="24"/>
          <w:szCs w:val="24"/>
        </w:rPr>
        <w:t>, este processo se utiliza dos mecanismos de reprodução da cultura hegemônica para manter 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atual sistema </w:t>
      </w:r>
      <w:proofErr w:type="spellStart"/>
      <w:r w:rsidRPr="00906D2E">
        <w:rPr>
          <w:rFonts w:ascii="Arial" w:hAnsi="Arial" w:cs="Arial"/>
          <w:sz w:val="24"/>
          <w:szCs w:val="24"/>
        </w:rPr>
        <w:t>sociopoliticocultural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, através da marginalização de outras culturas existentes na sociedade. </w:t>
      </w:r>
    </w:p>
    <w:p w:rsidR="00906D2E" w:rsidRPr="00906D2E" w:rsidRDefault="00906D2E" w:rsidP="00A56FE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professora teve como objetivo apresentar possíveis práticas emancipatórias oriundas de observações feitas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durante as aulas, nas quais foram observadas, outros saberes, culturas e formas de organizações dos jovens</w:t>
      </w:r>
    </w:p>
    <w:p w:rsid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06D2E">
        <w:rPr>
          <w:rFonts w:ascii="Arial" w:hAnsi="Arial" w:cs="Arial"/>
          <w:sz w:val="24"/>
          <w:szCs w:val="24"/>
        </w:rPr>
        <w:t>excluídos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do sistema, os rotulados de "os que não querem nada", os reprovados, os tutelados, os alunos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marginalizados. Um projeto voltado para a descoberta, à observação, à provocação, à reflexão e à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compreensão com todos os sujeitos envolvidos. 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O aluno adentra na escola com saberes e culturas próprias,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os quais são descartados pela maioria dos docentes, por julgarem como um saber que não qualifica 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mesmo para sua formação acadêmica. Ao contrário, este conhecimento, seu capital cultural, deveria ser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reconhecido e somado ao conhecimento acadêmico, transformando em um conhecimento que ajuda 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emancipar o jovem presente na escola. 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Podemos como professores mudar esta realidade, atraindo o aluno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com afetividade, estando aberto a novos saberes e culturas que o aluno traz consigo, desconstruindo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qualquer juízo de valor, ao enriquecimento do seu processo de libertação. Realizar uma abertura ao diálogo</w:t>
      </w:r>
      <w:r w:rsidR="000658F5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de forma que este jovem descubra, que mesmo através da interação com o conhecimento acadêmico,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imposto pela cultura hegemônica, dentro de um processo colonizador, é possível haver outras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possibilidades e perspectivas para a formação que ele deseja. As teorias pós modernistas, são as que melhor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atendem aos objetivos desses jovens e nos revelam que com o digno reconhecimento de outras culturas e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saberes, a </w:t>
      </w:r>
      <w:r w:rsidRPr="00906D2E">
        <w:rPr>
          <w:rFonts w:ascii="Arial" w:hAnsi="Arial" w:cs="Arial"/>
          <w:sz w:val="24"/>
          <w:szCs w:val="24"/>
        </w:rPr>
        <w:lastRenderedPageBreak/>
        <w:t>interação entre os diferentes sujeitos do processo de educação para emancipação dos jovens, será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possível mudar o sistema político vigente que se instaurou em nosso país e que tenta reprimir 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cri</w:t>
      </w:r>
      <w:r w:rsidR="000658F5">
        <w:rPr>
          <w:rFonts w:ascii="Arial" w:hAnsi="Arial" w:cs="Arial"/>
          <w:sz w:val="24"/>
          <w:szCs w:val="24"/>
        </w:rPr>
        <w:t>atividade, o seu senso crítico.</w:t>
      </w:r>
    </w:p>
    <w:p w:rsidR="000658F5" w:rsidRDefault="000658F5" w:rsidP="000658F5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="00906D2E" w:rsidRPr="00906D2E">
        <w:rPr>
          <w:rFonts w:ascii="Arial" w:hAnsi="Arial" w:cs="Arial"/>
          <w:sz w:val="24"/>
          <w:szCs w:val="24"/>
        </w:rPr>
        <w:t>A professora por traduzir o sentido do outro, se intitula em sua pesquisa de</w:t>
      </w:r>
      <w:r w:rsidR="00906D2E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mestrado "CULTURA MARGINAL? COTIDIANO DAS AULAS DE EDUCAÇÃO FÍSICA:</w:t>
      </w:r>
      <w:r w:rsidR="00906D2E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CONTRIBUIÇÕES PARA OUTRA EDUCAÇÃO" e nas redes sociais como Professora Marginal,</w:t>
      </w:r>
      <w:r w:rsidR="00906D2E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aproximando o aluno, primeiro pela provocação à reflexão e depois com afetividade, conseguindo a</w:t>
      </w:r>
      <w:r w:rsidR="00906D2E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abertura em compreender melhor nas suas aulas de educação física, a expressão corporal, a corporeidade de</w:t>
      </w:r>
      <w:r w:rsidR="00906D2E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seus alunos. Valorizando e potencializando, dessa maneira, as várias culturas corporais presentes na escola.</w:t>
      </w:r>
      <w:r w:rsidR="00906D2E">
        <w:rPr>
          <w:rFonts w:ascii="Arial" w:hAnsi="Arial" w:cs="Arial"/>
          <w:sz w:val="24"/>
          <w:szCs w:val="24"/>
        </w:rPr>
        <w:t xml:space="preserve"> 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Existe uma linha tênue dentro da perspectiva da Educação Física Progressista, com a arte e a criatividade.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A criatividade e a arte dentro das aulas de educação física </w:t>
      </w:r>
      <w:proofErr w:type="gramStart"/>
      <w:r w:rsidRPr="00906D2E">
        <w:rPr>
          <w:rFonts w:ascii="Arial" w:hAnsi="Arial" w:cs="Arial"/>
          <w:sz w:val="24"/>
          <w:szCs w:val="24"/>
        </w:rPr>
        <w:t>é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um ato ousado, contribuindo ao jovem com sua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cultura marginalizada, a construir uma consciência crítica, à sua emancipação e à libertação do ser e do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sistema. Possibilitando transformar ações culturais em movimentos populares que expressam modalidades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de poder popular.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A professora junto com os alunos, introduziu algumas vertentes da cultura marginal,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como o skate, o boné, o grafite e a batalha de rimas. Na hipótese de que o jovem perceberá que mesmo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diante de atitudes de exclusão que vivencia dentro do sistema educacional brasileiro, a escola pública ainda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é um lugar possível de diálogo entre culturas e saberes que contribuirão para a construção do seu ser. Esse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ser no mundo que poderá ajudar ao fortalecimento do seu grupo </w:t>
      </w:r>
      <w:proofErr w:type="spellStart"/>
      <w:r w:rsidRPr="00906D2E">
        <w:rPr>
          <w:rFonts w:ascii="Arial" w:hAnsi="Arial" w:cs="Arial"/>
          <w:sz w:val="24"/>
          <w:szCs w:val="24"/>
        </w:rPr>
        <w:t>sociopoliticocultural</w:t>
      </w:r>
      <w:proofErr w:type="spellEnd"/>
      <w:r w:rsidRPr="00906D2E">
        <w:rPr>
          <w:rFonts w:ascii="Arial" w:hAnsi="Arial" w:cs="Arial"/>
          <w:sz w:val="24"/>
          <w:szCs w:val="24"/>
        </w:rPr>
        <w:t>, através dos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movimentos culturais.</w:t>
      </w:r>
      <w:r w:rsidR="000658F5">
        <w:rPr>
          <w:rFonts w:ascii="Arial" w:hAnsi="Arial" w:cs="Arial"/>
          <w:sz w:val="24"/>
          <w:szCs w:val="24"/>
        </w:rPr>
        <w:t xml:space="preserve"> 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Trabalhando com os alunos jovens do Colégio Estadual Minas Gerais no Bairro Jardim Primavera em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Duque de Caxias - RJ. Observei em certos grupos de alunos, um distanciamento, um desinteresse com 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cultura escolar. Percebi também que os alunos são sempre os mesmos, faltosos, repetentes, os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estereotipados como "os que não querem nada", "alunos problemáticos".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O modo de se vestirem e de se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expressarem é quase idêntico. Classificados como a "Galerinha do Skate", tentam entrar na escola, com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seus skates que são um meio de locomoção, pois o transporte público na Baixada Fluminense é precário, e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também com os seus bonés, mas são sempre repreendidos, pois são impedidos de entrarem com esses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pertences na escola </w:t>
      </w:r>
      <w:r w:rsidRPr="00906D2E">
        <w:rPr>
          <w:rFonts w:ascii="Arial" w:hAnsi="Arial" w:cs="Arial"/>
          <w:sz w:val="24"/>
          <w:szCs w:val="24"/>
        </w:rPr>
        <w:lastRenderedPageBreak/>
        <w:t>e, portanto, os mesmos são apreendidos pela direção. Existem as artimanhas, passam 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skate por cima do muro, tiram o boné, depois põe de volta. Dentro de uma linguagem bem peculiar deste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jovem, percebi que o grande lance é a sensação de transformar o sistema. 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A postura desses jovens em terem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um posicionamento contrário diante de algo que é imposto pelo sistema dado como correto, conhecemos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como fazer política. Ou seja, possuem posturas políticas, formas diferentes de organizações, são críticos e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antenados com o contexto atual. Atenta a esses diamantes brutos, mas invisíveis para o paradigma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dominante, percebi que eles fazem é uma tentativa de mostrarem para esta sociedade que existem pessoas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com outros valores, culturas e saberes. 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E com a atual situação sociopolítica do país, estes jovens não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enxergam na cultura escolar, como degrau para sua mobilidade social. O que fazer então? Discriminá-los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pela sua cultura intitulada marginal? Puni-los pelo seu comportamento e descaso? Marginalizá-los ainda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mais? Claro que não!</w:t>
      </w:r>
      <w:r w:rsidR="000658F5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Precisamos compreendê-los dentro da sua cultura, no caso aqui do hip-hop e do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skate. Somos nós, professores, os detentores do papel de compreender este jovem e contribuir para a sua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formação. Contribuindo para a sua autonomia, eles perceberão outras possibilidades de construção do seu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ser, além das oferecidas pela cultura escolar. 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Apresentar outras formas de atuação nos, dos com os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diferentes mundos que atuamos independente do atual sistema político que escraviza o ente, impedindo 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construção e libertação do ser.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Atenda a esses diamantes brutos, procurei promover parte da demanda desses alunos com sua cultura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intitulada marginal. Foram 4 as vertentes dessa cultura que conseguimos adentrar na escola, o skate, 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boné, a batalha de rimas e o grafite.</w:t>
      </w:r>
      <w:r w:rsidR="000658F5">
        <w:rPr>
          <w:rFonts w:ascii="Arial" w:hAnsi="Arial" w:cs="Arial"/>
          <w:sz w:val="24"/>
          <w:szCs w:val="24"/>
        </w:rPr>
        <w:t xml:space="preserve"> </w:t>
      </w:r>
    </w:p>
    <w:p w:rsidR="00906D2E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Essa demanda do boné e do skate foi interessante, dois alunos impedidos de entrarem com seus skates e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bonés me abordaram na entrada da escola e comentaram que eu não iria entrar, pois estava com boné na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cabeça, um deles disse:</w:t>
      </w:r>
      <w:r>
        <w:rPr>
          <w:rFonts w:ascii="Arial" w:hAnsi="Arial" w:cs="Arial"/>
          <w:sz w:val="24"/>
          <w:szCs w:val="24"/>
        </w:rPr>
        <w:t xml:space="preserve"> </w:t>
      </w:r>
    </w:p>
    <w:p w:rsidR="00906D2E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658F5">
        <w:rPr>
          <w:rFonts w:ascii="Arial" w:hAnsi="Arial" w:cs="Arial"/>
          <w:i/>
          <w:sz w:val="24"/>
          <w:szCs w:val="24"/>
        </w:rPr>
        <w:t xml:space="preserve">- Professora se a senhora pode entrar de boné, </w:t>
      </w:r>
      <w:proofErr w:type="gramStart"/>
      <w:r w:rsidRPr="000658F5">
        <w:rPr>
          <w:rFonts w:ascii="Arial" w:hAnsi="Arial" w:cs="Arial"/>
          <w:i/>
          <w:sz w:val="24"/>
          <w:szCs w:val="24"/>
        </w:rPr>
        <w:t>nós também pode</w:t>
      </w:r>
      <w:proofErr w:type="gramEnd"/>
      <w:r w:rsidRPr="000658F5">
        <w:rPr>
          <w:rFonts w:ascii="Arial" w:hAnsi="Arial" w:cs="Arial"/>
          <w:i/>
          <w:sz w:val="24"/>
          <w:szCs w:val="24"/>
        </w:rPr>
        <w:t>! Se nós podemos ser confundidos com</w:t>
      </w:r>
      <w:r w:rsidRPr="000658F5">
        <w:rPr>
          <w:rFonts w:ascii="Arial" w:hAnsi="Arial" w:cs="Arial"/>
          <w:i/>
          <w:sz w:val="24"/>
          <w:szCs w:val="24"/>
        </w:rPr>
        <w:t xml:space="preserve"> </w:t>
      </w:r>
      <w:r w:rsidRPr="000658F5">
        <w:rPr>
          <w:rFonts w:ascii="Arial" w:hAnsi="Arial" w:cs="Arial"/>
          <w:i/>
          <w:sz w:val="24"/>
          <w:szCs w:val="24"/>
        </w:rPr>
        <w:t>marginais a senhora também pode ser marginal!</w:t>
      </w: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8F5">
        <w:rPr>
          <w:rFonts w:ascii="Arial" w:hAnsi="Arial" w:cs="Arial"/>
          <w:sz w:val="24"/>
          <w:szCs w:val="24"/>
        </w:rPr>
        <w:t>O outro aluno:</w:t>
      </w: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658F5">
        <w:rPr>
          <w:rFonts w:ascii="Arial" w:hAnsi="Arial" w:cs="Arial"/>
          <w:i/>
          <w:sz w:val="24"/>
          <w:szCs w:val="24"/>
        </w:rPr>
        <w:lastRenderedPageBreak/>
        <w:t xml:space="preserve">- Todos entram de bicicleta, nem tem </w:t>
      </w:r>
      <w:proofErr w:type="spellStart"/>
      <w:r w:rsidRPr="000658F5">
        <w:rPr>
          <w:rFonts w:ascii="Arial" w:hAnsi="Arial" w:cs="Arial"/>
          <w:i/>
          <w:sz w:val="24"/>
          <w:szCs w:val="24"/>
        </w:rPr>
        <w:t>bicicletário</w:t>
      </w:r>
      <w:proofErr w:type="spellEnd"/>
      <w:r w:rsidRPr="000658F5">
        <w:rPr>
          <w:rFonts w:ascii="Arial" w:hAnsi="Arial" w:cs="Arial"/>
          <w:i/>
          <w:sz w:val="24"/>
          <w:szCs w:val="24"/>
        </w:rPr>
        <w:t xml:space="preserve"> aqui! A senhora entra com a moto e aqui não tem nem</w:t>
      </w:r>
      <w:r w:rsidRPr="000658F5">
        <w:rPr>
          <w:rFonts w:ascii="Arial" w:hAnsi="Arial" w:cs="Arial"/>
          <w:i/>
          <w:sz w:val="24"/>
          <w:szCs w:val="24"/>
        </w:rPr>
        <w:t xml:space="preserve"> </w:t>
      </w:r>
      <w:r w:rsidRPr="000658F5">
        <w:rPr>
          <w:rFonts w:ascii="Arial" w:hAnsi="Arial" w:cs="Arial"/>
          <w:i/>
          <w:sz w:val="24"/>
          <w:szCs w:val="24"/>
        </w:rPr>
        <w:t xml:space="preserve">estacionamento, nosso skate não ocupa lugar nenhum e por que </w:t>
      </w:r>
      <w:proofErr w:type="gramStart"/>
      <w:r w:rsidRPr="000658F5">
        <w:rPr>
          <w:rFonts w:ascii="Arial" w:hAnsi="Arial" w:cs="Arial"/>
          <w:i/>
          <w:sz w:val="24"/>
          <w:szCs w:val="24"/>
        </w:rPr>
        <w:t>nós não pode</w:t>
      </w:r>
      <w:proofErr w:type="gramEnd"/>
      <w:r w:rsidRPr="000658F5">
        <w:rPr>
          <w:rFonts w:ascii="Arial" w:hAnsi="Arial" w:cs="Arial"/>
          <w:i/>
          <w:sz w:val="24"/>
          <w:szCs w:val="24"/>
        </w:rPr>
        <w:t xml:space="preserve"> entrar? Isso é injustiça!!!!</w:t>
      </w: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8F5">
        <w:rPr>
          <w:rFonts w:ascii="Arial" w:hAnsi="Arial" w:cs="Arial"/>
          <w:sz w:val="24"/>
          <w:szCs w:val="24"/>
        </w:rPr>
        <w:t>Eu:</w:t>
      </w: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658F5">
        <w:rPr>
          <w:rFonts w:ascii="Arial" w:hAnsi="Arial" w:cs="Arial"/>
          <w:i/>
          <w:sz w:val="24"/>
          <w:szCs w:val="24"/>
        </w:rPr>
        <w:t>- Acho também! Vamos trabalhar isso! Me procurem!</w:t>
      </w: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658F5">
        <w:rPr>
          <w:rFonts w:ascii="Arial" w:hAnsi="Arial" w:cs="Arial"/>
          <w:i/>
          <w:sz w:val="24"/>
          <w:szCs w:val="24"/>
        </w:rPr>
        <w:t>E não foi que eles me procuraram?! Não eram nem meus alunos!</w:t>
      </w: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0658F5" w:rsidRDefault="00906D2E" w:rsidP="00262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Com relação ao skate e ao boné conseguimos introduzir com aprovação da comunidade escolar, mas com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algumas restrições, os skates entram na escola e ficam na secretaria, quando ministro as aulas os alunos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estão autorizados a realizarem manobras, mas somente meus alunos e o uso do boné somente nos usos do</w:t>
      </w:r>
      <w:r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turno da tarde e noite.</w:t>
      </w:r>
      <w:r w:rsidR="000658F5">
        <w:rPr>
          <w:rFonts w:ascii="Arial" w:hAnsi="Arial" w:cs="Arial"/>
          <w:sz w:val="24"/>
          <w:szCs w:val="24"/>
        </w:rPr>
        <w:t xml:space="preserve"> </w:t>
      </w:r>
    </w:p>
    <w:p w:rsid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62384" w:rsidRP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262384">
        <w:rPr>
          <w:rFonts w:ascii="Arial" w:hAnsi="Arial" w:cs="Arial"/>
        </w:rPr>
        <w:t>Boné e Skate</w:t>
      </w:r>
    </w:p>
    <w:p w:rsidR="00262384" w:rsidRDefault="00262384" w:rsidP="00262384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81450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2EE0F86D" wp14:editId="07A73A2E">
            <wp:extent cx="4708328" cy="2814762"/>
            <wp:effectExtent l="0" t="0" r="0" b="5080"/>
            <wp:docPr id="29" name="Imagem 29" descr="C:\Users\EBER\Downloads\20170508_1621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BER\Downloads\20170508_162128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685" cy="28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84" w:rsidRP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18"/>
          <w:szCs w:val="18"/>
        </w:rPr>
      </w:pPr>
      <w:r w:rsidRPr="00262384">
        <w:rPr>
          <w:rFonts w:ascii="Arial" w:hAnsi="Arial" w:cs="Arial"/>
          <w:sz w:val="18"/>
          <w:szCs w:val="18"/>
        </w:rPr>
        <w:t>Fonte: Mônica Coelho</w:t>
      </w:r>
    </w:p>
    <w:p w:rsidR="00262384" w:rsidRDefault="00262384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62384" w:rsidRDefault="00262384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06D2E" w:rsidRPr="00906D2E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Sobre a introdução da batalha de rimas foi um pouco mais complicado, esse movimento cultural teve início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em julho de 2016 e acontecia toda terça à noite numa praça ao lado do colégio com o nome de SLAM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RESISTÊNCIA. Em fevereiro de 2017 os alunos me procuraram para mediar com a direção à realização de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um SLAM no colégio. Primeiramente fui estudar o assunto, não sabia nada sobre, nem sequer conhecia.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Descobri que este movimento cultural </w:t>
      </w:r>
      <w:r w:rsidRPr="00906D2E">
        <w:rPr>
          <w:rFonts w:ascii="Arial" w:hAnsi="Arial" w:cs="Arial"/>
          <w:sz w:val="24"/>
          <w:szCs w:val="24"/>
        </w:rPr>
        <w:lastRenderedPageBreak/>
        <w:t xml:space="preserve">começou na Praça </w:t>
      </w:r>
      <w:proofErr w:type="spellStart"/>
      <w:r w:rsidRPr="00906D2E">
        <w:rPr>
          <w:rFonts w:ascii="Arial" w:hAnsi="Arial" w:cs="Arial"/>
          <w:sz w:val="24"/>
          <w:szCs w:val="24"/>
        </w:rPr>
        <w:t>Roosselvelt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em São Paulo, tornando o segundo</w:t>
      </w:r>
      <w:r w:rsidR="00D02AC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6D2E">
        <w:rPr>
          <w:rFonts w:ascii="Arial" w:hAnsi="Arial" w:cs="Arial"/>
          <w:sz w:val="24"/>
          <w:szCs w:val="24"/>
        </w:rPr>
        <w:t>Slam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de Rua do país atrás do </w:t>
      </w:r>
      <w:proofErr w:type="spellStart"/>
      <w:r w:rsidRPr="00906D2E">
        <w:rPr>
          <w:rFonts w:ascii="Arial" w:hAnsi="Arial" w:cs="Arial"/>
          <w:sz w:val="24"/>
          <w:szCs w:val="24"/>
        </w:rPr>
        <w:t>Slam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da Guilhermina, o </w:t>
      </w:r>
      <w:proofErr w:type="spellStart"/>
      <w:r w:rsidRPr="00906D2E">
        <w:rPr>
          <w:rFonts w:ascii="Arial" w:hAnsi="Arial" w:cs="Arial"/>
          <w:sz w:val="24"/>
          <w:szCs w:val="24"/>
        </w:rPr>
        <w:t>Slam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é uma competição de </w:t>
      </w:r>
      <w:proofErr w:type="spellStart"/>
      <w:r w:rsidRPr="00906D2E">
        <w:rPr>
          <w:rFonts w:ascii="Arial" w:hAnsi="Arial" w:cs="Arial"/>
          <w:sz w:val="24"/>
          <w:szCs w:val="24"/>
        </w:rPr>
        <w:t>spoken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6D2E">
        <w:rPr>
          <w:rFonts w:ascii="Arial" w:hAnsi="Arial" w:cs="Arial"/>
          <w:sz w:val="24"/>
          <w:szCs w:val="24"/>
        </w:rPr>
        <w:t>word</w:t>
      </w:r>
      <w:proofErr w:type="spellEnd"/>
      <w:r w:rsidRPr="00906D2E">
        <w:rPr>
          <w:rFonts w:ascii="Arial" w:hAnsi="Arial" w:cs="Arial"/>
          <w:sz w:val="24"/>
          <w:szCs w:val="24"/>
        </w:rPr>
        <w:t>, de poesias</w:t>
      </w:r>
      <w:r w:rsidR="00D02AC1">
        <w:rPr>
          <w:rFonts w:ascii="Arial" w:hAnsi="Arial" w:cs="Arial"/>
          <w:sz w:val="24"/>
          <w:szCs w:val="24"/>
        </w:rPr>
        <w:t xml:space="preserve"> faladas</w:t>
      </w:r>
      <w:r w:rsidRPr="00906D2E">
        <w:rPr>
          <w:rFonts w:ascii="Arial" w:hAnsi="Arial" w:cs="Arial"/>
          <w:sz w:val="24"/>
          <w:szCs w:val="24"/>
        </w:rPr>
        <w:t>, o poeta apresenta seus textos em até 3 minutos, sem utilização de objetos cênicos 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acompanhamento musical, que junto aos protestos que tomaram as ruas em 2013/2014, sentiu 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necessidade de intervir com poesias numa praça pública com intuito de potencializar os poetas/poetizas</w:t>
      </w:r>
    </w:p>
    <w:p w:rsid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06D2E">
        <w:rPr>
          <w:rFonts w:ascii="Arial" w:hAnsi="Arial" w:cs="Arial"/>
          <w:sz w:val="24"/>
          <w:szCs w:val="24"/>
        </w:rPr>
        <w:t>desta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cena emergente.</w:t>
      </w:r>
    </w:p>
    <w:p w:rsidR="000658F5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Diante deste estudo, percebi que é uma forma de organização dos jovens que estava sendo feita na rua,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junto com integrantes da UEDC - União dos Estudantes de Duque de Caxias mas sem nenhuma orientação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de um adulto, acreditava que com o olhar atento de um professor poderíamos abrir para outras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possibilidades, ampliar as perspectivas desse movimento, por isso precisávamos sim trazer este tipo de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organização para dentro da escola, para discutirmos as </w:t>
      </w:r>
      <w:proofErr w:type="gramStart"/>
      <w:r w:rsidRPr="00906D2E">
        <w:rPr>
          <w:rFonts w:ascii="Arial" w:hAnsi="Arial" w:cs="Arial"/>
          <w:sz w:val="24"/>
          <w:szCs w:val="24"/>
        </w:rPr>
        <w:t>diretrizes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desse </w:t>
      </w:r>
      <w:r w:rsidR="00D02AC1">
        <w:rPr>
          <w:rFonts w:ascii="Arial" w:hAnsi="Arial" w:cs="Arial"/>
          <w:sz w:val="24"/>
          <w:szCs w:val="24"/>
        </w:rPr>
        <w:t xml:space="preserve">movimento </w:t>
      </w:r>
      <w:proofErr w:type="spellStart"/>
      <w:r w:rsidR="00D02AC1">
        <w:rPr>
          <w:rFonts w:ascii="Arial" w:hAnsi="Arial" w:cs="Arial"/>
          <w:sz w:val="24"/>
          <w:szCs w:val="24"/>
        </w:rPr>
        <w:t>sociopoliticocultural</w:t>
      </w:r>
      <w:proofErr w:type="spellEnd"/>
      <w:r w:rsidR="00D02AC1">
        <w:rPr>
          <w:rFonts w:ascii="Arial" w:hAnsi="Arial" w:cs="Arial"/>
          <w:sz w:val="24"/>
          <w:szCs w:val="24"/>
        </w:rPr>
        <w:t xml:space="preserve">. </w:t>
      </w:r>
      <w:r w:rsidRPr="00906D2E">
        <w:rPr>
          <w:rFonts w:ascii="Arial" w:hAnsi="Arial" w:cs="Arial"/>
          <w:sz w:val="24"/>
          <w:szCs w:val="24"/>
        </w:rPr>
        <w:t>Mesmo receosa a direção deixou acontecer o movimento, cujo o nome depois de avaliarmos com os alunos,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mudou para Batalha de Rimas do Minas, na tentativa de dar originalidade e autenticidade ao trabalho dos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alunos.</w:t>
      </w:r>
    </w:p>
    <w:p w:rsidR="00AA2CBD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Foi um sucesso o evento que aconteceu no dia 10/05/17, neste mesmo dia, realizamos também uma oficina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de </w:t>
      </w:r>
      <w:proofErr w:type="spellStart"/>
      <w:r w:rsidRPr="00906D2E">
        <w:rPr>
          <w:rFonts w:ascii="Arial" w:hAnsi="Arial" w:cs="Arial"/>
          <w:sz w:val="24"/>
          <w:szCs w:val="24"/>
        </w:rPr>
        <w:t>silk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e apresentação de manobras de skate.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Neste dia garotos e garotas antes invisíveis na escola se tornaram visíveis diante de toda a comunidade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escolar. </w:t>
      </w:r>
    </w:p>
    <w:p w:rsidR="00262384" w:rsidRDefault="00262384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</w:p>
    <w:p w:rsidR="00262384" w:rsidRPr="00262384" w:rsidRDefault="00262384" w:rsidP="00262384">
      <w:pPr>
        <w:autoSpaceDE w:val="0"/>
        <w:autoSpaceDN w:val="0"/>
        <w:adjustRightInd w:val="0"/>
        <w:spacing w:after="0" w:line="480" w:lineRule="auto"/>
        <w:ind w:firstLine="709"/>
        <w:jc w:val="center"/>
        <w:rPr>
          <w:rFonts w:ascii="Arial" w:hAnsi="Arial" w:cs="Arial"/>
          <w:noProof/>
          <w:color w:val="000000" w:themeColor="text1"/>
          <w:lang w:eastAsia="pt-BR"/>
        </w:rPr>
      </w:pPr>
      <w:r w:rsidRPr="00262384">
        <w:rPr>
          <w:rFonts w:ascii="Arial" w:hAnsi="Arial" w:cs="Arial"/>
          <w:noProof/>
          <w:color w:val="000000" w:themeColor="text1"/>
          <w:lang w:eastAsia="pt-BR"/>
        </w:rPr>
        <w:t>1ª Batalha de Rimas do CEMG</w:t>
      </w:r>
      <w:r w:rsidR="00B87458">
        <w:rPr>
          <w:rFonts w:ascii="Arial" w:hAnsi="Arial" w:cs="Arial"/>
          <w:noProof/>
          <w:color w:val="000000" w:themeColor="text1"/>
          <w:lang w:eastAsia="pt-BR"/>
        </w:rPr>
        <w:t xml:space="preserve"> e Miguel Ângelo à direita</w:t>
      </w:r>
    </w:p>
    <w:p w:rsidR="00AA2CBD" w:rsidRDefault="00AA2CBD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81450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4896FBCE" wp14:editId="6346E760">
            <wp:extent cx="4505325" cy="2533650"/>
            <wp:effectExtent l="0" t="0" r="9525" b="0"/>
            <wp:docPr id="1" name="Imagem 1" descr="C:\Users\EBER\Downloads\facebook_149775683522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BER\Downloads\facebook_1497756835228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84" w:rsidRDefault="00262384" w:rsidP="00262384">
      <w:pPr>
        <w:spacing w:after="0" w:line="24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Fonte: Grupo no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facebook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Grêmio Construção Coletiva </w:t>
      </w:r>
      <w:r w:rsidRPr="0081450C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:rsidR="00906D2E" w:rsidRPr="00906D2E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lastRenderedPageBreak/>
        <w:t>Um aluno muito faltoso, surgiu no dia do evento e tornou-se o campeão da batalha, tornou-se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visível dentro e também fora da escola, transformando numa potência ao ponto de organizações sociais</w:t>
      </w:r>
    </w:p>
    <w:p w:rsidR="00906D2E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906D2E">
        <w:rPr>
          <w:rFonts w:ascii="Arial" w:hAnsi="Arial" w:cs="Arial"/>
          <w:sz w:val="24"/>
          <w:szCs w:val="24"/>
        </w:rPr>
        <w:t>como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a ANAPAP - Associação Nacional dos Anistiados Políticos e Aposentados e </w:t>
      </w:r>
      <w:proofErr w:type="spellStart"/>
      <w:r w:rsidRPr="00906D2E">
        <w:rPr>
          <w:rFonts w:ascii="Arial" w:hAnsi="Arial" w:cs="Arial"/>
          <w:sz w:val="24"/>
          <w:szCs w:val="24"/>
        </w:rPr>
        <w:t>Pensionitas</w:t>
      </w:r>
      <w:proofErr w:type="spellEnd"/>
      <w:r w:rsidRPr="00906D2E">
        <w:rPr>
          <w:rFonts w:ascii="Arial" w:hAnsi="Arial" w:cs="Arial"/>
          <w:sz w:val="24"/>
          <w:szCs w:val="24"/>
        </w:rPr>
        <w:t>, convidá-lo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à rimar na Câmara dos Vereadores de Duque de Caxias.</w:t>
      </w:r>
      <w:r w:rsidR="00D02AC1">
        <w:rPr>
          <w:rFonts w:ascii="Arial" w:hAnsi="Arial" w:cs="Arial"/>
          <w:sz w:val="24"/>
          <w:szCs w:val="24"/>
        </w:rPr>
        <w:t xml:space="preserve"> Interessante foram</w:t>
      </w:r>
      <w:r w:rsidRPr="00906D2E">
        <w:rPr>
          <w:rFonts w:ascii="Arial" w:hAnsi="Arial" w:cs="Arial"/>
          <w:sz w:val="24"/>
          <w:szCs w:val="24"/>
        </w:rPr>
        <w:t xml:space="preserve"> a fala de uma das professoras:</w:t>
      </w:r>
    </w:p>
    <w:p w:rsidR="000658F5" w:rsidRPr="00906D2E" w:rsidRDefault="000658F5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658F5">
        <w:rPr>
          <w:rFonts w:ascii="Arial" w:hAnsi="Arial" w:cs="Arial"/>
          <w:i/>
          <w:sz w:val="24"/>
          <w:szCs w:val="24"/>
        </w:rPr>
        <w:t>- Mônica esse menino é aquele que vive faltando?</w:t>
      </w:r>
    </w:p>
    <w:p w:rsidR="00262384" w:rsidRDefault="00262384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0658F5">
        <w:rPr>
          <w:rFonts w:ascii="Arial" w:hAnsi="Arial" w:cs="Arial"/>
          <w:sz w:val="24"/>
          <w:szCs w:val="24"/>
        </w:rPr>
        <w:t>Eu:</w:t>
      </w:r>
    </w:p>
    <w:p w:rsidR="00906D2E" w:rsidRPr="000658F5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0658F5">
        <w:rPr>
          <w:rFonts w:ascii="Arial" w:hAnsi="Arial" w:cs="Arial"/>
          <w:i/>
          <w:sz w:val="24"/>
          <w:szCs w:val="24"/>
        </w:rPr>
        <w:t>- Sim!!! E o nome dele é Miguel Ângelo!!!</w:t>
      </w:r>
    </w:p>
    <w:p w:rsidR="000658F5" w:rsidRPr="00906D2E" w:rsidRDefault="000658F5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BC63BC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Com o sucesso desse evento conseguimos, fazer duas edições de batalhas de rimas em turnos variados, para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que todos da escola conhecessem e participassem do movimento cultural.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Então começaram a </w:t>
      </w:r>
      <w:r w:rsidR="000658F5">
        <w:rPr>
          <w:rFonts w:ascii="Arial" w:hAnsi="Arial" w:cs="Arial"/>
          <w:sz w:val="24"/>
          <w:szCs w:val="24"/>
        </w:rPr>
        <w:t>“</w:t>
      </w:r>
      <w:r w:rsidRPr="00906D2E">
        <w:rPr>
          <w:rFonts w:ascii="Arial" w:hAnsi="Arial" w:cs="Arial"/>
          <w:sz w:val="24"/>
          <w:szCs w:val="24"/>
        </w:rPr>
        <w:t>brotar</w:t>
      </w:r>
      <w:r w:rsidR="000658F5">
        <w:rPr>
          <w:rFonts w:ascii="Arial" w:hAnsi="Arial" w:cs="Arial"/>
          <w:sz w:val="24"/>
          <w:szCs w:val="24"/>
        </w:rPr>
        <w:t>”</w:t>
      </w:r>
      <w:r w:rsidRPr="00906D2E">
        <w:rPr>
          <w:rFonts w:ascii="Arial" w:hAnsi="Arial" w:cs="Arial"/>
          <w:sz w:val="24"/>
          <w:szCs w:val="24"/>
        </w:rPr>
        <w:t xml:space="preserve"> poetas, poetisas, grafiteiros, skatistas, rappers, verdadeiros artistas e esportistas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que estavam escondidos atrás das mesas escolares.</w:t>
      </w:r>
      <w:r w:rsidR="00D02AC1">
        <w:rPr>
          <w:rFonts w:ascii="Arial" w:hAnsi="Arial" w:cs="Arial"/>
          <w:sz w:val="24"/>
          <w:szCs w:val="24"/>
        </w:rPr>
        <w:t xml:space="preserve"> </w:t>
      </w:r>
    </w:p>
    <w:p w:rsidR="00BC63BC" w:rsidRDefault="00906D2E" w:rsidP="000658F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Estes alunos se tornaram potentes ao ponto de se organizarem e formarem uma chapa para futura eleição do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grêmio que será realizada no segundo semestre deste ano - Chapa Manos e Minas, este nome surgiu em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homenagem à Cultura do </w:t>
      </w:r>
      <w:proofErr w:type="gramStart"/>
      <w:r w:rsidRPr="00906D2E">
        <w:rPr>
          <w:rFonts w:ascii="Arial" w:hAnsi="Arial" w:cs="Arial"/>
          <w:sz w:val="24"/>
          <w:szCs w:val="24"/>
        </w:rPr>
        <w:t>Hip- Hop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e ao Colégio Minas Gerais.</w:t>
      </w:r>
      <w:r w:rsidR="00D02AC1">
        <w:rPr>
          <w:rFonts w:ascii="Arial" w:hAnsi="Arial" w:cs="Arial"/>
          <w:sz w:val="24"/>
          <w:szCs w:val="24"/>
        </w:rPr>
        <w:t xml:space="preserve"> 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 xml:space="preserve">A visibilidade deste projeto ultrapassou os muros da escola, a UEDC; a ANAPAP; o SEPE </w:t>
      </w:r>
      <w:r w:rsidR="00D02AC1">
        <w:rPr>
          <w:rFonts w:ascii="Arial" w:hAnsi="Arial" w:cs="Arial"/>
          <w:sz w:val="24"/>
          <w:szCs w:val="24"/>
        </w:rPr>
        <w:t>–</w:t>
      </w:r>
      <w:r w:rsidRPr="00906D2E">
        <w:rPr>
          <w:rFonts w:ascii="Arial" w:hAnsi="Arial" w:cs="Arial"/>
          <w:sz w:val="24"/>
          <w:szCs w:val="24"/>
        </w:rPr>
        <w:t xml:space="preserve"> Sindicato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Estadual dos Profissionais da Educação; a Rádio Ativa 98,7; conheceram e estão acompanhando o projeto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por entenderem a sua importância para os jovens e a sociedade.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Também o apoio desde o começo da UFF - Universidade Federal Fluminense conhecendo este projeto e 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outros presentes na minha pesquisa "Cultura Marginal? Cotidiano das Aulas de Educação Física: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Contribuições para outra Educação", convidou os alunos do colégio à assistirem a minha qualificação ao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mestrado que aconteceu no dia 15/05/18. 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Pela originalidade e excelência da pesquisa, a mesma foi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aprovada.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Conseguimos levar os alunos à UFF e lá apresentaram suas rimas e poesias, depois dessa visibilidade</w:t>
      </w:r>
      <w:r w:rsidR="00BC63B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surgiram propostas de parcerias como a da a COMDEDINEPIR - Conselho Municipal de Defesa dos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Direitos do Negro e </w:t>
      </w:r>
      <w:r w:rsidRPr="00906D2E">
        <w:rPr>
          <w:rFonts w:ascii="Arial" w:hAnsi="Arial" w:cs="Arial"/>
          <w:sz w:val="24"/>
          <w:szCs w:val="24"/>
        </w:rPr>
        <w:lastRenderedPageBreak/>
        <w:t xml:space="preserve">Promoção da Igualdade Racial e Étnica de Duque de Caxias vinculada </w:t>
      </w:r>
      <w:proofErr w:type="spellStart"/>
      <w:r w:rsidRPr="00906D2E">
        <w:rPr>
          <w:rFonts w:ascii="Arial" w:hAnsi="Arial" w:cs="Arial"/>
          <w:sz w:val="24"/>
          <w:szCs w:val="24"/>
        </w:rPr>
        <w:t>a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Secretaria de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Turismo e Cultura de Duque de Caxias.</w:t>
      </w:r>
      <w:r w:rsidR="00D02AC1">
        <w:rPr>
          <w:rFonts w:ascii="Arial" w:hAnsi="Arial" w:cs="Arial"/>
          <w:sz w:val="24"/>
          <w:szCs w:val="24"/>
        </w:rPr>
        <w:t xml:space="preserve"> 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Com a certeza de que precisávamos ultrapassar os muros da escola, resolvemos realizar a 1ª Batalha do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Minas e a Professora Marginal na mesma </w:t>
      </w:r>
      <w:proofErr w:type="gramStart"/>
      <w:r w:rsidRPr="00906D2E">
        <w:rPr>
          <w:rFonts w:ascii="Arial" w:hAnsi="Arial" w:cs="Arial"/>
          <w:sz w:val="24"/>
          <w:szCs w:val="24"/>
        </w:rPr>
        <w:t>praça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onde tudo começou e que acabou por falta de vontade e de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um olhar diferenciado. Com data marcada para 30/06, faremos nossa batalha de rimas com a professora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marginal presente.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Um movimento que começou na praça em 2016, desorganizado, mas depois de adentrar na escola em 2017,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se estruturou, e agora volta para fora dos muros da escola, na mesma praça em 2018, como retrato de uma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educação possível, de uma educação que respeita as outras culturas presentes no cotidiano escolar, ou seja,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 cultura popular, no caso aqui do Hip-Hop. Tentando agora através desse retorno à praça apresentar para 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sociedade um outro olhar sobre as culturas intituladas marginais.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Tudo começou através das indagações de dois alunos sobre o uso do boné e do skate, depois disso o projeto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meio que foi construído com eles e para eles. A primeira problemática foi utilizar o termo marginal, que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depois vim a descobrir que era um termo proibido de trabalhar na escola. Mas como desconstruir uma</w:t>
      </w:r>
      <w:r w:rsidR="00BC63B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questão sem tocar no assunto? Por isso a provocação reflexiva nas redes sociais como Professora Marginal,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daí surgiram comentários de variados tipos, desde ser comungada com a criminalidade até claro ao ponto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que queria, sobre e</w:t>
      </w:r>
      <w:r w:rsidR="00262384">
        <w:rPr>
          <w:rFonts w:ascii="Arial" w:hAnsi="Arial" w:cs="Arial"/>
          <w:sz w:val="24"/>
          <w:szCs w:val="24"/>
        </w:rPr>
        <w:t>star à margem do sistema. M</w:t>
      </w:r>
      <w:r w:rsidRPr="00906D2E">
        <w:rPr>
          <w:rFonts w:ascii="Arial" w:hAnsi="Arial" w:cs="Arial"/>
          <w:sz w:val="24"/>
          <w:szCs w:val="24"/>
        </w:rPr>
        <w:t>e vi na obrigação de trabalhar este assunto com 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alunos, sobre o que vem a ser as palavras marginal, marginalização e marginalidade. Trabalhando estes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termos partimos para as culturas intituladas marginais do século passado, como a capoeira, o samba, </w:t>
      </w:r>
      <w:proofErr w:type="gramStart"/>
      <w:r w:rsidRPr="00906D2E">
        <w:rPr>
          <w:rFonts w:ascii="Arial" w:hAnsi="Arial" w:cs="Arial"/>
          <w:sz w:val="24"/>
          <w:szCs w:val="24"/>
        </w:rPr>
        <w:t>etc...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contexto histórico da época de cada uma delas. Trabalhamos com a Etimologia, a Cultura Popular 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História, muitos textos apresentados e lidos, pesquisa em internet e narrativas pessoais tendo estas palavras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como te</w:t>
      </w:r>
      <w:r w:rsidR="00D02AC1">
        <w:rPr>
          <w:rFonts w:ascii="Arial" w:hAnsi="Arial" w:cs="Arial"/>
          <w:sz w:val="24"/>
          <w:szCs w:val="24"/>
        </w:rPr>
        <w:t xml:space="preserve">mas. Descobriram a </w:t>
      </w:r>
      <w:proofErr w:type="spellStart"/>
      <w:r w:rsidR="00D02AC1">
        <w:rPr>
          <w:rFonts w:ascii="Arial" w:hAnsi="Arial" w:cs="Arial"/>
          <w:sz w:val="24"/>
          <w:szCs w:val="24"/>
        </w:rPr>
        <w:t>marginália</w:t>
      </w:r>
      <w:proofErr w:type="spellEnd"/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dos anos 70, a então Cultura Marginal da qual o Hip-Hop se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identifica.</w:t>
      </w:r>
      <w:r w:rsidR="00D02AC1">
        <w:rPr>
          <w:rFonts w:ascii="Arial" w:hAnsi="Arial" w:cs="Arial"/>
          <w:sz w:val="24"/>
          <w:szCs w:val="24"/>
        </w:rPr>
        <w:t xml:space="preserve"> </w:t>
      </w:r>
    </w:p>
    <w:p w:rsidR="00E92630" w:rsidRDefault="00E92630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</w:p>
    <w:p w:rsidR="00E92630" w:rsidRDefault="00E92630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</w:pPr>
    </w:p>
    <w:p w:rsidR="00E92630" w:rsidRDefault="00E92630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E92630" w:rsidRPr="00E92630" w:rsidRDefault="00E92630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E92630">
        <w:rPr>
          <w:rFonts w:ascii="Arial" w:hAnsi="Arial" w:cs="Arial"/>
        </w:rPr>
        <w:t>Perfil da Professora Marginal</w:t>
      </w:r>
    </w:p>
    <w:p w:rsid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81450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lastRenderedPageBreak/>
        <w:drawing>
          <wp:inline distT="0" distB="0" distL="0" distR="0" wp14:anchorId="2502BA40" wp14:editId="74AFE484">
            <wp:extent cx="2371725" cy="3742690"/>
            <wp:effectExtent l="0" t="0" r="9525" b="0"/>
            <wp:docPr id="9" name="Imagem 9" descr="C:\Users\EBER\Downloads\Screenshot_20180404-1938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BER\Downloads\Screenshot_20180404-19384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276" cy="37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84" w:rsidRPr="00262384" w:rsidRDefault="00262384" w:rsidP="002623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18"/>
          <w:szCs w:val="18"/>
        </w:rPr>
      </w:pPr>
      <w:r w:rsidRPr="00262384">
        <w:rPr>
          <w:rFonts w:ascii="Arial" w:hAnsi="Arial" w:cs="Arial"/>
          <w:sz w:val="18"/>
          <w:szCs w:val="18"/>
        </w:rPr>
        <w:t>Fonte: Mônica Coelho</w:t>
      </w:r>
    </w:p>
    <w:p w:rsidR="00262384" w:rsidRDefault="00262384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262384" w:rsidRDefault="00262384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06D2E" w:rsidRPr="00906D2E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Entendendo que todo o processo histórico, político e social começa pelo cultural, os alunos ansiosos por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mudanças, como a implantação de eventos voltados à cultura do Hip-Hop, mas também cientes de que 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colégio não mais possuía um grêmio e que somente pela comunidade escolar não teriam suas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reinvindicações implantadas, e por isso não conseguiriam alcançar as mudanças que almejam para 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sociedade, </w:t>
      </w:r>
      <w:proofErr w:type="gramStart"/>
      <w:r w:rsidRPr="00906D2E">
        <w:rPr>
          <w:rFonts w:ascii="Arial" w:hAnsi="Arial" w:cs="Arial"/>
          <w:sz w:val="24"/>
          <w:szCs w:val="24"/>
        </w:rPr>
        <w:t>tiveram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portanto, a iniciativa de formarem a Chapa Manos e Minas. Que deu pano para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manga.... Mas passado os percalços da vida, os alunos seguem firmes e fortes e ansiosos para a futura 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eterna eleição ao grêmio estudantil.</w:t>
      </w:r>
    </w:p>
    <w:p w:rsidR="00BC63BC" w:rsidRDefault="00906D2E" w:rsidP="00E9263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Neste primeiro passo preciso dizer que todos os objetivos foram alcançados. Desde a implantação do boné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em dois turnos dos três que existem, como também as manobras de skate realizadas, somente nas minhas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aulas, com meus alunos. Os acord</w:t>
      </w:r>
      <w:r w:rsidR="00BC63BC">
        <w:rPr>
          <w:rFonts w:ascii="Arial" w:hAnsi="Arial" w:cs="Arial"/>
          <w:sz w:val="24"/>
          <w:szCs w:val="24"/>
        </w:rPr>
        <w:t>os seguiram da seguinte maneira, t</w:t>
      </w:r>
      <w:r w:rsidRPr="00906D2E">
        <w:rPr>
          <w:rFonts w:ascii="Arial" w:hAnsi="Arial" w:cs="Arial"/>
          <w:sz w:val="24"/>
          <w:szCs w:val="24"/>
        </w:rPr>
        <w:t>rabalhando na linha de tensão, tento articular os dois paradigmas através do diálogo e expliquei aos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alunos os motivos se caso outros alunos não viessem a concordar com o que foi oferecido, iria gerar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polêmica, então fizemos um trabalho de formiguinha, muitas </w:t>
      </w:r>
      <w:r w:rsidRPr="00906D2E">
        <w:rPr>
          <w:rFonts w:ascii="Arial" w:hAnsi="Arial" w:cs="Arial"/>
          <w:sz w:val="24"/>
          <w:szCs w:val="24"/>
        </w:rPr>
        <w:lastRenderedPageBreak/>
        <w:t>conversas foram feitas para que todos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entendessem que os direitos que hoje alguns possuem, devem ser estendido para todos, por mais pequeno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que possa aparecer o gesto, foi uma conquista, e que fica esta, de parâmetro para futuras reinvindicações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tanto dos alunos como de professores.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A semente está plantada, a alma da democracia.</w:t>
      </w:r>
      <w:r w:rsidR="00D02AC1">
        <w:rPr>
          <w:rFonts w:ascii="Arial" w:hAnsi="Arial" w:cs="Arial"/>
          <w:sz w:val="24"/>
          <w:szCs w:val="24"/>
        </w:rPr>
        <w:t xml:space="preserve"> 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Com relação ao Grêmio, houve por parte de alguns integrantes da comunidade escolar uma certa rejeição,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afinal nunca houve ali um grêmio cujo integrantes são reprovados, bissexuais, ateus, umbandistas,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evangélicos e católicos, pr</w:t>
      </w:r>
      <w:r w:rsidR="00D02AC1">
        <w:rPr>
          <w:rFonts w:ascii="Arial" w:hAnsi="Arial" w:cs="Arial"/>
          <w:sz w:val="24"/>
          <w:szCs w:val="24"/>
        </w:rPr>
        <w:t>ovenientes ou simpatizantes da Cultura Marginal</w:t>
      </w:r>
      <w:r w:rsidRPr="00906D2E">
        <w:rPr>
          <w:rFonts w:ascii="Arial" w:hAnsi="Arial" w:cs="Arial"/>
          <w:sz w:val="24"/>
          <w:szCs w:val="24"/>
        </w:rPr>
        <w:t>. Além do preconceito existe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também a questão religiosa já que muitos </w:t>
      </w:r>
      <w:r w:rsidR="00BC63BC">
        <w:rPr>
          <w:rFonts w:ascii="Arial" w:hAnsi="Arial" w:cs="Arial"/>
          <w:sz w:val="24"/>
          <w:szCs w:val="24"/>
        </w:rPr>
        <w:t>professores são extremistas</w:t>
      </w:r>
      <w:r w:rsidRPr="00906D2E">
        <w:rPr>
          <w:rFonts w:ascii="Arial" w:hAnsi="Arial" w:cs="Arial"/>
          <w:sz w:val="24"/>
          <w:szCs w:val="24"/>
        </w:rPr>
        <w:t xml:space="preserve"> em suas religiões. Precisamos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desconstruir certos dogmas e valores que estão sendo perpetuados há décadas nesta sociedade, neste bairro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 agora nesta instituição.</w:t>
      </w:r>
    </w:p>
    <w:p w:rsidR="00E21309" w:rsidRDefault="00E21309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21309" w:rsidRPr="00E21309" w:rsidRDefault="00E21309" w:rsidP="00E213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</w:rPr>
      </w:pPr>
      <w:r w:rsidRPr="00E21309">
        <w:rPr>
          <w:rFonts w:ascii="Arial" w:hAnsi="Arial" w:cs="Arial"/>
        </w:rPr>
        <w:t>Muro grafitado por aluno</w:t>
      </w:r>
      <w:r>
        <w:rPr>
          <w:rFonts w:ascii="Arial" w:hAnsi="Arial" w:cs="Arial"/>
        </w:rPr>
        <w:t>s</w:t>
      </w:r>
      <w:r w:rsidRPr="00E21309">
        <w:rPr>
          <w:rFonts w:ascii="Arial" w:hAnsi="Arial" w:cs="Arial"/>
        </w:rPr>
        <w:t xml:space="preserve"> da escola</w:t>
      </w:r>
    </w:p>
    <w:p w:rsidR="00E21309" w:rsidRDefault="00E21309" w:rsidP="00E213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  <w:r w:rsidRPr="0081450C">
        <w:rPr>
          <w:rFonts w:ascii="Arial" w:hAnsi="Arial" w:cs="Arial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 wp14:anchorId="6917F903" wp14:editId="57B8C620">
            <wp:extent cx="3339548" cy="2310849"/>
            <wp:effectExtent l="0" t="0" r="0" b="0"/>
            <wp:docPr id="4" name="Imagem 4" descr="C:\Users\EBER\Downloads\20171205_11163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BER\Downloads\20171205_111637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53" cy="233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09" w:rsidRPr="00E21309" w:rsidRDefault="00E21309" w:rsidP="00E213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18"/>
          <w:szCs w:val="18"/>
        </w:rPr>
      </w:pPr>
      <w:r w:rsidRPr="00E21309">
        <w:rPr>
          <w:rFonts w:ascii="Arial" w:hAnsi="Arial" w:cs="Arial"/>
          <w:sz w:val="18"/>
          <w:szCs w:val="18"/>
        </w:rPr>
        <w:t>Fonte: Mônica Coelho</w:t>
      </w:r>
    </w:p>
    <w:p w:rsidR="00E21309" w:rsidRDefault="00E21309" w:rsidP="00E2130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Arial" w:hAnsi="Arial" w:cs="Arial"/>
          <w:sz w:val="24"/>
          <w:szCs w:val="24"/>
        </w:rPr>
      </w:pP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Somente através da juventude que obtemos esse exemplo de humanidade, todos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juntos e misturados, respeitando a convicção religiosa e política de cada um, vide a própria Chapa Manos 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Minas que está tentando se </w:t>
      </w:r>
      <w:proofErr w:type="gramStart"/>
      <w:r w:rsidRPr="00906D2E">
        <w:rPr>
          <w:rFonts w:ascii="Arial" w:hAnsi="Arial" w:cs="Arial"/>
          <w:sz w:val="24"/>
          <w:szCs w:val="24"/>
        </w:rPr>
        <w:t>eleger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no colégio, onde como já disse acima constam integrantes de várias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religiões e princípios políticos. Precisamos partir do princípio constitucional que a escola é laica, </w:t>
      </w:r>
      <w:proofErr w:type="gramStart"/>
      <w:r w:rsidRPr="00906D2E">
        <w:rPr>
          <w:rFonts w:ascii="Arial" w:hAnsi="Arial" w:cs="Arial"/>
          <w:sz w:val="24"/>
          <w:szCs w:val="24"/>
        </w:rPr>
        <w:t>e</w:t>
      </w:r>
      <w:proofErr w:type="gramEnd"/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portanto, não devemos apenas enaltecer uma cultura em detrimento da outra.</w:t>
      </w:r>
      <w:r w:rsidR="00BC63BC">
        <w:rPr>
          <w:rFonts w:ascii="Arial" w:hAnsi="Arial" w:cs="Arial"/>
          <w:sz w:val="24"/>
          <w:szCs w:val="24"/>
        </w:rPr>
        <w:t xml:space="preserve"> </w:t>
      </w:r>
    </w:p>
    <w:p w:rsidR="00906D2E" w:rsidRPr="00906D2E" w:rsidRDefault="00BC63BC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</w:t>
      </w:r>
      <w:r w:rsidR="00D02AC1">
        <w:rPr>
          <w:rFonts w:ascii="Arial" w:hAnsi="Arial" w:cs="Arial"/>
          <w:sz w:val="24"/>
          <w:szCs w:val="24"/>
        </w:rPr>
        <w:t>om astúcias, e muito diálogo</w:t>
      </w:r>
      <w:r w:rsidR="00906D2E" w:rsidRPr="00906D2E">
        <w:rPr>
          <w:rFonts w:ascii="Arial" w:hAnsi="Arial" w:cs="Arial"/>
          <w:sz w:val="24"/>
          <w:szCs w:val="24"/>
        </w:rPr>
        <w:t xml:space="preserve"> conseguimos em parte alcançar os objetivos, os alunos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perceberam a força que eles possuem com sua cultura, seu saber, e por isso perceberam a ameaça que eles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são ao sistema, conseguimos elevar a autoestima desses alunos que antes viviam deprimidos, isolados,</w:t>
      </w:r>
      <w:r w:rsidR="00D02AC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06D2E" w:rsidRPr="00906D2E">
        <w:rPr>
          <w:rFonts w:ascii="Arial" w:hAnsi="Arial" w:cs="Arial"/>
          <w:sz w:val="24"/>
          <w:szCs w:val="24"/>
        </w:rPr>
        <w:t>invisibilizados</w:t>
      </w:r>
      <w:proofErr w:type="spellEnd"/>
      <w:r w:rsidR="00906D2E" w:rsidRPr="00906D2E">
        <w:rPr>
          <w:rFonts w:ascii="Arial" w:hAnsi="Arial" w:cs="Arial"/>
          <w:sz w:val="24"/>
          <w:szCs w:val="24"/>
        </w:rPr>
        <w:t>, mas que através desse trabalho se tornaram potentes ao ponto de disputarem o grêmio.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 xml:space="preserve">Com essas potências </w:t>
      </w:r>
      <w:r>
        <w:rPr>
          <w:rFonts w:ascii="Arial" w:hAnsi="Arial" w:cs="Arial"/>
          <w:sz w:val="24"/>
          <w:szCs w:val="24"/>
        </w:rPr>
        <w:t>“</w:t>
      </w:r>
      <w:r w:rsidR="00906D2E" w:rsidRPr="00906D2E">
        <w:rPr>
          <w:rFonts w:ascii="Arial" w:hAnsi="Arial" w:cs="Arial"/>
          <w:sz w:val="24"/>
          <w:szCs w:val="24"/>
        </w:rPr>
        <w:t>brotando</w:t>
      </w:r>
      <w:r>
        <w:rPr>
          <w:rFonts w:ascii="Arial" w:hAnsi="Arial" w:cs="Arial"/>
          <w:sz w:val="24"/>
          <w:szCs w:val="24"/>
        </w:rPr>
        <w:t>”</w:t>
      </w:r>
      <w:r w:rsidR="00906D2E" w:rsidRPr="00906D2E">
        <w:rPr>
          <w:rFonts w:ascii="Arial" w:hAnsi="Arial" w:cs="Arial"/>
          <w:sz w:val="24"/>
          <w:szCs w:val="24"/>
        </w:rPr>
        <w:t xml:space="preserve"> no colégio, organizações sociais tiveram seus olhos voltados para o colégio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ao ponto de apo</w:t>
      </w:r>
      <w:r w:rsidR="00D02AC1">
        <w:rPr>
          <w:rFonts w:ascii="Arial" w:hAnsi="Arial" w:cs="Arial"/>
          <w:sz w:val="24"/>
          <w:szCs w:val="24"/>
        </w:rPr>
        <w:t>iarem nosso trabalho, a ANAPAP -</w:t>
      </w:r>
      <w:r w:rsidR="00906D2E" w:rsidRPr="00906D2E">
        <w:rPr>
          <w:rFonts w:ascii="Arial" w:hAnsi="Arial" w:cs="Arial"/>
          <w:sz w:val="24"/>
          <w:szCs w:val="24"/>
        </w:rPr>
        <w:t xml:space="preserve"> ASSOCIAÇÃO NACIONAL DOS ANISTIADOS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 xml:space="preserve">POLÍTICOS APOSENTADOS E PENSIONISTAS esta conheceu o </w:t>
      </w:r>
      <w:r w:rsidR="00D02AC1">
        <w:rPr>
          <w:rFonts w:ascii="Arial" w:hAnsi="Arial" w:cs="Arial"/>
          <w:sz w:val="24"/>
          <w:szCs w:val="24"/>
        </w:rPr>
        <w:t xml:space="preserve">nosso trabalho através da UEDC - </w:t>
      </w:r>
      <w:r w:rsidR="00906D2E" w:rsidRPr="00906D2E">
        <w:rPr>
          <w:rFonts w:ascii="Arial" w:hAnsi="Arial" w:cs="Arial"/>
          <w:sz w:val="24"/>
          <w:szCs w:val="24"/>
        </w:rPr>
        <w:t>União dos Estudantes de Duque de Caxias, a ANAPAP convidou o aluno Miguel Ângelo, oferecendo uma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segunda oportunidade de rimar na Câmara dos Vereadores de Duque de Caxias quando soube que ele tinha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sido expulso do colégio, dois meses depois de se tornar o Campeão da 1ª Batalha de Rimas do Minas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="00906D2E" w:rsidRPr="00906D2E">
        <w:rPr>
          <w:rFonts w:ascii="Arial" w:hAnsi="Arial" w:cs="Arial"/>
          <w:sz w:val="24"/>
          <w:szCs w:val="24"/>
        </w:rPr>
        <w:t>Gerais.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Importante salientar que este aluno (</w:t>
      </w:r>
      <w:proofErr w:type="spellStart"/>
      <w:r w:rsidRPr="00906D2E">
        <w:rPr>
          <w:rFonts w:ascii="Arial" w:hAnsi="Arial" w:cs="Arial"/>
          <w:sz w:val="24"/>
          <w:szCs w:val="24"/>
        </w:rPr>
        <w:t>ex</w:t>
      </w:r>
      <w:proofErr w:type="spellEnd"/>
      <w:r w:rsidRPr="00906D2E">
        <w:rPr>
          <w:rFonts w:ascii="Arial" w:hAnsi="Arial" w:cs="Arial"/>
          <w:sz w:val="24"/>
          <w:szCs w:val="24"/>
        </w:rPr>
        <w:t>) tinha perdido sua mãe p</w:t>
      </w:r>
      <w:r w:rsidR="00D02AC1">
        <w:rPr>
          <w:rFonts w:ascii="Arial" w:hAnsi="Arial" w:cs="Arial"/>
          <w:sz w:val="24"/>
          <w:szCs w:val="24"/>
        </w:rPr>
        <w:t>oucos meses antes e não conhece</w:t>
      </w:r>
      <w:r w:rsidRPr="00906D2E">
        <w:rPr>
          <w:rFonts w:ascii="Arial" w:hAnsi="Arial" w:cs="Arial"/>
          <w:sz w:val="24"/>
          <w:szCs w:val="24"/>
        </w:rPr>
        <w:t xml:space="preserve"> o pai,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então a de se compreender às vezes certos comportamentos de nossos alunos, acredito que não é com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expulsão que nós ajudaremos o aluno, dessa forma acredito que estamos marginalizando 2X este ser.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Mas ele não escapou de meus olhos, como tenho meu perfil aberto à todos nas redes sociais continuei em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contato com ele, até surgir a terceira oportunidade que foi de levá-lo à rimar com outros alunos do colégio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que </w:t>
      </w:r>
      <w:r w:rsidR="00D02AC1">
        <w:rPr>
          <w:rFonts w:ascii="Arial" w:hAnsi="Arial" w:cs="Arial"/>
          <w:sz w:val="24"/>
          <w:szCs w:val="24"/>
        </w:rPr>
        <w:t>“</w:t>
      </w:r>
      <w:r w:rsidRPr="00906D2E">
        <w:rPr>
          <w:rFonts w:ascii="Arial" w:hAnsi="Arial" w:cs="Arial"/>
          <w:sz w:val="24"/>
          <w:szCs w:val="24"/>
        </w:rPr>
        <w:t>brotaram</w:t>
      </w:r>
      <w:r w:rsidR="00D02AC1">
        <w:rPr>
          <w:rFonts w:ascii="Arial" w:hAnsi="Arial" w:cs="Arial"/>
          <w:sz w:val="24"/>
          <w:szCs w:val="24"/>
        </w:rPr>
        <w:t>”</w:t>
      </w:r>
      <w:r w:rsidRPr="00906D2E">
        <w:rPr>
          <w:rFonts w:ascii="Arial" w:hAnsi="Arial" w:cs="Arial"/>
          <w:sz w:val="24"/>
          <w:szCs w:val="24"/>
        </w:rPr>
        <w:t xml:space="preserve"> com este trabalho à UFF. </w:t>
      </w:r>
    </w:p>
    <w:p w:rsidR="00906D2E" w:rsidRPr="00906D2E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Afinal não só a UEDC, ANAPAP, SEPE, Rádio ATIVA 98,7, 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UFF também conhecia a história de Miguel Ângelo.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Para este evento na UFF confeccionamos e expomos o MURAL DAS PRODUÇÕES ARTÍSTICAS DOS</w:t>
      </w:r>
    </w:p>
    <w:p w:rsidR="00BC63BC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MANOS E MINAS no Auditório Florestan Fernandes, uma forma de expor as poesias, rimas e narrativas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visuais dos alunos do Colégio Minas Gerais à graduandos, mestrandos, doutorandos, mestres e doutores na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área de Educação.</w:t>
      </w:r>
      <w:r w:rsidR="00D02AC1">
        <w:rPr>
          <w:rFonts w:ascii="Arial" w:hAnsi="Arial" w:cs="Arial"/>
          <w:sz w:val="24"/>
          <w:szCs w:val="24"/>
        </w:rPr>
        <w:t xml:space="preserve"> 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Este mesmo Mural foi exposto no colégio, foi um sucesso, como foram também expostas as fotos da 1ª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Batalha de Rimas do Minas e da Câmara dos Vereadores, mas devido o termo Marginal a direção solicitou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a sua retirada. </w:t>
      </w:r>
    </w:p>
    <w:p w:rsidR="00906D2E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Temos muito ainda para desconstruir</w:t>
      </w:r>
      <w:proofErr w:type="gramStart"/>
      <w:r w:rsidRPr="00906D2E">
        <w:rPr>
          <w:rFonts w:ascii="Arial" w:hAnsi="Arial" w:cs="Arial"/>
          <w:sz w:val="24"/>
          <w:szCs w:val="24"/>
        </w:rPr>
        <w:t>...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Os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alunos potencializados com este projeto e a professora energizada com eles, sentimos a necessidade de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lastRenderedPageBreak/>
        <w:t>retornar com este trabalho em Praça Pública, na tentativa de desconstruir esta imagem que as pessoas do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bairro tem das batalhas da praça antes de adentrar na escola.</w:t>
      </w:r>
    </w:p>
    <w:p w:rsidR="00906D2E" w:rsidRPr="00906D2E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 xml:space="preserve">Então a Professora Marginal junto com o apoio da Prefeitura de </w:t>
      </w:r>
      <w:r w:rsidR="00D02AC1">
        <w:rPr>
          <w:rFonts w:ascii="Arial" w:hAnsi="Arial" w:cs="Arial"/>
          <w:sz w:val="24"/>
          <w:szCs w:val="24"/>
        </w:rPr>
        <w:t xml:space="preserve">Caxias através da COMDEDINEPIR - </w:t>
      </w:r>
      <w:r w:rsidRPr="00906D2E">
        <w:rPr>
          <w:rFonts w:ascii="Arial" w:hAnsi="Arial" w:cs="Arial"/>
          <w:sz w:val="24"/>
          <w:szCs w:val="24"/>
        </w:rPr>
        <w:t>CONSELHO MUNICIPAL DE DEFESA DOS DIREITOS DO NEGRO E PROMOÇÃO DA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IGUALDADE RACIAL E ÉTNICA DE DUQUE DE CAXIAS conseguimos o espaço e dia 30/06/18</w:t>
      </w:r>
      <w:r w:rsidR="00D02AC1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realizaremos a Batalha do Minas com a Professora Marginal na praça onde tudo começou.</w:t>
      </w:r>
    </w:p>
    <w:p w:rsidR="00906D2E" w:rsidRPr="00906D2E" w:rsidRDefault="00906D2E" w:rsidP="00906D2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Este evento além do apoio da COMDEDINEPIR estarão presentes a ANAPAP, o SEPE, a UEDC, a Rádio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Ativa 98,7 e a Rádio SBR 96,9.</w:t>
      </w:r>
    </w:p>
    <w:p w:rsidR="00906D2E" w:rsidRPr="00906D2E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Preciso salientar que os alunos estão organizando tudo, sempre foram eles os organizadores das batalhas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desde o som à propaganda na internet e premiação, neste momento por exemplo, para este evento do dia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30, consegui o espaço somente e claro, contribuí para a sua reestruturação ao retorno.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Conseguimos que eles entendessem a lógica do trabalho, de entenderem que precisamos ter orgulho de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nossas raízes, de nossa cultura, independente qual ela for. Não existem culturas melhores e nem piores, o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que existem são culturas diferentes. E somente através do diálogo, do respeito à cultura do outro é que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avançaremos no sentido de povo, de nação, uma nação forte, </w:t>
      </w:r>
      <w:proofErr w:type="spellStart"/>
      <w:r w:rsidRPr="00906D2E">
        <w:rPr>
          <w:rFonts w:ascii="Arial" w:hAnsi="Arial" w:cs="Arial"/>
          <w:sz w:val="24"/>
          <w:szCs w:val="24"/>
        </w:rPr>
        <w:t>empoderada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e unida através das várias formas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de organizações sociais existentes através dos movimentos culturais populares.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O resultado desse trabalho está fazendo surgir propostas para outros projetos dentro da escola, como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grafitar o muro</w:t>
      </w:r>
      <w:r w:rsidR="00E21309">
        <w:rPr>
          <w:rFonts w:ascii="Arial" w:hAnsi="Arial" w:cs="Arial"/>
          <w:sz w:val="24"/>
          <w:szCs w:val="24"/>
        </w:rPr>
        <w:t xml:space="preserve"> que a direção pintou por cima com imagens de natureza </w:t>
      </w:r>
      <w:r w:rsidRPr="00906D2E">
        <w:rPr>
          <w:rFonts w:ascii="Arial" w:hAnsi="Arial" w:cs="Arial"/>
          <w:sz w:val="24"/>
          <w:szCs w:val="24"/>
        </w:rPr>
        <w:t>e a apresentação da 4ª Batalha d</w:t>
      </w:r>
      <w:r w:rsidR="00305F0C">
        <w:rPr>
          <w:rFonts w:ascii="Arial" w:hAnsi="Arial" w:cs="Arial"/>
          <w:sz w:val="24"/>
          <w:szCs w:val="24"/>
        </w:rPr>
        <w:t>e Rimas do Minas ambos em setembro</w:t>
      </w:r>
      <w:r w:rsidRPr="00906D2E">
        <w:rPr>
          <w:rFonts w:ascii="Arial" w:hAnsi="Arial" w:cs="Arial"/>
          <w:sz w:val="24"/>
          <w:szCs w:val="24"/>
        </w:rPr>
        <w:t>.</w:t>
      </w:r>
      <w:r w:rsidR="00BC63BC">
        <w:rPr>
          <w:rFonts w:ascii="Arial" w:hAnsi="Arial" w:cs="Arial"/>
          <w:sz w:val="24"/>
          <w:szCs w:val="24"/>
        </w:rPr>
        <w:t xml:space="preserve"> E </w:t>
      </w:r>
      <w:r w:rsidRPr="00906D2E">
        <w:rPr>
          <w:rFonts w:ascii="Arial" w:hAnsi="Arial" w:cs="Arial"/>
          <w:sz w:val="24"/>
          <w:szCs w:val="24"/>
        </w:rPr>
        <w:t>também fora da escola</w:t>
      </w:r>
      <w:r w:rsidR="00E21309">
        <w:rPr>
          <w:rFonts w:ascii="Arial" w:hAnsi="Arial" w:cs="Arial"/>
          <w:sz w:val="24"/>
          <w:szCs w:val="24"/>
        </w:rPr>
        <w:t xml:space="preserve"> com a RODA CULTURAL BATALHA DO MINAS E A PROFESSORA MARGINAL a inauguração foi dia</w:t>
      </w:r>
      <w:r w:rsidRPr="00906D2E">
        <w:rPr>
          <w:rFonts w:ascii="Arial" w:hAnsi="Arial" w:cs="Arial"/>
          <w:sz w:val="24"/>
          <w:szCs w:val="24"/>
        </w:rPr>
        <w:t xml:space="preserve"> 30/06, </w:t>
      </w:r>
      <w:r w:rsidR="00E21309">
        <w:rPr>
          <w:rFonts w:ascii="Arial" w:hAnsi="Arial" w:cs="Arial"/>
          <w:sz w:val="24"/>
          <w:szCs w:val="24"/>
        </w:rPr>
        <w:t>estamos na 5</w:t>
      </w:r>
      <w:r w:rsidR="00E21309">
        <w:rPr>
          <w:rFonts w:ascii="Arial" w:hAnsi="Arial" w:cs="Arial"/>
          <w:szCs w:val="24"/>
        </w:rPr>
        <w:t>ª Edição e sempre com atrações, venda troca e doação de livros, ca</w:t>
      </w:r>
      <w:r w:rsidR="006B6033">
        <w:rPr>
          <w:rFonts w:ascii="Arial" w:hAnsi="Arial" w:cs="Arial"/>
          <w:szCs w:val="24"/>
        </w:rPr>
        <w:t xml:space="preserve">ricaturas, </w:t>
      </w:r>
      <w:bookmarkStart w:id="0" w:name="_GoBack"/>
      <w:bookmarkEnd w:id="0"/>
      <w:r w:rsidR="00E21309">
        <w:rPr>
          <w:rFonts w:ascii="Arial" w:hAnsi="Arial" w:cs="Arial"/>
          <w:szCs w:val="24"/>
        </w:rPr>
        <w:t xml:space="preserve">apresentações de </w:t>
      </w:r>
      <w:proofErr w:type="gramStart"/>
      <w:r w:rsidR="00E21309">
        <w:rPr>
          <w:rFonts w:ascii="Arial" w:hAnsi="Arial" w:cs="Arial"/>
          <w:szCs w:val="24"/>
        </w:rPr>
        <w:t>Bandas ,</w:t>
      </w:r>
      <w:r w:rsidRPr="00906D2E">
        <w:rPr>
          <w:rFonts w:ascii="Arial" w:hAnsi="Arial" w:cs="Arial"/>
          <w:sz w:val="24"/>
          <w:szCs w:val="24"/>
        </w:rPr>
        <w:t>Sarau</w:t>
      </w:r>
      <w:proofErr w:type="gramEnd"/>
      <w:r w:rsidRPr="00906D2E">
        <w:rPr>
          <w:rFonts w:ascii="Arial" w:hAnsi="Arial" w:cs="Arial"/>
          <w:sz w:val="24"/>
          <w:szCs w:val="24"/>
        </w:rPr>
        <w:t xml:space="preserve"> de Poesias, Competição de Manobras de skate e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Oficinas de </w:t>
      </w:r>
      <w:proofErr w:type="spellStart"/>
      <w:r w:rsidRPr="00906D2E">
        <w:rPr>
          <w:rFonts w:ascii="Arial" w:hAnsi="Arial" w:cs="Arial"/>
          <w:sz w:val="24"/>
          <w:szCs w:val="24"/>
        </w:rPr>
        <w:t>Silk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e Grafite.</w:t>
      </w:r>
      <w:r w:rsidR="00305F0C">
        <w:rPr>
          <w:rFonts w:ascii="Arial" w:hAnsi="Arial" w:cs="Arial"/>
          <w:sz w:val="24"/>
          <w:szCs w:val="24"/>
        </w:rPr>
        <w:t xml:space="preserve"> </w:t>
      </w:r>
    </w:p>
    <w:p w:rsidR="00BC63BC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Como disse, foi plantada a semente e desde o início o trabalho vem se aperfeiçoando fomentando outras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ações conjuntas dentro e fora da escola. Antes visto por muitos professores como um trabalho que não ia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dar certo, mostramos que é possível sim fazer algo diferenciado e revolucionário. Alguns professores de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 xml:space="preserve">outras disciplinas como História, Sociologia, Português, Artes, Filosofia, </w:t>
      </w:r>
      <w:r w:rsidRPr="00906D2E">
        <w:rPr>
          <w:rFonts w:ascii="Arial" w:hAnsi="Arial" w:cs="Arial"/>
          <w:sz w:val="24"/>
          <w:szCs w:val="24"/>
        </w:rPr>
        <w:lastRenderedPageBreak/>
        <w:t>Matemática e Biologia,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compreenderam e ajudam neste trabalho que além de interdisciplinar é transdisciplinar.</w:t>
      </w:r>
      <w:r w:rsidR="00305F0C">
        <w:rPr>
          <w:rFonts w:ascii="Arial" w:hAnsi="Arial" w:cs="Arial"/>
          <w:sz w:val="24"/>
          <w:szCs w:val="24"/>
        </w:rPr>
        <w:t xml:space="preserve"> </w:t>
      </w:r>
    </w:p>
    <w:p w:rsidR="0068178A" w:rsidRDefault="00906D2E" w:rsidP="00BC63B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O aluno Miguel Ângelo</w:t>
      </w:r>
      <w:r w:rsidR="0068178A">
        <w:rPr>
          <w:rFonts w:ascii="Arial" w:hAnsi="Arial" w:cs="Arial"/>
          <w:sz w:val="24"/>
          <w:szCs w:val="24"/>
        </w:rPr>
        <w:t xml:space="preserve"> e a Banda Plano de Furto (banda que surgiu na batalha para tocar</w:t>
      </w:r>
      <w:proofErr w:type="gramStart"/>
      <w:r w:rsidR="0068178A">
        <w:rPr>
          <w:rFonts w:ascii="Arial" w:hAnsi="Arial" w:cs="Arial"/>
          <w:sz w:val="24"/>
          <w:szCs w:val="24"/>
        </w:rPr>
        <w:t>) ,</w:t>
      </w:r>
      <w:proofErr w:type="gramEnd"/>
      <w:r w:rsidR="0068178A">
        <w:rPr>
          <w:rFonts w:ascii="Arial" w:hAnsi="Arial" w:cs="Arial"/>
          <w:sz w:val="24"/>
          <w:szCs w:val="24"/>
        </w:rPr>
        <w:t xml:space="preserve"> estão </w:t>
      </w:r>
      <w:r w:rsidRPr="00906D2E">
        <w:rPr>
          <w:rFonts w:ascii="Arial" w:hAnsi="Arial" w:cs="Arial"/>
          <w:sz w:val="24"/>
          <w:szCs w:val="24"/>
        </w:rPr>
        <w:t>montando seu</w:t>
      </w:r>
      <w:r w:rsidR="0068178A">
        <w:rPr>
          <w:rFonts w:ascii="Arial" w:hAnsi="Arial" w:cs="Arial"/>
          <w:sz w:val="24"/>
          <w:szCs w:val="24"/>
        </w:rPr>
        <w:t>s</w:t>
      </w:r>
      <w:r w:rsidRPr="00906D2E">
        <w:rPr>
          <w:rFonts w:ascii="Arial" w:hAnsi="Arial" w:cs="Arial"/>
          <w:sz w:val="24"/>
          <w:szCs w:val="24"/>
        </w:rPr>
        <w:t xml:space="preserve"> primeiro</w:t>
      </w:r>
      <w:r w:rsidR="0068178A">
        <w:rPr>
          <w:rFonts w:ascii="Arial" w:hAnsi="Arial" w:cs="Arial"/>
          <w:sz w:val="24"/>
          <w:szCs w:val="24"/>
        </w:rPr>
        <w:t>s</w:t>
      </w:r>
      <w:r w:rsidRPr="00906D2E">
        <w:rPr>
          <w:rFonts w:ascii="Arial" w:hAnsi="Arial" w:cs="Arial"/>
          <w:sz w:val="24"/>
          <w:szCs w:val="24"/>
        </w:rPr>
        <w:t xml:space="preserve"> CD</w:t>
      </w:r>
      <w:r w:rsidR="0068178A">
        <w:rPr>
          <w:rFonts w:ascii="Arial" w:hAnsi="Arial" w:cs="Arial"/>
          <w:sz w:val="24"/>
          <w:szCs w:val="24"/>
        </w:rPr>
        <w:t>s e foram</w:t>
      </w:r>
      <w:r w:rsidRPr="00906D2E">
        <w:rPr>
          <w:rFonts w:ascii="Arial" w:hAnsi="Arial" w:cs="Arial"/>
          <w:sz w:val="24"/>
          <w:szCs w:val="24"/>
        </w:rPr>
        <w:t xml:space="preserve"> convidado</w:t>
      </w:r>
      <w:r w:rsidR="0068178A">
        <w:rPr>
          <w:rFonts w:ascii="Arial" w:hAnsi="Arial" w:cs="Arial"/>
          <w:sz w:val="24"/>
          <w:szCs w:val="24"/>
        </w:rPr>
        <w:t xml:space="preserve">s pelo </w:t>
      </w:r>
      <w:r w:rsidRPr="00906D2E">
        <w:rPr>
          <w:rFonts w:ascii="Arial" w:hAnsi="Arial" w:cs="Arial"/>
          <w:sz w:val="24"/>
          <w:szCs w:val="24"/>
        </w:rPr>
        <w:t>Produtor Cultural</w:t>
      </w:r>
      <w:r w:rsidR="00305F0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06D2E">
        <w:rPr>
          <w:rFonts w:ascii="Arial" w:hAnsi="Arial" w:cs="Arial"/>
          <w:sz w:val="24"/>
          <w:szCs w:val="24"/>
        </w:rPr>
        <w:t>Alvimar</w:t>
      </w:r>
      <w:proofErr w:type="spellEnd"/>
      <w:r w:rsidRPr="00906D2E">
        <w:rPr>
          <w:rFonts w:ascii="Arial" w:hAnsi="Arial" w:cs="Arial"/>
          <w:sz w:val="24"/>
          <w:szCs w:val="24"/>
        </w:rPr>
        <w:t xml:space="preserve"> a lançar</w:t>
      </w:r>
      <w:r w:rsidR="0068178A">
        <w:rPr>
          <w:rFonts w:ascii="Arial" w:hAnsi="Arial" w:cs="Arial"/>
          <w:sz w:val="24"/>
          <w:szCs w:val="24"/>
        </w:rPr>
        <w:t>em</w:t>
      </w:r>
      <w:r w:rsidRPr="00906D2E">
        <w:rPr>
          <w:rFonts w:ascii="Arial" w:hAnsi="Arial" w:cs="Arial"/>
          <w:sz w:val="24"/>
          <w:szCs w:val="24"/>
        </w:rPr>
        <w:t xml:space="preserve"> seu</w:t>
      </w:r>
      <w:r w:rsidR="0068178A">
        <w:rPr>
          <w:rFonts w:ascii="Arial" w:hAnsi="Arial" w:cs="Arial"/>
          <w:sz w:val="24"/>
          <w:szCs w:val="24"/>
        </w:rPr>
        <w:t>s</w:t>
      </w:r>
      <w:r w:rsidRPr="00906D2E">
        <w:rPr>
          <w:rFonts w:ascii="Arial" w:hAnsi="Arial" w:cs="Arial"/>
          <w:sz w:val="24"/>
          <w:szCs w:val="24"/>
        </w:rPr>
        <w:t xml:space="preserve"> CD</w:t>
      </w:r>
      <w:r w:rsidR="0068178A">
        <w:rPr>
          <w:rFonts w:ascii="Arial" w:hAnsi="Arial" w:cs="Arial"/>
          <w:sz w:val="24"/>
          <w:szCs w:val="24"/>
        </w:rPr>
        <w:t>s</w:t>
      </w:r>
      <w:r w:rsidRPr="00906D2E">
        <w:rPr>
          <w:rFonts w:ascii="Arial" w:hAnsi="Arial" w:cs="Arial"/>
          <w:sz w:val="24"/>
          <w:szCs w:val="24"/>
        </w:rPr>
        <w:t xml:space="preserve"> através de um programa de um canal de telev</w:t>
      </w:r>
      <w:r w:rsidR="0068178A">
        <w:rPr>
          <w:rFonts w:ascii="Arial" w:hAnsi="Arial" w:cs="Arial"/>
          <w:sz w:val="24"/>
          <w:szCs w:val="24"/>
        </w:rPr>
        <w:t xml:space="preserve">isão e pelo Radialista Jesuíno </w:t>
      </w:r>
      <w:r w:rsidRPr="00906D2E">
        <w:rPr>
          <w:rFonts w:ascii="Arial" w:hAnsi="Arial" w:cs="Arial"/>
          <w:sz w:val="24"/>
          <w:szCs w:val="24"/>
        </w:rPr>
        <w:t>em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lançar suas músicas na Rádio SBR 96,9.</w:t>
      </w:r>
    </w:p>
    <w:p w:rsidR="00906D2E" w:rsidRDefault="00906D2E" w:rsidP="0068178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D2E">
        <w:rPr>
          <w:rFonts w:ascii="Arial" w:hAnsi="Arial" w:cs="Arial"/>
          <w:sz w:val="24"/>
          <w:szCs w:val="24"/>
        </w:rPr>
        <w:t>Respeito, solidariedade, união, diálogo, responsabilidade, justiça, coragem, força, determinação e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empreendedorismo são valores que devemos conhecer em comunhão família-escola-comunidade.</w:t>
      </w:r>
      <w:r w:rsidR="0068178A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Esse pr</w:t>
      </w:r>
      <w:r w:rsidR="00BC63BC">
        <w:rPr>
          <w:rFonts w:ascii="Arial" w:hAnsi="Arial" w:cs="Arial"/>
          <w:sz w:val="24"/>
          <w:szCs w:val="24"/>
        </w:rPr>
        <w:t>oje</w:t>
      </w:r>
      <w:r w:rsidR="0068178A">
        <w:rPr>
          <w:rFonts w:ascii="Arial" w:hAnsi="Arial" w:cs="Arial"/>
          <w:sz w:val="24"/>
          <w:szCs w:val="24"/>
        </w:rPr>
        <w:t>to que faz parte da pesquisa,</w:t>
      </w:r>
      <w:r w:rsidRPr="00906D2E">
        <w:rPr>
          <w:rFonts w:ascii="Arial" w:hAnsi="Arial" w:cs="Arial"/>
          <w:sz w:val="24"/>
          <w:szCs w:val="24"/>
        </w:rPr>
        <w:t xml:space="preserve"> aponta para uma educação que consegue abranger esses valores,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contribuindo para uma so</w:t>
      </w:r>
      <w:r w:rsidR="00305F0C">
        <w:rPr>
          <w:rFonts w:ascii="Arial" w:hAnsi="Arial" w:cs="Arial"/>
          <w:sz w:val="24"/>
          <w:szCs w:val="24"/>
        </w:rPr>
        <w:t>c</w:t>
      </w:r>
      <w:r w:rsidRPr="00906D2E">
        <w:rPr>
          <w:rFonts w:ascii="Arial" w:hAnsi="Arial" w:cs="Arial"/>
          <w:sz w:val="24"/>
          <w:szCs w:val="24"/>
        </w:rPr>
        <w:t>iedade menos cruel... enaltecendo o que tem de melhor no ser humano, sua</w:t>
      </w:r>
      <w:r w:rsidR="00305F0C">
        <w:rPr>
          <w:rFonts w:ascii="Arial" w:hAnsi="Arial" w:cs="Arial"/>
          <w:sz w:val="24"/>
          <w:szCs w:val="24"/>
        </w:rPr>
        <w:t xml:space="preserve"> </w:t>
      </w:r>
      <w:r w:rsidRPr="00906D2E">
        <w:rPr>
          <w:rFonts w:ascii="Arial" w:hAnsi="Arial" w:cs="Arial"/>
          <w:sz w:val="24"/>
          <w:szCs w:val="24"/>
        </w:rPr>
        <w:t>dignidade.</w:t>
      </w:r>
    </w:p>
    <w:p w:rsidR="00B87458" w:rsidRDefault="00B87458" w:rsidP="00E9263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B87458" w:rsidRDefault="00B87458" w:rsidP="00E92630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E92630" w:rsidRDefault="00E92630" w:rsidP="00E92630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REFERÊNCIAS BIBLIOGRÁFICAS </w:t>
      </w:r>
    </w:p>
    <w:p w:rsidR="00E92630" w:rsidRPr="00F248DC" w:rsidRDefault="00E92630" w:rsidP="00E92630">
      <w:pPr>
        <w:spacing w:after="0" w:line="360" w:lineRule="auto"/>
        <w:ind w:firstLine="709"/>
        <w:rPr>
          <w:rFonts w:ascii="Arial" w:hAnsi="Arial" w:cs="Arial"/>
          <w:b/>
          <w:sz w:val="24"/>
          <w:szCs w:val="24"/>
        </w:rPr>
      </w:pP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ARENDT, Hanna. </w:t>
      </w:r>
      <w:r w:rsidRPr="00027E6E">
        <w:rPr>
          <w:rFonts w:ascii="Arial" w:hAnsi="Arial" w:cs="Arial"/>
          <w:b/>
          <w:sz w:val="24"/>
          <w:szCs w:val="24"/>
        </w:rPr>
        <w:t>Homens em tempos sombrios</w:t>
      </w:r>
      <w:r w:rsidRPr="00027E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E14019">
        <w:rPr>
          <w:rFonts w:ascii="Arial" w:hAnsi="Arial" w:cs="Arial"/>
          <w:sz w:val="24"/>
          <w:szCs w:val="24"/>
        </w:rPr>
        <w:t>São Paulo: Companhia das Letras, 1999.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ARFUCH, Leonor. </w:t>
      </w:r>
      <w:r w:rsidRPr="00A1298C">
        <w:rPr>
          <w:rFonts w:ascii="Arial" w:hAnsi="Arial" w:cs="Arial"/>
          <w:b/>
          <w:sz w:val="24"/>
          <w:szCs w:val="24"/>
        </w:rPr>
        <w:t>O Espaço Biográfico</w:t>
      </w:r>
      <w:r>
        <w:rPr>
          <w:rFonts w:ascii="Arial" w:hAnsi="Arial" w:cs="Arial"/>
          <w:sz w:val="24"/>
          <w:szCs w:val="24"/>
        </w:rPr>
        <w:t xml:space="preserve">. Barcelona: </w:t>
      </w:r>
      <w:proofErr w:type="spellStart"/>
      <w:r>
        <w:rPr>
          <w:rFonts w:ascii="Arial" w:hAnsi="Arial" w:cs="Arial"/>
          <w:sz w:val="24"/>
          <w:szCs w:val="24"/>
        </w:rPr>
        <w:t>Fce</w:t>
      </w:r>
      <w:proofErr w:type="spellEnd"/>
      <w:r>
        <w:rPr>
          <w:rFonts w:ascii="Arial" w:hAnsi="Arial" w:cs="Arial"/>
          <w:sz w:val="24"/>
          <w:szCs w:val="24"/>
        </w:rPr>
        <w:t>, 2010.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ASSIS, Machado. </w:t>
      </w:r>
      <w:r>
        <w:rPr>
          <w:rFonts w:ascii="Arial" w:hAnsi="Arial" w:cs="Arial"/>
          <w:b/>
          <w:sz w:val="24"/>
          <w:szCs w:val="24"/>
        </w:rPr>
        <w:t>O A</w:t>
      </w:r>
      <w:r w:rsidRPr="00677BF2">
        <w:rPr>
          <w:rFonts w:ascii="Arial" w:hAnsi="Arial" w:cs="Arial"/>
          <w:b/>
          <w:sz w:val="24"/>
          <w:szCs w:val="24"/>
        </w:rPr>
        <w:t>lienista</w:t>
      </w:r>
      <w:r>
        <w:rPr>
          <w:rFonts w:ascii="Arial" w:hAnsi="Arial" w:cs="Arial"/>
          <w:sz w:val="24"/>
          <w:szCs w:val="24"/>
        </w:rPr>
        <w:t>, Petrópolis: Editora Vozes, 2016.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BAKHTIN, Mikhail. </w:t>
      </w:r>
      <w:r w:rsidRPr="00DF1CD4">
        <w:rPr>
          <w:rFonts w:ascii="Arial" w:hAnsi="Arial" w:cs="Arial"/>
          <w:b/>
          <w:sz w:val="24"/>
          <w:szCs w:val="24"/>
        </w:rPr>
        <w:t>Estética da criação Verbal</w:t>
      </w:r>
      <w:r>
        <w:rPr>
          <w:rFonts w:ascii="Arial" w:hAnsi="Arial" w:cs="Arial"/>
          <w:sz w:val="24"/>
          <w:szCs w:val="24"/>
        </w:rPr>
        <w:t>. São Paulo: Martins Fontes, 2017.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_______________. </w:t>
      </w:r>
      <w:r w:rsidRPr="00F406F1">
        <w:rPr>
          <w:rFonts w:ascii="Arial" w:hAnsi="Arial" w:cs="Arial"/>
          <w:b/>
          <w:sz w:val="24"/>
          <w:szCs w:val="24"/>
        </w:rPr>
        <w:t>Para uma filosofia do ato responsável</w:t>
      </w:r>
      <w:r>
        <w:rPr>
          <w:rFonts w:ascii="Arial" w:hAnsi="Arial" w:cs="Arial"/>
          <w:sz w:val="24"/>
          <w:szCs w:val="24"/>
        </w:rPr>
        <w:t>. São Carlos: Pedro &amp; João Editores, 2017.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_______________. </w:t>
      </w:r>
      <w:r w:rsidRPr="00F11F5A">
        <w:rPr>
          <w:rFonts w:ascii="Arial" w:hAnsi="Arial" w:cs="Arial"/>
          <w:b/>
          <w:sz w:val="24"/>
          <w:szCs w:val="24"/>
        </w:rPr>
        <w:t>Questões de Literatura e de Estética</w:t>
      </w:r>
      <w:r>
        <w:rPr>
          <w:rFonts w:ascii="Arial" w:hAnsi="Arial" w:cs="Arial"/>
          <w:sz w:val="24"/>
          <w:szCs w:val="24"/>
        </w:rPr>
        <w:t xml:space="preserve">. São Paulo: HUCITEC, 1988 </w:t>
      </w:r>
    </w:p>
    <w:p w:rsidR="00E92630" w:rsidRPr="00E14019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BARTHES, Roland. </w:t>
      </w:r>
      <w:r>
        <w:rPr>
          <w:rFonts w:ascii="Arial" w:hAnsi="Arial" w:cs="Arial"/>
          <w:b/>
          <w:sz w:val="24"/>
          <w:szCs w:val="24"/>
        </w:rPr>
        <w:t>La aventura Semiológica</w:t>
      </w:r>
      <w:r>
        <w:rPr>
          <w:rFonts w:ascii="Arial" w:hAnsi="Arial" w:cs="Arial"/>
          <w:sz w:val="24"/>
          <w:szCs w:val="24"/>
        </w:rPr>
        <w:t xml:space="preserve">. Barcelona: </w:t>
      </w:r>
      <w:proofErr w:type="spellStart"/>
      <w:r>
        <w:rPr>
          <w:rFonts w:ascii="Arial" w:hAnsi="Arial" w:cs="Arial"/>
          <w:sz w:val="24"/>
          <w:szCs w:val="24"/>
        </w:rPr>
        <w:t>Pardós</w:t>
      </w:r>
      <w:proofErr w:type="spellEnd"/>
      <w:r>
        <w:rPr>
          <w:rFonts w:ascii="Arial" w:hAnsi="Arial" w:cs="Arial"/>
          <w:sz w:val="24"/>
          <w:szCs w:val="24"/>
        </w:rPr>
        <w:t xml:space="preserve"> Ibérica, 1985.</w:t>
      </w:r>
    </w:p>
    <w:p w:rsidR="00E92630" w:rsidRPr="00F248DC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BASTOS, Lília da Rocha; PAIXÃO, Lyra; FERNANDES, Lucia Monteiro; DELUIZ, </w:t>
      </w:r>
      <w:proofErr w:type="spellStart"/>
      <w:r w:rsidRPr="00F248DC">
        <w:rPr>
          <w:rFonts w:ascii="Arial" w:hAnsi="Arial" w:cs="Arial"/>
          <w:sz w:val="24"/>
          <w:szCs w:val="24"/>
        </w:rPr>
        <w:t>Neise</w:t>
      </w:r>
      <w:proofErr w:type="spellEnd"/>
      <w:r w:rsidRPr="00F248DC">
        <w:rPr>
          <w:rFonts w:ascii="Arial" w:hAnsi="Arial" w:cs="Arial"/>
          <w:sz w:val="24"/>
          <w:szCs w:val="24"/>
        </w:rPr>
        <w:t>.</w:t>
      </w:r>
      <w:r w:rsidRPr="00F248DC">
        <w:rPr>
          <w:rFonts w:ascii="Arial" w:hAnsi="Arial" w:cs="Arial"/>
          <w:b/>
          <w:sz w:val="24"/>
          <w:szCs w:val="24"/>
        </w:rPr>
        <w:t xml:space="preserve"> Manual para a elaboração de projetos e relatórios de pesquisa, teses, dissertações e monografias</w:t>
      </w:r>
      <w:r w:rsidRPr="00F248DC">
        <w:rPr>
          <w:rFonts w:ascii="Arial" w:hAnsi="Arial" w:cs="Arial"/>
          <w:sz w:val="24"/>
          <w:szCs w:val="24"/>
        </w:rPr>
        <w:t>. Rio de Janeiro: LTC, 1995.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BAUMAN, </w:t>
      </w:r>
      <w:proofErr w:type="spellStart"/>
      <w:r>
        <w:rPr>
          <w:rFonts w:ascii="Arial" w:hAnsi="Arial" w:cs="Arial"/>
          <w:sz w:val="24"/>
          <w:szCs w:val="24"/>
        </w:rPr>
        <w:t>Zygmunt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Pr="00F248DC">
        <w:rPr>
          <w:rFonts w:ascii="Arial" w:hAnsi="Arial" w:cs="Arial"/>
          <w:sz w:val="24"/>
          <w:szCs w:val="24"/>
        </w:rPr>
        <w:t xml:space="preserve"> </w:t>
      </w:r>
      <w:r w:rsidRPr="00F248DC">
        <w:rPr>
          <w:rFonts w:ascii="Arial" w:hAnsi="Arial" w:cs="Arial"/>
          <w:b/>
          <w:sz w:val="24"/>
          <w:szCs w:val="24"/>
        </w:rPr>
        <w:t>Sobre educação e juventude</w:t>
      </w:r>
      <w:r w:rsidRPr="00F248DC">
        <w:rPr>
          <w:rFonts w:ascii="Arial" w:hAnsi="Arial" w:cs="Arial"/>
          <w:sz w:val="24"/>
          <w:szCs w:val="24"/>
        </w:rPr>
        <w:t>. Rio de Janeiro: Zahar, 2013.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BENJAMIN, Walter. </w:t>
      </w:r>
      <w:r w:rsidRPr="00027E6E">
        <w:rPr>
          <w:rFonts w:ascii="Arial" w:hAnsi="Arial" w:cs="Arial"/>
          <w:b/>
          <w:sz w:val="24"/>
          <w:szCs w:val="24"/>
        </w:rPr>
        <w:t>Escritos Autobiográficos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Madrid: </w:t>
      </w:r>
      <w:proofErr w:type="spellStart"/>
      <w:r>
        <w:rPr>
          <w:rFonts w:ascii="Arial" w:hAnsi="Arial" w:cs="Arial"/>
          <w:sz w:val="24"/>
          <w:szCs w:val="24"/>
        </w:rPr>
        <w:t>Alian</w:t>
      </w:r>
      <w:r w:rsidRPr="00027E6E">
        <w:rPr>
          <w:rFonts w:ascii="Arial" w:hAnsi="Arial" w:cs="Arial"/>
          <w:sz w:val="24"/>
          <w:szCs w:val="24"/>
        </w:rPr>
        <w:t>za</w:t>
      </w:r>
      <w:proofErr w:type="spellEnd"/>
      <w:r w:rsidRPr="00027E6E">
        <w:rPr>
          <w:rFonts w:ascii="Arial" w:hAnsi="Arial" w:cs="Arial"/>
          <w:sz w:val="24"/>
          <w:szCs w:val="24"/>
        </w:rPr>
        <w:t xml:space="preserve"> Editorial</w:t>
      </w:r>
      <w:r>
        <w:rPr>
          <w:rFonts w:ascii="Arial" w:hAnsi="Arial" w:cs="Arial"/>
          <w:sz w:val="24"/>
          <w:szCs w:val="24"/>
        </w:rPr>
        <w:t>, 1996.</w:t>
      </w:r>
    </w:p>
    <w:p w:rsidR="00E92630" w:rsidRPr="00F11F5A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>_______________.</w:t>
      </w:r>
      <w:r w:rsidRPr="000310A7">
        <w:rPr>
          <w:rFonts w:ascii="Lucida Sans Unicode" w:hAnsi="Lucida Sans Unicode" w:cs="Lucida Sans Unicode"/>
          <w:i/>
          <w:iCs/>
          <w:color w:val="333333"/>
          <w:sz w:val="20"/>
          <w:szCs w:val="20"/>
        </w:rPr>
        <w:t xml:space="preserve"> </w:t>
      </w:r>
      <w:r w:rsidRPr="00651D0F">
        <w:rPr>
          <w:rStyle w:val="Forte"/>
          <w:rFonts w:ascii="Arial" w:hAnsi="Arial" w:cs="Arial"/>
          <w:iCs/>
          <w:sz w:val="24"/>
          <w:szCs w:val="24"/>
        </w:rPr>
        <w:t>Magia e técnica, arte e política. Obras escolhidas</w:t>
      </w:r>
      <w:r w:rsidRPr="00651D0F">
        <w:rPr>
          <w:rFonts w:ascii="Arial" w:hAnsi="Arial" w:cs="Arial"/>
          <w:b/>
          <w:sz w:val="24"/>
          <w:szCs w:val="24"/>
          <w:shd w:val="clear" w:color="auto" w:fill="FFFFFF"/>
        </w:rPr>
        <w:t>.</w:t>
      </w:r>
      <w:r w:rsidRPr="00651D0F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São Paulo: Editora </w:t>
      </w:r>
      <w:r w:rsidRPr="00F11F5A">
        <w:rPr>
          <w:rFonts w:ascii="Arial" w:hAnsi="Arial" w:cs="Arial"/>
          <w:sz w:val="24"/>
          <w:szCs w:val="24"/>
          <w:shd w:val="clear" w:color="auto" w:fill="FFFFFF"/>
        </w:rPr>
        <w:t>Brasiliense, 1994.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F11F5A">
        <w:rPr>
          <w:rFonts w:ascii="Arial" w:hAnsi="Arial" w:cs="Arial"/>
          <w:sz w:val="24"/>
          <w:szCs w:val="24"/>
          <w:shd w:val="clear" w:color="auto" w:fill="FFFFFF"/>
        </w:rPr>
        <w:t xml:space="preserve">BOWLBY, John. </w:t>
      </w:r>
      <w:r w:rsidRPr="00F11F5A">
        <w:rPr>
          <w:rFonts w:ascii="Arial" w:hAnsi="Arial" w:cs="Arial"/>
          <w:b/>
          <w:sz w:val="24"/>
          <w:szCs w:val="24"/>
          <w:shd w:val="clear" w:color="auto" w:fill="FFFFFF"/>
        </w:rPr>
        <w:t>Apego</w:t>
      </w:r>
      <w:r w:rsidRPr="00F11F5A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>
        <w:rPr>
          <w:rFonts w:ascii="Arial" w:hAnsi="Arial" w:cs="Arial"/>
          <w:color w:val="444444"/>
          <w:sz w:val="24"/>
          <w:szCs w:val="24"/>
          <w:shd w:val="clear" w:color="auto" w:fill="FFFFFF"/>
        </w:rPr>
        <w:t>São Paulo: Martins Fontes, 1984.</w:t>
      </w:r>
    </w:p>
    <w:p w:rsidR="00E92630" w:rsidRPr="00982041" w:rsidRDefault="00E92630" w:rsidP="00E92630">
      <w:pPr>
        <w:spacing w:line="360" w:lineRule="auto"/>
        <w:jc w:val="both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982041">
        <w:rPr>
          <w:rFonts w:ascii="Arial" w:hAnsi="Arial" w:cs="Arial"/>
          <w:sz w:val="24"/>
          <w:szCs w:val="24"/>
        </w:rPr>
        <w:t xml:space="preserve">BOURDIEU, Pierre. </w:t>
      </w:r>
      <w:r w:rsidRPr="00982041">
        <w:rPr>
          <w:rFonts w:ascii="Arial" w:hAnsi="Arial" w:cs="Arial"/>
          <w:b/>
          <w:sz w:val="24"/>
          <w:szCs w:val="24"/>
        </w:rPr>
        <w:t>Esboço de uma Teoria da Prática</w:t>
      </w:r>
      <w:r w:rsidRPr="00982041">
        <w:rPr>
          <w:rFonts w:ascii="Arial" w:hAnsi="Arial" w:cs="Arial"/>
          <w:sz w:val="24"/>
          <w:szCs w:val="24"/>
        </w:rPr>
        <w:t>. In: Ortiz, Renato (org.). Sociologia. São Paulo: Ática, 1983</w:t>
      </w:r>
    </w:p>
    <w:p w:rsidR="00E92630" w:rsidRPr="00F11F5A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444444"/>
          <w:sz w:val="24"/>
          <w:szCs w:val="24"/>
          <w:shd w:val="clear" w:color="auto" w:fill="FFFFFF"/>
        </w:rPr>
        <w:t xml:space="preserve">________________. </w:t>
      </w:r>
      <w:r w:rsidRPr="00F11F5A">
        <w:rPr>
          <w:rFonts w:ascii="Arial" w:hAnsi="Arial" w:cs="Arial"/>
          <w:b/>
          <w:sz w:val="24"/>
          <w:szCs w:val="24"/>
          <w:shd w:val="clear" w:color="auto" w:fill="FFFFFF"/>
        </w:rPr>
        <w:t>A ontologia política de Martin Heidegger</w:t>
      </w:r>
      <w:r w:rsidRPr="00F11F5A">
        <w:rPr>
          <w:rFonts w:ascii="Arial" w:hAnsi="Arial" w:cs="Arial"/>
          <w:sz w:val="24"/>
          <w:szCs w:val="24"/>
          <w:shd w:val="clear" w:color="auto" w:fill="FFFFFF"/>
        </w:rPr>
        <w:t>. Campinas: Papirus, 1989.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_______________.</w:t>
      </w:r>
      <w:r w:rsidRPr="00D85F18">
        <w:rPr>
          <w:rFonts w:ascii="Arial" w:hAnsi="Arial" w:cs="Arial"/>
          <w:sz w:val="24"/>
          <w:szCs w:val="24"/>
          <w:lang w:val="en-US"/>
        </w:rPr>
        <w:t xml:space="preserve"> &amp; PASSERON, Jean Claude. </w:t>
      </w:r>
      <w:r w:rsidRPr="00F248DC">
        <w:rPr>
          <w:rFonts w:ascii="Arial" w:hAnsi="Arial" w:cs="Arial"/>
          <w:b/>
          <w:sz w:val="24"/>
          <w:szCs w:val="24"/>
        </w:rPr>
        <w:t>A Reprodução</w:t>
      </w:r>
      <w:r w:rsidRPr="00F248DC">
        <w:rPr>
          <w:rFonts w:ascii="Arial" w:hAnsi="Arial" w:cs="Arial"/>
          <w:sz w:val="24"/>
          <w:szCs w:val="24"/>
        </w:rPr>
        <w:t>. Rio de Janeiro: Francisco Alves, 1970.</w:t>
      </w:r>
    </w:p>
    <w:p w:rsidR="00E92630" w:rsidRPr="00F248DC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t xml:space="preserve">__________________. </w:t>
      </w:r>
      <w:r w:rsidRPr="006B44A8">
        <w:rPr>
          <w:rFonts w:ascii="Arial" w:hAnsi="Arial" w:cs="Arial"/>
          <w:b/>
          <w:sz w:val="24"/>
          <w:szCs w:val="24"/>
        </w:rPr>
        <w:t>O Poder Simbólico</w:t>
      </w:r>
      <w:r w:rsidRPr="006B44A8">
        <w:rPr>
          <w:rFonts w:ascii="Arial" w:hAnsi="Arial" w:cs="Arial"/>
          <w:sz w:val="24"/>
          <w:szCs w:val="24"/>
        </w:rPr>
        <w:t>. Rio de Janeiro: Bertrand Brasil S/A, 1989.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BRANDÃO, Carlos Rodrigues. </w:t>
      </w:r>
      <w:r w:rsidRPr="00F248DC">
        <w:rPr>
          <w:rFonts w:ascii="Arial" w:hAnsi="Arial" w:cs="Arial"/>
          <w:b/>
          <w:sz w:val="24"/>
          <w:szCs w:val="24"/>
        </w:rPr>
        <w:t>A educação como cultura</w:t>
      </w:r>
      <w:r w:rsidRPr="00F248DC">
        <w:rPr>
          <w:rFonts w:ascii="Arial" w:hAnsi="Arial" w:cs="Arial"/>
          <w:sz w:val="24"/>
          <w:szCs w:val="24"/>
        </w:rPr>
        <w:t>. São Paulo: Brasiliense, 1985.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__________________________. </w:t>
      </w:r>
      <w:r w:rsidRPr="00056AE9">
        <w:rPr>
          <w:rFonts w:ascii="Arial" w:hAnsi="Arial" w:cs="Arial"/>
          <w:b/>
          <w:sz w:val="24"/>
          <w:szCs w:val="24"/>
        </w:rPr>
        <w:t>O Educador: Vida e Morte.</w:t>
      </w:r>
      <w:r>
        <w:rPr>
          <w:rFonts w:ascii="Arial" w:hAnsi="Arial" w:cs="Arial"/>
          <w:sz w:val="24"/>
          <w:szCs w:val="24"/>
        </w:rPr>
        <w:t xml:space="preserve"> São Paulo: Graal, 1985.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BRANDÃO, </w:t>
      </w:r>
      <w:proofErr w:type="spellStart"/>
      <w:r>
        <w:rPr>
          <w:rFonts w:ascii="Arial" w:hAnsi="Arial" w:cs="Arial"/>
          <w:sz w:val="24"/>
          <w:szCs w:val="24"/>
        </w:rPr>
        <w:t>Zaia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7C3CC3">
        <w:rPr>
          <w:rFonts w:ascii="Arial" w:hAnsi="Arial" w:cs="Arial"/>
          <w:b/>
          <w:sz w:val="24"/>
          <w:szCs w:val="24"/>
        </w:rPr>
        <w:t>A crise dos paradigmas e a educação</w:t>
      </w:r>
      <w:r>
        <w:rPr>
          <w:rFonts w:ascii="Arial" w:hAnsi="Arial" w:cs="Arial"/>
          <w:sz w:val="24"/>
          <w:szCs w:val="24"/>
        </w:rPr>
        <w:t>. São Paulo: Editora Cortez, 1995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BRASIL. </w:t>
      </w:r>
      <w:r w:rsidRPr="00535AA3">
        <w:rPr>
          <w:rFonts w:ascii="Arial" w:hAnsi="Arial" w:cs="Arial"/>
          <w:b/>
          <w:sz w:val="24"/>
          <w:szCs w:val="24"/>
        </w:rPr>
        <w:t>Constituição</w:t>
      </w:r>
      <w:r>
        <w:rPr>
          <w:rFonts w:ascii="Arial" w:hAnsi="Arial" w:cs="Arial"/>
          <w:b/>
          <w:sz w:val="24"/>
          <w:szCs w:val="24"/>
        </w:rPr>
        <w:t xml:space="preserve"> da República</w:t>
      </w:r>
      <w:r w:rsidRPr="00535AA3">
        <w:rPr>
          <w:rFonts w:ascii="Arial" w:hAnsi="Arial" w:cs="Arial"/>
          <w:b/>
          <w:sz w:val="24"/>
          <w:szCs w:val="24"/>
        </w:rPr>
        <w:t xml:space="preserve"> Federa</w:t>
      </w:r>
      <w:r>
        <w:rPr>
          <w:rFonts w:ascii="Arial" w:hAnsi="Arial" w:cs="Arial"/>
          <w:b/>
          <w:sz w:val="24"/>
          <w:szCs w:val="24"/>
        </w:rPr>
        <w:t>tiva do Brasil</w:t>
      </w:r>
      <w:r>
        <w:rPr>
          <w:rFonts w:ascii="Arial" w:hAnsi="Arial" w:cs="Arial"/>
          <w:sz w:val="24"/>
          <w:szCs w:val="24"/>
        </w:rPr>
        <w:t>. Brasília: Distrito Federal, 1988.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_______. </w:t>
      </w:r>
      <w:r w:rsidRPr="00535AA3">
        <w:rPr>
          <w:rFonts w:ascii="Arial" w:hAnsi="Arial" w:cs="Arial"/>
          <w:b/>
          <w:sz w:val="24"/>
          <w:szCs w:val="24"/>
        </w:rPr>
        <w:t>Lei de Diretrizes e Bases da Educação Nacional</w:t>
      </w:r>
      <w:r>
        <w:rPr>
          <w:rFonts w:ascii="Arial" w:hAnsi="Arial" w:cs="Arial"/>
          <w:sz w:val="24"/>
          <w:szCs w:val="24"/>
        </w:rPr>
        <w:t>. Brasília: Distrito Federal, 1996.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BOFF, Leonardo. </w:t>
      </w:r>
      <w:r w:rsidRPr="00A2483E">
        <w:rPr>
          <w:rFonts w:ascii="Arial" w:hAnsi="Arial" w:cs="Arial"/>
          <w:b/>
          <w:sz w:val="24"/>
          <w:szCs w:val="24"/>
        </w:rPr>
        <w:t>A águia e a galinha</w:t>
      </w:r>
      <w:r>
        <w:rPr>
          <w:rFonts w:ascii="Arial" w:hAnsi="Arial" w:cs="Arial"/>
          <w:sz w:val="24"/>
          <w:szCs w:val="24"/>
        </w:rPr>
        <w:t>. Petrópolis: Editora Vozes, 1997.</w:t>
      </w:r>
    </w:p>
    <w:p w:rsidR="00E92630" w:rsidRPr="00F248DC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CAMUS, Albert. </w:t>
      </w:r>
      <w:r w:rsidRPr="00634A01">
        <w:rPr>
          <w:rFonts w:ascii="Arial" w:hAnsi="Arial" w:cs="Arial"/>
          <w:b/>
          <w:sz w:val="24"/>
          <w:szCs w:val="24"/>
        </w:rPr>
        <w:t xml:space="preserve">O Mito de </w:t>
      </w:r>
      <w:proofErr w:type="spellStart"/>
      <w:r w:rsidRPr="00634A01">
        <w:rPr>
          <w:rFonts w:ascii="Arial" w:hAnsi="Arial" w:cs="Arial"/>
          <w:b/>
          <w:sz w:val="24"/>
          <w:szCs w:val="24"/>
        </w:rPr>
        <w:t>Sísifo</w:t>
      </w:r>
      <w:proofErr w:type="spellEnd"/>
      <w:r>
        <w:rPr>
          <w:rFonts w:ascii="Arial" w:hAnsi="Arial" w:cs="Arial"/>
          <w:sz w:val="24"/>
          <w:szCs w:val="24"/>
        </w:rPr>
        <w:t xml:space="preserve">. Rio de Janeiro: </w:t>
      </w:r>
      <w:proofErr w:type="spellStart"/>
      <w:r>
        <w:rPr>
          <w:rFonts w:ascii="Arial" w:hAnsi="Arial" w:cs="Arial"/>
          <w:sz w:val="24"/>
          <w:szCs w:val="24"/>
        </w:rPr>
        <w:t>BestBolso</w:t>
      </w:r>
      <w:proofErr w:type="spellEnd"/>
      <w:r>
        <w:rPr>
          <w:rFonts w:ascii="Arial" w:hAnsi="Arial" w:cs="Arial"/>
          <w:sz w:val="24"/>
          <w:szCs w:val="24"/>
        </w:rPr>
        <w:t>, 2017.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CERTEAU, Michel de. </w:t>
      </w:r>
      <w:r w:rsidRPr="00F248DC">
        <w:rPr>
          <w:rFonts w:ascii="Arial" w:hAnsi="Arial" w:cs="Arial"/>
          <w:b/>
          <w:sz w:val="24"/>
          <w:szCs w:val="24"/>
        </w:rPr>
        <w:t>A cultura no plural</w:t>
      </w:r>
      <w:r w:rsidRPr="00F248DC">
        <w:rPr>
          <w:rFonts w:ascii="Arial" w:hAnsi="Arial" w:cs="Arial"/>
          <w:sz w:val="24"/>
          <w:szCs w:val="24"/>
        </w:rPr>
        <w:t xml:space="preserve">. Campinas: Papirus, 2012. 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</w:t>
      </w:r>
      <w:r w:rsidRPr="00F248DC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2C30A2">
        <w:rPr>
          <w:rFonts w:ascii="Arial" w:hAnsi="Arial" w:cs="Arial"/>
          <w:b/>
          <w:sz w:val="24"/>
          <w:szCs w:val="24"/>
        </w:rPr>
        <w:t>A invenção do cotidiano: 1. Artes de fazer</w:t>
      </w:r>
      <w:r>
        <w:rPr>
          <w:rFonts w:ascii="Arial" w:hAnsi="Arial" w:cs="Arial"/>
          <w:sz w:val="24"/>
          <w:szCs w:val="24"/>
        </w:rPr>
        <w:t xml:space="preserve">. Petrópolis: Editora Vozes, 2008. 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_________________. </w:t>
      </w:r>
      <w:r w:rsidRPr="007C3CC3">
        <w:rPr>
          <w:rFonts w:ascii="Arial" w:hAnsi="Arial" w:cs="Arial"/>
          <w:b/>
          <w:sz w:val="24"/>
          <w:szCs w:val="24"/>
        </w:rPr>
        <w:t>A invenção do cotidiano 2. Morar, cozinhar</w:t>
      </w:r>
      <w:r>
        <w:rPr>
          <w:rFonts w:ascii="Arial" w:hAnsi="Arial" w:cs="Arial"/>
          <w:sz w:val="24"/>
          <w:szCs w:val="24"/>
        </w:rPr>
        <w:t>. Petrópolis: Editora Vozes, 2013.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COLETIVO DE AUTORES. </w:t>
      </w:r>
      <w:r w:rsidRPr="00B129C8">
        <w:rPr>
          <w:rFonts w:ascii="Arial" w:hAnsi="Arial" w:cs="Arial"/>
          <w:b/>
          <w:sz w:val="24"/>
          <w:szCs w:val="24"/>
        </w:rPr>
        <w:t>Metodologia do Ensino da Educação Física</w:t>
      </w:r>
      <w:r>
        <w:rPr>
          <w:rFonts w:ascii="Arial" w:hAnsi="Arial" w:cs="Arial"/>
          <w:sz w:val="24"/>
          <w:szCs w:val="24"/>
        </w:rPr>
        <w:t>. São Paulo: Editora Cortez, 1993.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DUSSEL, Enrique. </w:t>
      </w:r>
      <w:r w:rsidRPr="0051648E">
        <w:rPr>
          <w:rFonts w:ascii="Arial" w:hAnsi="Arial" w:cs="Arial"/>
          <w:b/>
          <w:sz w:val="24"/>
          <w:szCs w:val="24"/>
        </w:rPr>
        <w:t>Filosofia da Libertação na América Latina.</w:t>
      </w:r>
      <w:r>
        <w:rPr>
          <w:rFonts w:ascii="Arial" w:hAnsi="Arial" w:cs="Arial"/>
          <w:sz w:val="24"/>
          <w:szCs w:val="24"/>
        </w:rPr>
        <w:t xml:space="preserve"> São Paulo: Loyola, 1977.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DERRIDA, Jacques. </w:t>
      </w:r>
      <w:r w:rsidRPr="00426123">
        <w:rPr>
          <w:rFonts w:ascii="Arial" w:hAnsi="Arial" w:cs="Arial"/>
          <w:b/>
          <w:sz w:val="24"/>
          <w:szCs w:val="24"/>
        </w:rPr>
        <w:t>Jacques Derrida: Pensar a Desconstrução</w:t>
      </w:r>
      <w:r>
        <w:rPr>
          <w:rFonts w:ascii="Arial" w:hAnsi="Arial" w:cs="Arial"/>
          <w:sz w:val="24"/>
          <w:szCs w:val="24"/>
        </w:rPr>
        <w:t>. São Paulo: Estação Liberdade, 2005.</w:t>
      </w:r>
    </w:p>
    <w:p w:rsidR="00E92630" w:rsidRPr="00F248DC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DICHTCHEKENIAN, </w:t>
      </w:r>
      <w:proofErr w:type="spellStart"/>
      <w:r w:rsidRPr="00F248DC">
        <w:rPr>
          <w:rFonts w:ascii="Arial" w:hAnsi="Arial" w:cs="Arial"/>
          <w:sz w:val="24"/>
          <w:szCs w:val="24"/>
        </w:rPr>
        <w:t>Nichan</w:t>
      </w:r>
      <w:proofErr w:type="spellEnd"/>
      <w:r w:rsidRPr="00F248DC">
        <w:rPr>
          <w:rFonts w:ascii="Arial" w:hAnsi="Arial" w:cs="Arial"/>
          <w:sz w:val="24"/>
          <w:szCs w:val="24"/>
        </w:rPr>
        <w:t xml:space="preserve">. </w:t>
      </w:r>
      <w:r w:rsidRPr="00F248DC">
        <w:rPr>
          <w:rFonts w:ascii="Arial" w:hAnsi="Arial" w:cs="Arial"/>
          <w:b/>
          <w:sz w:val="24"/>
          <w:szCs w:val="24"/>
        </w:rPr>
        <w:t>A fenomenologia em Martin Heidegger</w:t>
      </w:r>
      <w:r w:rsidRPr="00F248DC">
        <w:rPr>
          <w:rFonts w:ascii="Arial" w:hAnsi="Arial" w:cs="Arial"/>
          <w:sz w:val="24"/>
          <w:szCs w:val="24"/>
        </w:rPr>
        <w:t>. Disponível em: &lt;</w:t>
      </w:r>
      <w:hyperlink r:id="rId9" w:history="1">
        <w:r w:rsidRPr="00F248DC">
          <w:rPr>
            <w:rStyle w:val="Hyperlink"/>
            <w:rFonts w:ascii="Arial" w:hAnsi="Arial" w:cs="Arial"/>
            <w:sz w:val="24"/>
            <w:szCs w:val="24"/>
          </w:rPr>
          <w:t>https://youtu.be/UBL_HpNvJf8</w:t>
        </w:r>
      </w:hyperlink>
      <w:r w:rsidRPr="00F248DC">
        <w:rPr>
          <w:rFonts w:ascii="Arial" w:hAnsi="Arial" w:cs="Arial"/>
          <w:sz w:val="24"/>
          <w:szCs w:val="24"/>
        </w:rPr>
        <w:t xml:space="preserve">&gt;. 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ELIAS, Norbert. </w:t>
      </w:r>
      <w:r w:rsidRPr="00F248DC">
        <w:rPr>
          <w:rFonts w:ascii="Arial" w:hAnsi="Arial" w:cs="Arial"/>
          <w:b/>
          <w:sz w:val="24"/>
          <w:szCs w:val="24"/>
        </w:rPr>
        <w:t>A sociedade dos indivíduos</w:t>
      </w:r>
      <w:r w:rsidRPr="00F248DC">
        <w:rPr>
          <w:rFonts w:ascii="Arial" w:hAnsi="Arial" w:cs="Arial"/>
          <w:sz w:val="24"/>
          <w:szCs w:val="24"/>
        </w:rPr>
        <w:t>. Rio de Janeiro: Zahar, 1994.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FIORIN, José Luiz. </w:t>
      </w:r>
      <w:r w:rsidRPr="00F019CF">
        <w:rPr>
          <w:rFonts w:ascii="Arial" w:hAnsi="Arial" w:cs="Arial"/>
          <w:b/>
          <w:sz w:val="24"/>
          <w:szCs w:val="24"/>
        </w:rPr>
        <w:t>Introdução ao pensamento de Bakhtin.</w:t>
      </w:r>
      <w:r>
        <w:rPr>
          <w:rFonts w:ascii="Arial" w:hAnsi="Arial" w:cs="Arial"/>
          <w:sz w:val="24"/>
          <w:szCs w:val="24"/>
        </w:rPr>
        <w:t xml:space="preserve"> São Paulo: Editora Contexto, 2016.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66505D">
        <w:rPr>
          <w:rFonts w:ascii="Arial" w:hAnsi="Arial" w:cs="Arial"/>
          <w:sz w:val="24"/>
          <w:szCs w:val="24"/>
          <w:shd w:val="clear" w:color="auto" w:fill="FFFFFF"/>
        </w:rPr>
        <w:t>FISCHER</w:t>
      </w:r>
      <w:r>
        <w:rPr>
          <w:rFonts w:ascii="Arial" w:hAnsi="Arial" w:cs="Arial"/>
          <w:sz w:val="24"/>
          <w:szCs w:val="24"/>
          <w:shd w:val="clear" w:color="auto" w:fill="FFFFFF"/>
        </w:rPr>
        <w:t>,</w:t>
      </w:r>
      <w:r w:rsidRPr="0066505D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Beatriz T.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Daudt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651D0F">
        <w:rPr>
          <w:rFonts w:ascii="Arial" w:hAnsi="Arial" w:cs="Arial"/>
          <w:b/>
          <w:sz w:val="24"/>
          <w:szCs w:val="24"/>
          <w:shd w:val="clear" w:color="auto" w:fill="FFFFFF"/>
        </w:rPr>
        <w:t>Tempos de escola: Memórias (Vol. 2)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. Rio Grande do Sul: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Oikos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Editora, 2011.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 xml:space="preserve">FOUCAULT, Michel.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Vigiar e Punir – Nascimento da Prisão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Petrópolis: Editora Vozes, 2014.</w:t>
      </w:r>
    </w:p>
    <w:p w:rsidR="00E92630" w:rsidRPr="00B65CA8" w:rsidRDefault="00E92630" w:rsidP="00E92630">
      <w:pPr>
        <w:spacing w:line="360" w:lineRule="auto"/>
        <w:jc w:val="both"/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  <w:r>
        <w:rPr>
          <w:rStyle w:val="Hyperlink"/>
          <w:rFonts w:ascii="Arial" w:hAnsi="Arial" w:cs="Arial"/>
          <w:color w:val="000000"/>
          <w:sz w:val="24"/>
          <w:szCs w:val="24"/>
        </w:rPr>
        <w:t xml:space="preserve">_________________.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Microfísica do Poder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São Paulo: Paz e Terra, 2015.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sz w:val="24"/>
          <w:szCs w:val="24"/>
          <w:u w:val="none"/>
          <w:shd w:val="clear" w:color="auto" w:fill="FFFFFF"/>
        </w:rPr>
      </w:pPr>
      <w:hyperlink r:id="rId10" w:anchor="3" w:history="1">
        <w:r w:rsidRPr="00E92630">
          <w:rPr>
            <w:rStyle w:val="Hyperlink"/>
            <w:rFonts w:ascii="Arial" w:hAnsi="Arial" w:cs="Arial"/>
            <w:color w:val="000000"/>
            <w:sz w:val="24"/>
            <w:szCs w:val="24"/>
            <w:u w:val="none"/>
          </w:rPr>
          <w:t>FREIRE, Paulo.</w:t>
        </w:r>
        <w:r w:rsidRPr="00E92630">
          <w:rPr>
            <w:rStyle w:val="Hyperlink"/>
            <w:rFonts w:ascii="Arial" w:hAnsi="Arial" w:cs="Arial"/>
            <w:b/>
            <w:color w:val="000000"/>
            <w:sz w:val="24"/>
            <w:szCs w:val="24"/>
            <w:u w:val="none"/>
          </w:rPr>
          <w:t xml:space="preserve"> Pedagogia da autonomia: saberes necessários à prática educativa</w:t>
        </w:r>
        <w:r w:rsidRPr="00E92630">
          <w:rPr>
            <w:rStyle w:val="Hyperlink"/>
            <w:rFonts w:ascii="Arial" w:hAnsi="Arial" w:cs="Arial"/>
            <w:color w:val="000000"/>
            <w:sz w:val="24"/>
            <w:szCs w:val="24"/>
            <w:u w:val="none"/>
          </w:rPr>
          <w:t>. São Paulo: Paz e Terra, 1996</w:t>
        </w:r>
      </w:hyperlink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/>
          <w:sz w:val="24"/>
          <w:szCs w:val="24"/>
        </w:rPr>
        <w:t>____________</w:t>
      </w:r>
      <w:r w:rsidRPr="00B65CA8">
        <w:rPr>
          <w:rStyle w:val="Hyperlink"/>
          <w:rFonts w:ascii="Arial" w:hAnsi="Arial" w:cs="Arial"/>
          <w:color w:val="000000"/>
          <w:sz w:val="24"/>
          <w:szCs w:val="24"/>
        </w:rPr>
        <w:t xml:space="preserve">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Pedagogia do oprimido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São Paulo: Paz e Terra, 2005.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/>
          <w:sz w:val="24"/>
          <w:szCs w:val="24"/>
        </w:rPr>
        <w:t xml:space="preserve">____________.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Pedagogia da Indignação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São Paulo: UNESP, 2000.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/>
          <w:sz w:val="24"/>
          <w:szCs w:val="24"/>
        </w:rPr>
        <w:t xml:space="preserve">____________.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Educação como Prática da Liberdade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São Paulo: Paz e Terra, 1999.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/>
          <w:sz w:val="24"/>
          <w:szCs w:val="24"/>
        </w:rPr>
        <w:t xml:space="preserve">____________.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Cartas a Guiné Bissau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São Paulo: Paz e Terra, 1978.</w:t>
      </w:r>
    </w:p>
    <w:p w:rsid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</w:rPr>
      </w:pPr>
      <w:r>
        <w:rPr>
          <w:rStyle w:val="Hyperlink"/>
          <w:rFonts w:ascii="Arial" w:hAnsi="Arial" w:cs="Arial"/>
          <w:color w:val="000000"/>
          <w:sz w:val="24"/>
          <w:szCs w:val="24"/>
        </w:rPr>
        <w:lastRenderedPageBreak/>
        <w:t xml:space="preserve">____________.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Extensão ou Comunicação?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 xml:space="preserve"> São Paulo: Paz e Terra, 1975.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 xml:space="preserve">GALEANO, Eduardo.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O livro dos Abraços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Porto Alegre: L&amp;PM, 2017.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 xml:space="preserve">GARCIA, Regina Leite.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Método: pesquisa com o cotidiano</w:t>
      </w:r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Rio de Janeiro: DP&amp;A, 2003.</w:t>
      </w:r>
    </w:p>
    <w:p w:rsidR="00E92630" w:rsidRPr="00E92630" w:rsidRDefault="00E92630" w:rsidP="00E92630">
      <w:pPr>
        <w:spacing w:line="360" w:lineRule="auto"/>
        <w:jc w:val="both"/>
        <w:rPr>
          <w:rStyle w:val="Hyperlink"/>
          <w:rFonts w:ascii="Arial" w:hAnsi="Arial" w:cs="Arial"/>
          <w:color w:val="000000"/>
          <w:sz w:val="24"/>
          <w:szCs w:val="24"/>
          <w:u w:val="none"/>
        </w:rPr>
      </w:pPr>
      <w:r>
        <w:rPr>
          <w:rStyle w:val="Hyperlink"/>
          <w:rFonts w:ascii="Arial" w:hAnsi="Arial" w:cs="Arial"/>
          <w:color w:val="000000"/>
          <w:sz w:val="24"/>
          <w:szCs w:val="24"/>
        </w:rPr>
        <w:t xml:space="preserve">__________________. </w:t>
      </w:r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 xml:space="preserve">Método: Métodos: </w:t>
      </w:r>
      <w:proofErr w:type="spellStart"/>
      <w:r w:rsidRPr="00E92630">
        <w:rPr>
          <w:rStyle w:val="Hyperlink"/>
          <w:rFonts w:ascii="Arial" w:hAnsi="Arial" w:cs="Arial"/>
          <w:b/>
          <w:color w:val="000000"/>
          <w:sz w:val="24"/>
          <w:szCs w:val="24"/>
          <w:u w:val="none"/>
        </w:rPr>
        <w:t>Contramétodo</w:t>
      </w:r>
      <w:proofErr w:type="spellEnd"/>
      <w:r w:rsidRPr="00E92630">
        <w:rPr>
          <w:rStyle w:val="Hyperlink"/>
          <w:rFonts w:ascii="Arial" w:hAnsi="Arial" w:cs="Arial"/>
          <w:color w:val="000000"/>
          <w:sz w:val="24"/>
          <w:szCs w:val="24"/>
          <w:u w:val="none"/>
        </w:rPr>
        <w:t>. São Paulo: Cortez, 2003.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GOVERNO DO ESTADO DO RIO DE JANEIRO, Secretaria de Estado de Educação. </w:t>
      </w:r>
      <w:r w:rsidRPr="009956D2">
        <w:rPr>
          <w:rFonts w:ascii="Arial" w:hAnsi="Arial" w:cs="Arial"/>
          <w:b/>
          <w:sz w:val="24"/>
          <w:szCs w:val="24"/>
        </w:rPr>
        <w:t>Currículo Mínimo: Educação Física.</w:t>
      </w:r>
      <w:r>
        <w:rPr>
          <w:rFonts w:ascii="Arial" w:hAnsi="Arial" w:cs="Arial"/>
          <w:sz w:val="24"/>
          <w:szCs w:val="24"/>
        </w:rPr>
        <w:t xml:space="preserve"> Rio de Janeiro, 2012.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GRAMSCI, </w:t>
      </w:r>
      <w:proofErr w:type="spellStart"/>
      <w:r>
        <w:rPr>
          <w:rFonts w:ascii="Arial" w:hAnsi="Arial" w:cs="Arial"/>
          <w:sz w:val="24"/>
          <w:szCs w:val="24"/>
        </w:rPr>
        <w:t>Antonio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51648E">
        <w:rPr>
          <w:rFonts w:ascii="Arial" w:hAnsi="Arial" w:cs="Arial"/>
          <w:b/>
          <w:sz w:val="24"/>
          <w:szCs w:val="24"/>
        </w:rPr>
        <w:t>Os intelectuais e a organização da cultura.</w:t>
      </w:r>
      <w:r>
        <w:rPr>
          <w:rFonts w:ascii="Arial" w:hAnsi="Arial" w:cs="Arial"/>
          <w:sz w:val="24"/>
          <w:szCs w:val="24"/>
        </w:rPr>
        <w:t xml:space="preserve"> Rio de Janeiro: Civilização Brasileira, 1979.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GRUPO DE ESTUDOS DOS GÊNEROS DO DISCURSO. </w:t>
      </w:r>
      <w:r w:rsidRPr="00F406F1">
        <w:rPr>
          <w:rFonts w:ascii="Arial" w:hAnsi="Arial" w:cs="Arial"/>
          <w:b/>
          <w:sz w:val="24"/>
          <w:szCs w:val="24"/>
        </w:rPr>
        <w:t xml:space="preserve">Palavras e </w:t>
      </w:r>
      <w:proofErr w:type="spellStart"/>
      <w:r w:rsidRPr="00F406F1">
        <w:rPr>
          <w:rFonts w:ascii="Arial" w:hAnsi="Arial" w:cs="Arial"/>
          <w:b/>
          <w:sz w:val="24"/>
          <w:szCs w:val="24"/>
        </w:rPr>
        <w:t>contrapalavras</w:t>
      </w:r>
      <w:proofErr w:type="spellEnd"/>
      <w:r w:rsidRPr="00F406F1">
        <w:rPr>
          <w:rFonts w:ascii="Arial" w:hAnsi="Arial" w:cs="Arial"/>
          <w:b/>
          <w:sz w:val="24"/>
          <w:szCs w:val="24"/>
        </w:rPr>
        <w:t>: circulando pensares do Círculo de Bakhtin</w:t>
      </w:r>
      <w:r>
        <w:rPr>
          <w:rFonts w:ascii="Arial" w:hAnsi="Arial" w:cs="Arial"/>
          <w:b/>
          <w:sz w:val="24"/>
          <w:szCs w:val="24"/>
        </w:rPr>
        <w:t xml:space="preserve"> – Caderno de estudos V</w:t>
      </w:r>
      <w:r>
        <w:rPr>
          <w:rFonts w:ascii="Arial" w:hAnsi="Arial" w:cs="Arial"/>
          <w:sz w:val="24"/>
          <w:szCs w:val="24"/>
        </w:rPr>
        <w:t>. São Carlos: Pedro &amp; João Editores, 2013.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HEIDEGGER, Martin. </w:t>
      </w:r>
      <w:r w:rsidRPr="00426123">
        <w:rPr>
          <w:rFonts w:ascii="Arial" w:hAnsi="Arial" w:cs="Arial"/>
          <w:b/>
          <w:sz w:val="24"/>
          <w:szCs w:val="24"/>
        </w:rPr>
        <w:t>Ser e Tempo</w:t>
      </w:r>
      <w:r>
        <w:rPr>
          <w:rFonts w:ascii="Arial" w:hAnsi="Arial" w:cs="Arial"/>
          <w:sz w:val="24"/>
          <w:szCs w:val="24"/>
        </w:rPr>
        <w:t>. Petrópolis: Editora Vozes, 1989.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HELLER, Agnes. </w:t>
      </w:r>
      <w:r>
        <w:rPr>
          <w:rFonts w:ascii="Arial" w:hAnsi="Arial" w:cs="Arial"/>
          <w:b/>
          <w:sz w:val="24"/>
          <w:szCs w:val="24"/>
        </w:rPr>
        <w:t>O Cotidiano e a H</w:t>
      </w:r>
      <w:r w:rsidRPr="00D64AA0">
        <w:rPr>
          <w:rFonts w:ascii="Arial" w:hAnsi="Arial" w:cs="Arial"/>
          <w:b/>
          <w:sz w:val="24"/>
          <w:szCs w:val="24"/>
        </w:rPr>
        <w:t>istória</w:t>
      </w:r>
      <w:r>
        <w:rPr>
          <w:rFonts w:ascii="Arial" w:hAnsi="Arial" w:cs="Arial"/>
          <w:sz w:val="24"/>
          <w:szCs w:val="24"/>
        </w:rPr>
        <w:t>. São Paulo: Paz e Terra, 2008.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KAHLMEYER-MERTENS, Roberto S. </w:t>
      </w:r>
      <w:r w:rsidRPr="00F248DC">
        <w:rPr>
          <w:rFonts w:ascii="Arial" w:hAnsi="Arial" w:cs="Arial"/>
          <w:b/>
          <w:sz w:val="24"/>
          <w:szCs w:val="24"/>
        </w:rPr>
        <w:t>10 lições sobre Heidegger</w:t>
      </w:r>
      <w:r w:rsidRPr="00F248DC">
        <w:rPr>
          <w:rFonts w:ascii="Arial" w:hAnsi="Arial" w:cs="Arial"/>
          <w:sz w:val="24"/>
          <w:szCs w:val="24"/>
        </w:rPr>
        <w:t>. Petrópolis: Vozes, 2015.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LEBRUN, Gérard. </w:t>
      </w:r>
      <w:r w:rsidRPr="00E20110">
        <w:rPr>
          <w:rFonts w:ascii="Arial" w:hAnsi="Arial" w:cs="Arial"/>
          <w:b/>
          <w:sz w:val="24"/>
          <w:szCs w:val="24"/>
        </w:rPr>
        <w:t>O QUE É PODER</w:t>
      </w:r>
      <w:r>
        <w:rPr>
          <w:rFonts w:ascii="Arial" w:hAnsi="Arial" w:cs="Arial"/>
          <w:sz w:val="24"/>
          <w:szCs w:val="24"/>
        </w:rPr>
        <w:t>. São Paulo: Editora Brasiliense, 1994.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LEMINSKI, Paulo. </w:t>
      </w:r>
      <w:r w:rsidRPr="00060ABF">
        <w:rPr>
          <w:rFonts w:ascii="Arial" w:hAnsi="Arial" w:cs="Arial"/>
          <w:b/>
          <w:sz w:val="24"/>
          <w:szCs w:val="24"/>
        </w:rPr>
        <w:t>Caprichos e Relaxos</w:t>
      </w:r>
      <w:r>
        <w:rPr>
          <w:rFonts w:ascii="Arial" w:hAnsi="Arial" w:cs="Arial"/>
          <w:sz w:val="24"/>
          <w:szCs w:val="24"/>
        </w:rPr>
        <w:t>. São Paulo: Círculo do Livro, 1987.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MARTINS ARAÚJO, Margareth. </w:t>
      </w:r>
      <w:r w:rsidRPr="008D70ED">
        <w:rPr>
          <w:rFonts w:ascii="Arial" w:hAnsi="Arial" w:cs="Arial"/>
          <w:b/>
          <w:sz w:val="24"/>
          <w:szCs w:val="24"/>
        </w:rPr>
        <w:t>Pedagogia Social: Diálogos com crianças trabalhadoras.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São Paulo: Editora Expressão e Arte, 2015.</w:t>
      </w:r>
    </w:p>
    <w:p w:rsidR="00E92630" w:rsidRPr="00F248DC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MELO NETO, João Evangelista </w:t>
      </w:r>
      <w:proofErr w:type="spellStart"/>
      <w:r>
        <w:rPr>
          <w:rFonts w:ascii="Arial" w:hAnsi="Arial" w:cs="Arial"/>
          <w:sz w:val="24"/>
          <w:szCs w:val="24"/>
        </w:rPr>
        <w:t>Tude</w:t>
      </w:r>
      <w:proofErr w:type="spellEnd"/>
      <w:r>
        <w:rPr>
          <w:rFonts w:ascii="Arial" w:hAnsi="Arial" w:cs="Arial"/>
          <w:sz w:val="24"/>
          <w:szCs w:val="24"/>
        </w:rPr>
        <w:t xml:space="preserve"> de. </w:t>
      </w:r>
      <w:r w:rsidRPr="007C3CC3">
        <w:rPr>
          <w:rFonts w:ascii="Arial" w:hAnsi="Arial" w:cs="Arial"/>
          <w:b/>
          <w:sz w:val="24"/>
          <w:szCs w:val="24"/>
        </w:rPr>
        <w:t>10 lições sobre Nietzsche</w:t>
      </w:r>
      <w:r>
        <w:rPr>
          <w:rFonts w:ascii="Arial" w:hAnsi="Arial" w:cs="Arial"/>
          <w:sz w:val="24"/>
          <w:szCs w:val="24"/>
        </w:rPr>
        <w:t>. Petrópolis: Editora Vozes, 2017.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MERLEAU-PONTY, Maurice. </w:t>
      </w:r>
      <w:r w:rsidRPr="00AA4E6B">
        <w:rPr>
          <w:rFonts w:ascii="Arial" w:hAnsi="Arial" w:cs="Arial"/>
          <w:b/>
          <w:sz w:val="24"/>
          <w:szCs w:val="24"/>
        </w:rPr>
        <w:t>Fenomenologia da Percepção</w:t>
      </w:r>
      <w:r>
        <w:rPr>
          <w:rFonts w:ascii="Arial" w:hAnsi="Arial" w:cs="Arial"/>
          <w:sz w:val="24"/>
          <w:szCs w:val="24"/>
        </w:rPr>
        <w:t>. São Paulo: Martins Fontes, 2011.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MORIN, Edgar. </w:t>
      </w:r>
      <w:r w:rsidRPr="000B7424">
        <w:rPr>
          <w:rFonts w:ascii="Arial" w:hAnsi="Arial" w:cs="Arial"/>
          <w:b/>
          <w:sz w:val="24"/>
          <w:szCs w:val="24"/>
        </w:rPr>
        <w:t>Ciência com Consciência.</w:t>
      </w:r>
      <w:r>
        <w:rPr>
          <w:rFonts w:ascii="Arial" w:hAnsi="Arial" w:cs="Arial"/>
          <w:sz w:val="24"/>
          <w:szCs w:val="24"/>
        </w:rPr>
        <w:t xml:space="preserve"> Rio de janeiro: Bertrand Brasil, 2005.</w:t>
      </w:r>
    </w:p>
    <w:p w:rsidR="00E92630" w:rsidRPr="0053657E" w:rsidRDefault="00E92630" w:rsidP="00E9263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NAJMANOVICH, Denise. </w:t>
      </w:r>
      <w:r w:rsidRPr="0053657E">
        <w:rPr>
          <w:rFonts w:ascii="Arial" w:hAnsi="Arial" w:cs="Arial"/>
          <w:b/>
          <w:sz w:val="24"/>
          <w:szCs w:val="24"/>
        </w:rPr>
        <w:t>O Sujeito Encarnado: Questões para pesquisa no / do / com os cotidianos.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861EBB">
        <w:rPr>
          <w:rFonts w:ascii="Arial" w:hAnsi="Arial" w:cs="Arial"/>
          <w:sz w:val="24"/>
          <w:szCs w:val="24"/>
        </w:rPr>
        <w:t>Rio de Janeiro</w:t>
      </w:r>
      <w:r>
        <w:rPr>
          <w:rFonts w:ascii="Arial" w:hAnsi="Arial" w:cs="Arial"/>
          <w:sz w:val="24"/>
          <w:szCs w:val="24"/>
        </w:rPr>
        <w:t>: DP&amp;A, 2015.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NETTO, José Paulo. </w:t>
      </w:r>
      <w:r w:rsidRPr="00634A01">
        <w:rPr>
          <w:rFonts w:ascii="Arial" w:hAnsi="Arial" w:cs="Arial"/>
          <w:b/>
          <w:sz w:val="24"/>
          <w:szCs w:val="24"/>
        </w:rPr>
        <w:t>Introdução ao estudo do método de Marx</w:t>
      </w:r>
      <w:r>
        <w:rPr>
          <w:rFonts w:ascii="Arial" w:hAnsi="Arial" w:cs="Arial"/>
          <w:sz w:val="24"/>
          <w:szCs w:val="24"/>
        </w:rPr>
        <w:t>. São Paulo: Expressão Popular, 2011.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NOGUEIRA, Maria A</w:t>
      </w:r>
      <w:r w:rsidRPr="00F248DC">
        <w:rPr>
          <w:rFonts w:ascii="Arial" w:hAnsi="Arial" w:cs="Arial"/>
          <w:sz w:val="24"/>
          <w:szCs w:val="24"/>
        </w:rPr>
        <w:t>lice &amp; CATANI, Afrânio. (</w:t>
      </w:r>
      <w:proofErr w:type="spellStart"/>
      <w:r w:rsidRPr="00F248DC">
        <w:rPr>
          <w:rFonts w:ascii="Arial" w:hAnsi="Arial" w:cs="Arial"/>
          <w:sz w:val="24"/>
          <w:szCs w:val="24"/>
        </w:rPr>
        <w:t>Orgs</w:t>
      </w:r>
      <w:proofErr w:type="spellEnd"/>
      <w:r w:rsidRPr="00F248DC">
        <w:rPr>
          <w:rFonts w:ascii="Arial" w:hAnsi="Arial" w:cs="Arial"/>
          <w:sz w:val="24"/>
          <w:szCs w:val="24"/>
        </w:rPr>
        <w:t xml:space="preserve">.). 2015. </w:t>
      </w:r>
      <w:r w:rsidRPr="00F248DC">
        <w:rPr>
          <w:rFonts w:ascii="Arial" w:hAnsi="Arial" w:cs="Arial"/>
          <w:b/>
          <w:sz w:val="24"/>
          <w:szCs w:val="24"/>
        </w:rPr>
        <w:t xml:space="preserve">Pierre </w:t>
      </w:r>
      <w:proofErr w:type="spellStart"/>
      <w:r w:rsidRPr="00F248DC">
        <w:rPr>
          <w:rFonts w:ascii="Arial" w:hAnsi="Arial" w:cs="Arial"/>
          <w:b/>
          <w:sz w:val="24"/>
          <w:szCs w:val="24"/>
        </w:rPr>
        <w:t>Bourdieu</w:t>
      </w:r>
      <w:proofErr w:type="spellEnd"/>
      <w:r w:rsidRPr="00F248DC">
        <w:rPr>
          <w:rFonts w:ascii="Arial" w:hAnsi="Arial" w:cs="Arial"/>
          <w:b/>
          <w:sz w:val="24"/>
          <w:szCs w:val="24"/>
        </w:rPr>
        <w:t>. Escritos em educação</w:t>
      </w:r>
      <w:r w:rsidRPr="00F248DC">
        <w:rPr>
          <w:rFonts w:ascii="Arial" w:hAnsi="Arial" w:cs="Arial"/>
          <w:sz w:val="24"/>
          <w:szCs w:val="24"/>
        </w:rPr>
        <w:t>. Petrópolis: Vozes, 1998.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OLIVEIRA, Inês Barbosa de e ALVES, Nilda. </w:t>
      </w:r>
      <w:r w:rsidRPr="00861EBB">
        <w:rPr>
          <w:rFonts w:ascii="Arial" w:hAnsi="Arial" w:cs="Arial"/>
          <w:b/>
          <w:sz w:val="24"/>
          <w:szCs w:val="24"/>
        </w:rPr>
        <w:t>Pesquisa no / do</w:t>
      </w:r>
      <w:r>
        <w:rPr>
          <w:rFonts w:ascii="Arial" w:hAnsi="Arial" w:cs="Arial"/>
          <w:b/>
          <w:sz w:val="24"/>
          <w:szCs w:val="24"/>
        </w:rPr>
        <w:t xml:space="preserve"> / com os</w:t>
      </w:r>
      <w:r w:rsidRPr="00861EBB">
        <w:rPr>
          <w:rFonts w:ascii="Arial" w:hAnsi="Arial" w:cs="Arial"/>
          <w:b/>
          <w:sz w:val="24"/>
          <w:szCs w:val="24"/>
        </w:rPr>
        <w:t xml:space="preserve"> cotidiano</w:t>
      </w:r>
      <w:r>
        <w:rPr>
          <w:rFonts w:ascii="Arial" w:hAnsi="Arial" w:cs="Arial"/>
          <w:b/>
          <w:sz w:val="24"/>
          <w:szCs w:val="24"/>
        </w:rPr>
        <w:t>s</w:t>
      </w:r>
      <w:r w:rsidRPr="00861EBB">
        <w:rPr>
          <w:rFonts w:ascii="Arial" w:hAnsi="Arial" w:cs="Arial"/>
          <w:b/>
          <w:sz w:val="24"/>
          <w:szCs w:val="24"/>
        </w:rPr>
        <w:t xml:space="preserve"> das escolas – sobre redes de saberes</w:t>
      </w:r>
      <w:r>
        <w:rPr>
          <w:rFonts w:ascii="Arial" w:hAnsi="Arial" w:cs="Arial"/>
          <w:sz w:val="24"/>
          <w:szCs w:val="24"/>
        </w:rPr>
        <w:t>. Rio de Janeiro: DP&amp;A, 2008.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PARO, Vitor Henrique. </w:t>
      </w:r>
      <w:r w:rsidRPr="008B5792">
        <w:rPr>
          <w:rFonts w:ascii="Arial" w:hAnsi="Arial" w:cs="Arial"/>
          <w:b/>
          <w:sz w:val="24"/>
          <w:szCs w:val="24"/>
        </w:rPr>
        <w:t>Reprovação escolar</w:t>
      </w:r>
      <w:r>
        <w:rPr>
          <w:rFonts w:ascii="Arial" w:hAnsi="Arial" w:cs="Arial"/>
          <w:sz w:val="24"/>
          <w:szCs w:val="24"/>
        </w:rPr>
        <w:t>. São Paulo: Editora Xamã, 2003.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PLATÃO. </w:t>
      </w:r>
      <w:r>
        <w:rPr>
          <w:rFonts w:ascii="Arial" w:hAnsi="Arial" w:cs="Arial"/>
          <w:b/>
          <w:sz w:val="24"/>
          <w:szCs w:val="24"/>
        </w:rPr>
        <w:t>A R</w:t>
      </w:r>
      <w:r w:rsidRPr="00E20110">
        <w:rPr>
          <w:rFonts w:ascii="Arial" w:hAnsi="Arial" w:cs="Arial"/>
          <w:b/>
          <w:sz w:val="24"/>
          <w:szCs w:val="24"/>
        </w:rPr>
        <w:t>epública</w:t>
      </w:r>
      <w:r w:rsidRPr="00E2011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São Paulo: Martim </w:t>
      </w:r>
      <w:proofErr w:type="spellStart"/>
      <w:r>
        <w:rPr>
          <w:rFonts w:ascii="Arial" w:hAnsi="Arial" w:cs="Arial"/>
          <w:sz w:val="24"/>
          <w:szCs w:val="24"/>
        </w:rPr>
        <w:t>Claret</w:t>
      </w:r>
      <w:proofErr w:type="spellEnd"/>
      <w:r>
        <w:rPr>
          <w:rFonts w:ascii="Arial" w:hAnsi="Arial" w:cs="Arial"/>
          <w:sz w:val="24"/>
          <w:szCs w:val="24"/>
        </w:rPr>
        <w:t>, 2004.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RANCIÈRE, Jacques. </w:t>
      </w:r>
      <w:r w:rsidRPr="00A1298C">
        <w:rPr>
          <w:rFonts w:ascii="Arial" w:hAnsi="Arial" w:cs="Arial"/>
          <w:b/>
          <w:sz w:val="24"/>
          <w:szCs w:val="24"/>
        </w:rPr>
        <w:t>O Mestre Ignorante</w:t>
      </w:r>
      <w:r>
        <w:rPr>
          <w:rFonts w:ascii="Arial" w:hAnsi="Arial" w:cs="Arial"/>
          <w:sz w:val="24"/>
          <w:szCs w:val="24"/>
        </w:rPr>
        <w:t>. Rio de Janeiro, 2002.</w:t>
      </w:r>
    </w:p>
    <w:p w:rsidR="00E92630" w:rsidRPr="00F248DC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RICOUER, Paul. </w:t>
      </w:r>
      <w:r w:rsidRPr="000310A7">
        <w:rPr>
          <w:rFonts w:ascii="Arial" w:hAnsi="Arial" w:cs="Arial"/>
          <w:b/>
          <w:sz w:val="24"/>
          <w:szCs w:val="24"/>
        </w:rPr>
        <w:t>A memória, a hist</w:t>
      </w:r>
      <w:r>
        <w:rPr>
          <w:rFonts w:ascii="Arial" w:hAnsi="Arial" w:cs="Arial"/>
          <w:b/>
          <w:sz w:val="24"/>
          <w:szCs w:val="24"/>
        </w:rPr>
        <w:t>ória</w:t>
      </w:r>
      <w:r w:rsidRPr="000310A7">
        <w:rPr>
          <w:rFonts w:ascii="Arial" w:hAnsi="Arial" w:cs="Arial"/>
          <w:b/>
          <w:sz w:val="24"/>
          <w:szCs w:val="24"/>
        </w:rPr>
        <w:t>, o esquecimento</w:t>
      </w:r>
      <w:r>
        <w:rPr>
          <w:rFonts w:ascii="Arial" w:hAnsi="Arial" w:cs="Arial"/>
          <w:sz w:val="24"/>
          <w:szCs w:val="24"/>
        </w:rPr>
        <w:t>. São Paulo: UNICAMP, 2007.</w:t>
      </w:r>
    </w:p>
    <w:p w:rsidR="00E92630" w:rsidRPr="00F248DC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SANTOS, Boaventura de Sousa. </w:t>
      </w:r>
      <w:r w:rsidRPr="00F248DC">
        <w:rPr>
          <w:rFonts w:ascii="Arial" w:hAnsi="Arial" w:cs="Arial"/>
          <w:b/>
          <w:sz w:val="24"/>
          <w:szCs w:val="24"/>
        </w:rPr>
        <w:t>Um discurso sobre as ciências</w:t>
      </w:r>
      <w:r w:rsidRPr="00F248DC">
        <w:rPr>
          <w:rFonts w:ascii="Arial" w:hAnsi="Arial" w:cs="Arial"/>
          <w:sz w:val="24"/>
          <w:szCs w:val="24"/>
        </w:rPr>
        <w:t>. São Paulo: Cortez, 2010.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</w:t>
      </w:r>
      <w:r w:rsidRPr="00F248DC">
        <w:rPr>
          <w:rFonts w:ascii="Arial" w:hAnsi="Arial" w:cs="Arial"/>
          <w:sz w:val="24"/>
          <w:szCs w:val="24"/>
        </w:rPr>
        <w:t>.</w:t>
      </w:r>
      <w:r w:rsidRPr="00F248DC">
        <w:rPr>
          <w:rFonts w:ascii="Arial" w:hAnsi="Arial" w:cs="Arial"/>
          <w:b/>
          <w:sz w:val="24"/>
          <w:szCs w:val="24"/>
        </w:rPr>
        <w:t xml:space="preserve"> Introdução a uma ciência pós-moderna</w:t>
      </w:r>
      <w:r w:rsidRPr="00F248DC">
        <w:rPr>
          <w:rFonts w:ascii="Arial" w:hAnsi="Arial" w:cs="Arial"/>
          <w:sz w:val="24"/>
          <w:szCs w:val="24"/>
        </w:rPr>
        <w:t>. São Paulo: Graal, 2012</w:t>
      </w:r>
      <w:r>
        <w:rPr>
          <w:rFonts w:ascii="Arial" w:hAnsi="Arial" w:cs="Arial"/>
          <w:sz w:val="24"/>
          <w:szCs w:val="24"/>
        </w:rPr>
        <w:t>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__________________________. </w:t>
      </w:r>
      <w:r w:rsidRPr="008B5792">
        <w:rPr>
          <w:rFonts w:ascii="Arial" w:hAnsi="Arial" w:cs="Arial"/>
          <w:b/>
          <w:sz w:val="24"/>
          <w:szCs w:val="24"/>
        </w:rPr>
        <w:t>Conhecimento prudente para uma vida decente.</w:t>
      </w:r>
      <w:r>
        <w:rPr>
          <w:rFonts w:ascii="Arial" w:hAnsi="Arial" w:cs="Arial"/>
          <w:sz w:val="24"/>
          <w:szCs w:val="24"/>
        </w:rPr>
        <w:t xml:space="preserve"> São Paulo: Editora Cortez, 2012.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 &amp; MENESES, Maria Paula. </w:t>
      </w:r>
      <w:r w:rsidRPr="00D64AA0">
        <w:rPr>
          <w:rFonts w:ascii="Arial" w:hAnsi="Arial" w:cs="Arial"/>
          <w:b/>
          <w:sz w:val="24"/>
          <w:szCs w:val="24"/>
        </w:rPr>
        <w:t>Epistemologias do Sul</w:t>
      </w:r>
      <w:r>
        <w:rPr>
          <w:rFonts w:ascii="Arial" w:hAnsi="Arial" w:cs="Arial"/>
          <w:sz w:val="24"/>
          <w:szCs w:val="24"/>
        </w:rPr>
        <w:t>. São Paulo: Editora Cortez, 2009.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248DC">
        <w:rPr>
          <w:rFonts w:ascii="Arial" w:hAnsi="Arial" w:cs="Arial"/>
          <w:sz w:val="24"/>
          <w:szCs w:val="24"/>
        </w:rPr>
        <w:t xml:space="preserve">THIOLLENT, Michel. </w:t>
      </w:r>
      <w:r w:rsidRPr="00F248DC">
        <w:rPr>
          <w:rFonts w:ascii="Arial" w:hAnsi="Arial" w:cs="Arial"/>
          <w:b/>
          <w:sz w:val="24"/>
          <w:szCs w:val="24"/>
        </w:rPr>
        <w:t>Metodologia da pesquisa-ação</w:t>
      </w:r>
      <w:r w:rsidRPr="00F248DC">
        <w:rPr>
          <w:rFonts w:ascii="Arial" w:hAnsi="Arial" w:cs="Arial"/>
          <w:sz w:val="24"/>
          <w:szCs w:val="24"/>
        </w:rPr>
        <w:t>. São Paulo: Editora Cortez, 1986.</w:t>
      </w:r>
    </w:p>
    <w:p w:rsidR="00E92630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TZU, Sun. </w:t>
      </w:r>
      <w:r w:rsidRPr="007C3CC3">
        <w:rPr>
          <w:rFonts w:ascii="Arial" w:hAnsi="Arial" w:cs="Arial"/>
          <w:b/>
          <w:sz w:val="24"/>
          <w:szCs w:val="24"/>
        </w:rPr>
        <w:t>A Arte da Guerra</w:t>
      </w:r>
      <w:r>
        <w:rPr>
          <w:rFonts w:ascii="Arial" w:hAnsi="Arial" w:cs="Arial"/>
          <w:sz w:val="24"/>
          <w:szCs w:val="24"/>
        </w:rPr>
        <w:t>. Petrópolis: Editora Vozes, 2014.</w:t>
      </w:r>
    </w:p>
    <w:p w:rsidR="00E92630" w:rsidRPr="00CE7AF4" w:rsidRDefault="00E92630" w:rsidP="00E9263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CE7AF4">
        <w:rPr>
          <w:rFonts w:ascii="Arial" w:hAnsi="Arial" w:cs="Arial"/>
          <w:sz w:val="24"/>
          <w:szCs w:val="24"/>
        </w:rPr>
        <w:t>YAZBEK</w:t>
      </w:r>
      <w:r>
        <w:rPr>
          <w:rFonts w:ascii="Arial" w:hAnsi="Arial" w:cs="Arial"/>
          <w:sz w:val="24"/>
          <w:szCs w:val="24"/>
        </w:rPr>
        <w:t xml:space="preserve">, André Constantino. </w:t>
      </w:r>
      <w:r w:rsidRPr="008B5792">
        <w:rPr>
          <w:rFonts w:ascii="Arial" w:hAnsi="Arial" w:cs="Arial"/>
          <w:b/>
          <w:sz w:val="24"/>
          <w:szCs w:val="24"/>
        </w:rPr>
        <w:t>10 lições sobre Foucault.</w:t>
      </w:r>
      <w:r>
        <w:rPr>
          <w:rFonts w:ascii="Arial" w:hAnsi="Arial" w:cs="Arial"/>
          <w:sz w:val="24"/>
          <w:szCs w:val="24"/>
        </w:rPr>
        <w:t xml:space="preserve"> Petrópolis: Editora Vozes, 2015.</w:t>
      </w:r>
    </w:p>
    <w:p w:rsidR="00E92630" w:rsidRPr="00D96EA2" w:rsidRDefault="00E92630" w:rsidP="00E9263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E92630" w:rsidRPr="0081450C" w:rsidRDefault="00E92630" w:rsidP="00E92630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92630" w:rsidRPr="0081450C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2630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2630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2630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2630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2630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2630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E92630" w:rsidRDefault="00E92630" w:rsidP="00E92630">
      <w:pPr>
        <w:spacing w:after="0"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8178A" w:rsidRPr="00906D2E" w:rsidRDefault="00E92630" w:rsidP="00E9263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                                                                     </w:t>
      </w:r>
    </w:p>
    <w:sectPr w:rsidR="0068178A" w:rsidRPr="00906D2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D2E"/>
    <w:rsid w:val="000658F5"/>
    <w:rsid w:val="00262384"/>
    <w:rsid w:val="00305F0C"/>
    <w:rsid w:val="0068178A"/>
    <w:rsid w:val="006B6033"/>
    <w:rsid w:val="00906D2E"/>
    <w:rsid w:val="00A56FE0"/>
    <w:rsid w:val="00AA2CBD"/>
    <w:rsid w:val="00B87458"/>
    <w:rsid w:val="00BC63BC"/>
    <w:rsid w:val="00D02AC1"/>
    <w:rsid w:val="00D53BAD"/>
    <w:rsid w:val="00E21309"/>
    <w:rsid w:val="00E92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3C082"/>
  <w15:chartTrackingRefBased/>
  <w15:docId w15:val="{14290228-00F5-4459-88F3-DBB8D4B52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262384"/>
    <w:rPr>
      <w:color w:val="0563C1" w:themeColor="hyperlink"/>
      <w:u w:val="single"/>
    </w:rPr>
  </w:style>
  <w:style w:type="character" w:styleId="Forte">
    <w:name w:val="Strong"/>
    <w:uiPriority w:val="22"/>
    <w:qFormat/>
    <w:rsid w:val="00E926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formacaodocentefest.forumeiros.com/t3-freire-paulo-pedagogia-da-autonomia-saberes-necessarios-a-pratica-educativa-sao-paulo-paz-e-terra-1996-colecao-leitura" TargetMode="External"/><Relationship Id="rId4" Type="http://schemas.openxmlformats.org/officeDocument/2006/relationships/hyperlink" Target="mailto:monicaparanhos@globo.com" TargetMode="External"/><Relationship Id="rId9" Type="http://schemas.openxmlformats.org/officeDocument/2006/relationships/hyperlink" Target="https://youtu.be/UBL_HpNvJf8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4391</Words>
  <Characters>23714</Characters>
  <Application>Microsoft Office Word</Application>
  <DocSecurity>0</DocSecurity>
  <Lines>197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monicaparanhos42@gmail.com</dc:creator>
  <cp:keywords/>
  <dc:description/>
  <cp:lastModifiedBy>monicaparanhos42@gmail.com</cp:lastModifiedBy>
  <cp:revision>2</cp:revision>
  <dcterms:created xsi:type="dcterms:W3CDTF">2018-09-01T02:24:00Z</dcterms:created>
  <dcterms:modified xsi:type="dcterms:W3CDTF">2018-09-01T02:24:00Z</dcterms:modified>
</cp:coreProperties>
</file>