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C2341F6" w14:textId="7CBDD27B" w:rsidR="001C56BA" w:rsidRDefault="001C56BA" w:rsidP="001C56BA">
      <w:pPr>
        <w:shd w:val="clear" w:color="auto" w:fill="FFFFFF"/>
        <w:spacing w:after="270" w:line="360" w:lineRule="auto"/>
        <w:jc w:val="center"/>
        <w:rPr>
          <w:rFonts w:ascii="Arial" w:eastAsia="Times New Roman" w:hAnsi="Arial" w:cs="Arial"/>
          <w:color w:val="262626"/>
          <w:kern w:val="0"/>
          <w:sz w:val="32"/>
          <w:szCs w:val="32"/>
          <w:lang w:eastAsia="pt-BR"/>
          <w14:ligatures w14:val="none"/>
        </w:rPr>
      </w:pPr>
      <w:r w:rsidRPr="001C56BA">
        <w:rPr>
          <w:rFonts w:ascii="Arial" w:eastAsia="Times New Roman" w:hAnsi="Arial" w:cs="Arial"/>
          <w:b/>
          <w:bCs/>
          <w:color w:val="262626"/>
          <w:kern w:val="0"/>
          <w:sz w:val="32"/>
          <w:szCs w:val="32"/>
          <w:lang w:eastAsia="pt-BR"/>
          <w14:ligatures w14:val="none"/>
        </w:rPr>
        <w:t xml:space="preserve"> </w:t>
      </w:r>
      <w:r w:rsidR="009A2AD7">
        <w:rPr>
          <w:rFonts w:ascii="Arial" w:eastAsia="Times New Roman" w:hAnsi="Arial" w:cs="Arial"/>
          <w:b/>
          <w:bCs/>
          <w:color w:val="262626"/>
          <w:kern w:val="0"/>
          <w:sz w:val="32"/>
          <w:szCs w:val="32"/>
          <w:lang w:eastAsia="pt-BR"/>
          <w14:ligatures w14:val="none"/>
        </w:rPr>
        <w:t>Códigos e saberes além do Rio N</w:t>
      </w:r>
      <w:r w:rsidR="009A2AD7" w:rsidRPr="00D82529">
        <w:rPr>
          <w:rFonts w:ascii="Arial" w:eastAsia="Times New Roman" w:hAnsi="Arial" w:cs="Arial"/>
          <w:b/>
          <w:bCs/>
          <w:color w:val="262626"/>
          <w:kern w:val="0"/>
          <w:sz w:val="32"/>
          <w:szCs w:val="32"/>
          <w:lang w:eastAsia="pt-BR"/>
          <w14:ligatures w14:val="none"/>
        </w:rPr>
        <w:t>egro</w:t>
      </w:r>
    </w:p>
    <w:p w14:paraId="5634CCE0" w14:textId="7AE48730" w:rsidR="00D536D8" w:rsidRDefault="00D536D8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2240AB7C" w14:textId="335C674E" w:rsidR="00674210" w:rsidRPr="00FA3365" w:rsidRDefault="004D4DBA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FA3365">
        <w:rPr>
          <w:rFonts w:ascii="Arial" w:hAnsi="Arial" w:cs="Arial"/>
          <w:b/>
          <w:bCs/>
          <w:color w:val="002F3C"/>
          <w:sz w:val="20"/>
          <w:szCs w:val="20"/>
        </w:rPr>
        <w:t>Regiane Cardoso da Silva Rocha</w:t>
      </w:r>
      <w:r w:rsidR="00F73DF0" w:rsidRPr="00FA3365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ED062D" w:rsidRPr="00FA3365">
        <w:rPr>
          <w:rFonts w:ascii="Arial" w:hAnsi="Arial" w:cs="Arial"/>
          <w:b/>
          <w:bCs/>
          <w:color w:val="002F3C"/>
          <w:sz w:val="20"/>
          <w:szCs w:val="20"/>
        </w:rPr>
        <w:t xml:space="preserve"> Especialista em Mídias Educacionais </w:t>
      </w:r>
      <w:r w:rsidR="00F73DF0" w:rsidRPr="00FA3365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571E4F" w:rsidRPr="00FA3365">
        <w:rPr>
          <w:rFonts w:ascii="Arial" w:hAnsi="Arial" w:cs="Arial"/>
          <w:b/>
          <w:bCs/>
          <w:color w:val="002F3C"/>
          <w:sz w:val="20"/>
          <w:szCs w:val="20"/>
        </w:rPr>
        <w:t>SEMED/</w:t>
      </w:r>
      <w:r w:rsidRPr="00FA3365">
        <w:rPr>
          <w:rFonts w:ascii="Arial" w:hAnsi="Arial" w:cs="Arial"/>
          <w:b/>
          <w:bCs/>
          <w:color w:val="002F3C"/>
          <w:sz w:val="20"/>
          <w:szCs w:val="20"/>
        </w:rPr>
        <w:t>Manaus</w:t>
      </w:r>
      <w:r w:rsidR="00674210" w:rsidRPr="00FA3365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FA3365">
        <w:rPr>
          <w:rFonts w:ascii="Arial" w:hAnsi="Arial" w:cs="Arial"/>
          <w:b/>
          <w:bCs/>
          <w:color w:val="002F3C"/>
          <w:sz w:val="20"/>
          <w:szCs w:val="20"/>
        </w:rPr>
        <w:t>regiane.rocha@semed.manaus.am.gov.br</w:t>
      </w:r>
    </w:p>
    <w:p w14:paraId="7EDC9A43" w14:textId="781ADEAB" w:rsidR="00FC5A44" w:rsidRPr="00FA3365" w:rsidRDefault="004D4DBA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FA3365">
        <w:rPr>
          <w:rFonts w:ascii="Arial" w:hAnsi="Arial" w:cs="Arial"/>
          <w:b/>
          <w:bCs/>
          <w:color w:val="002F3C"/>
          <w:sz w:val="20"/>
          <w:szCs w:val="20"/>
        </w:rPr>
        <w:t xml:space="preserve">Hugo Ferreira Albuquerque </w:t>
      </w:r>
      <w:r w:rsidR="00B935BD" w:rsidRPr="00FA3365">
        <w:rPr>
          <w:rFonts w:ascii="Arial" w:hAnsi="Arial" w:cs="Arial"/>
          <w:b/>
          <w:bCs/>
          <w:color w:val="002F3C"/>
          <w:sz w:val="20"/>
          <w:szCs w:val="20"/>
        </w:rPr>
        <w:t>– Licenciatura em História</w:t>
      </w:r>
      <w:r w:rsidR="00F73DF0" w:rsidRPr="00FA336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FA3365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F73DF0" w:rsidRPr="00FA336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571E4F" w:rsidRPr="00FA3365">
        <w:rPr>
          <w:rFonts w:ascii="Arial" w:hAnsi="Arial" w:cs="Arial"/>
          <w:b/>
          <w:bCs/>
          <w:color w:val="002F3C"/>
          <w:sz w:val="20"/>
          <w:szCs w:val="20"/>
        </w:rPr>
        <w:t>SEMED/</w:t>
      </w:r>
      <w:r w:rsidRPr="00FA3365">
        <w:rPr>
          <w:rFonts w:ascii="Arial" w:hAnsi="Arial" w:cs="Arial"/>
          <w:b/>
          <w:bCs/>
          <w:color w:val="002F3C"/>
          <w:sz w:val="20"/>
          <w:szCs w:val="20"/>
        </w:rPr>
        <w:t>Manaus</w:t>
      </w:r>
      <w:r w:rsidR="00FC5A44" w:rsidRPr="00FA336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FA3365">
        <w:rPr>
          <w:rFonts w:ascii="Arial" w:hAnsi="Arial" w:cs="Arial"/>
          <w:b/>
          <w:bCs/>
          <w:color w:val="002F3C"/>
          <w:sz w:val="20"/>
          <w:szCs w:val="20"/>
        </w:rPr>
        <w:t>– hugo.alburquerque@semed.manaus</w:t>
      </w:r>
      <w:r w:rsidR="00571E4F" w:rsidRPr="00FA3365">
        <w:rPr>
          <w:rFonts w:ascii="Arial" w:hAnsi="Arial" w:cs="Arial"/>
          <w:b/>
          <w:bCs/>
          <w:color w:val="002F3C"/>
          <w:sz w:val="20"/>
          <w:szCs w:val="20"/>
        </w:rPr>
        <w:t>.am.gov.br</w:t>
      </w:r>
    </w:p>
    <w:p w14:paraId="0F99EE71" w14:textId="785B75D8" w:rsidR="00FC5A44" w:rsidRPr="00FA3365" w:rsidRDefault="00571E4F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FA3365">
        <w:rPr>
          <w:rFonts w:ascii="Arial" w:hAnsi="Arial" w:cs="Arial"/>
          <w:b/>
          <w:bCs/>
          <w:color w:val="002F3C"/>
          <w:sz w:val="20"/>
          <w:szCs w:val="20"/>
        </w:rPr>
        <w:t>Daniel Pereira de Souza</w:t>
      </w:r>
      <w:r w:rsidR="00F73DF0" w:rsidRPr="00FA3365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B935BD" w:rsidRPr="00FA3365">
        <w:rPr>
          <w:rFonts w:ascii="Arial" w:hAnsi="Arial" w:cs="Arial"/>
          <w:b/>
          <w:bCs/>
          <w:color w:val="002F3C"/>
          <w:sz w:val="20"/>
          <w:szCs w:val="20"/>
        </w:rPr>
        <w:t xml:space="preserve"> Especialista em Psicopedagogia</w:t>
      </w:r>
      <w:r w:rsidR="00F73DF0" w:rsidRPr="00FA336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C5A44" w:rsidRPr="00FA3365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F73DF0" w:rsidRPr="00FA336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FA3365">
        <w:rPr>
          <w:rFonts w:ascii="Arial" w:hAnsi="Arial" w:cs="Arial"/>
          <w:b/>
          <w:bCs/>
          <w:color w:val="002F3C"/>
          <w:sz w:val="20"/>
          <w:szCs w:val="20"/>
        </w:rPr>
        <w:t>SEMED/Manaus –daniel.souza@semed.manaus.am.gov.br</w:t>
      </w:r>
    </w:p>
    <w:p w14:paraId="2A8C5E0F" w14:textId="1F5D17A1" w:rsidR="00FC5A44" w:rsidRPr="00FA3365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Pr="00FA3365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C14CBCC" w14:textId="77777777" w:rsidR="00BE5C14" w:rsidRDefault="00EF3058" w:rsidP="00BE5C14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BE5C14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BE5C14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BE5C14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1CB0C9B9" w14:textId="7FD92AFC" w:rsidR="00BE5C14" w:rsidRPr="00BE5C14" w:rsidRDefault="00BE5C14" w:rsidP="00BE5C14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Inovação e Educação: </w:t>
      </w:r>
      <w:r w:rsidRPr="00BE5C14">
        <w:rPr>
          <w:rFonts w:ascii="Arial" w:hAnsi="Arial" w:cs="Arial"/>
          <w:b/>
          <w:color w:val="000000" w:themeColor="text1"/>
          <w:sz w:val="20"/>
          <w:szCs w:val="20"/>
        </w:rPr>
        <w:t>pesquisas sobre as tecnologias em contextos amazônicos: explorar metodologias; processos educativos inovadores; experiências, práticas; tecnologias em espaços educacionais amazônicos</w:t>
      </w:r>
    </w:p>
    <w:p w14:paraId="533377B8" w14:textId="312CBF39" w:rsidR="001C56BA" w:rsidRPr="00B935BD" w:rsidRDefault="001C56BA" w:rsidP="009A2AD7">
      <w:pPr>
        <w:spacing w:after="0" w:line="360" w:lineRule="auto"/>
        <w:jc w:val="both"/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</w:pPr>
    </w:p>
    <w:p w14:paraId="055B4FA9" w14:textId="77777777" w:rsidR="009A2AD7" w:rsidRDefault="009A2AD7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</w:pPr>
      <w:bookmarkStart w:id="0" w:name="_GoBack"/>
      <w:bookmarkEnd w:id="0"/>
    </w:p>
    <w:p w14:paraId="047B9451" w14:textId="677EC513" w:rsidR="00A446E4" w:rsidRDefault="00EF6E3E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</w:pPr>
      <w:r w:rsidRPr="00EF6E3E"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  <w:t>Resumo</w:t>
      </w:r>
    </w:p>
    <w:p w14:paraId="69C302E6" w14:textId="7A0A9ED0" w:rsidR="00EF6E3E" w:rsidRPr="00D95775" w:rsidRDefault="00EF6E3E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</w:pP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O projeto "Códigos e Saberes além do Rio Negro" visa à formação continuada em letramento em programação e robótica para pro</w:t>
      </w:r>
      <w:r w:rsidR="00571E4F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fessores e alunos </w:t>
      </w:r>
      <w:r w:rsidR="00F73DF0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da rede municipal de educação de Manaus </w:t>
      </w:r>
      <w:r w:rsidR="00571E4F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de Escolas e Espaços Indígenas</w:t>
      </w:r>
      <w:r w:rsidR="00571E4F" w:rsidRPr="00D95775">
        <w:rPr>
          <w:rFonts w:ascii="Arial" w:hAnsi="Arial" w:cs="Arial"/>
        </w:rPr>
        <w:t xml:space="preserve"> </w:t>
      </w:r>
      <w:r w:rsidR="00571E4F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de estudo da língua materna e tradição.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A iniciativa integra saberes tradicionais dos povos originários com conhecimentos tecnológicos, promovendo um ambiente educacional que valoriza a cultura local e as línguas matern</w:t>
      </w:r>
      <w:r w:rsidR="00F73DF0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as. O projeto, que começou nas e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scolas</w:t>
      </w:r>
      <w:r w:rsidR="00F73DF0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indígenas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</w:t>
      </w:r>
      <w:r w:rsidR="00FA336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municipais </w:t>
      </w:r>
      <w:proofErr w:type="spellStart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Arú</w:t>
      </w:r>
      <w:proofErr w:type="spellEnd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</w:t>
      </w:r>
      <w:proofErr w:type="spellStart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Waimi</w:t>
      </w:r>
      <w:proofErr w:type="spellEnd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e </w:t>
      </w:r>
      <w:proofErr w:type="spellStart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Kunyata</w:t>
      </w:r>
      <w:proofErr w:type="spellEnd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</w:t>
      </w:r>
      <w:proofErr w:type="spellStart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Putira</w:t>
      </w:r>
      <w:proofErr w:type="spellEnd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, agora se expande para outras instituições e espaços indígenas de Manaus. Este resumo apresenta os objetivos, a metodologia, os resultados alcançados e as conclusões do projeto, evidenciando seu impacto na educação indígena.</w:t>
      </w:r>
    </w:p>
    <w:p w14:paraId="79467F77" w14:textId="77777777" w:rsidR="00F73DF0" w:rsidRDefault="00F73DF0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</w:pPr>
    </w:p>
    <w:p w14:paraId="7953277D" w14:textId="6D9E9EFF" w:rsidR="00EF6E3E" w:rsidRPr="00D95775" w:rsidRDefault="00EF6E3E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</w:pPr>
      <w:r w:rsidRPr="00D95775"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  <w:t>Palavras-chave: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Educação Indígena, Letramento em Programação, Robótica Educacional, Saberes Tradicionais, Inclusão Digital.</w:t>
      </w:r>
    </w:p>
    <w:p w14:paraId="7EA982CA" w14:textId="77777777" w:rsidR="00FA3365" w:rsidRDefault="00FA3365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</w:pPr>
    </w:p>
    <w:p w14:paraId="642E9157" w14:textId="61651A29" w:rsidR="00D95775" w:rsidRPr="00D95775" w:rsidRDefault="00EF6E3E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</w:pPr>
      <w:r w:rsidRPr="00D95775"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  <w:t>Introdução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br/>
        <w:t>O projeto "Códigos e Saberes além do Rio Negro" é uma iniciativa ino</w:t>
      </w:r>
      <w:r w:rsidR="00571E4F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vadora do Projeto Formativo de Letramento em Programação e R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obótica - PROCURUMIM da 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lastRenderedPageBreak/>
        <w:t>Gerênc</w:t>
      </w:r>
      <w:r w:rsidR="00D82529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ia de Tecnologia Educacional</w:t>
      </w:r>
      <w:r w:rsidR="00F73DF0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(GTE), da D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ivisão de Desenvolvimento Profissional do Magistério (DDPM)</w:t>
      </w:r>
      <w:r w:rsidR="00F73DF0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, da Secretaria Municipal de Educação de Manaus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. A visão do projeto transcende o simples ensino de programação ou montagem de robôs, buscando formar jovens cidadãos capazes de utilizar a tecnologia como ferramenta de transformação social e ambiental. Ao integrar conhecimentos tradicionais amazônicos com tecnologias contemporânea</w:t>
      </w:r>
      <w:r w:rsidR="00D82529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s, o projeto 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cria um modelo único de educação tecnológica contextualizada, que valoriza a identidade cultural local</w:t>
      </w:r>
      <w:r w:rsidR="00571E4F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,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enquanto prepara os estudantes para desafios globais. Fundamentado nos princípios do</w:t>
      </w:r>
      <w:r w:rsidR="00571E4F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pensamento computacional e da Robótica E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d</w:t>
      </w:r>
      <w:r w:rsidR="00571E4F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ucacional e Sustentável, o mesmo,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está alinhado aos Objetivos de Desenvol</w:t>
      </w:r>
      <w:r w:rsidR="00571E4F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vimento Sustentável (ODS) e às C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ompetências da Base Nacional Comum Curricular (BNCC), que enfatiza a importância da educação em tecnologia e computação como parte essencial do desenvolvimento integral dos alunos.</w:t>
      </w:r>
    </w:p>
    <w:p w14:paraId="79A68C34" w14:textId="77777777" w:rsidR="00FA3365" w:rsidRDefault="00FA3365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</w:pPr>
    </w:p>
    <w:p w14:paraId="37E28950" w14:textId="480B6ECD" w:rsidR="00F73DF0" w:rsidRDefault="00EF6E3E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</w:pPr>
      <w:r w:rsidRPr="00D95775"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  <w:t>Metodologia</w:t>
      </w:r>
    </w:p>
    <w:p w14:paraId="69F22D3F" w14:textId="269E3C85" w:rsidR="00EF6E3E" w:rsidRPr="00D95775" w:rsidRDefault="00EF6E3E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</w:pP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As metodologias ativas adotadas foram a Aprendizagem Baseada em Projetos (ABP) e a Cultura </w:t>
      </w:r>
      <w:proofErr w:type="spellStart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Maker</w:t>
      </w:r>
      <w:proofErr w:type="spellEnd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, promovendo a construção prática e a autonomia dos alunos, além da Aprendizagem Baseada em Problemas (PBL), que permite que alunos identifiquem e resolvam desafios reais. A </w:t>
      </w:r>
      <w:proofErr w:type="spellStart"/>
      <w:r w:rsidR="00F73DF0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g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amificação</w:t>
      </w:r>
      <w:proofErr w:type="spellEnd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foi utilizada para aumentar o engajamento por meio de desafios e recompensas. As etapas de aplicação incluem a apresentação do projeto à Ger</w:t>
      </w:r>
      <w:r w:rsidR="00571E4F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ência de Educação </w:t>
      </w:r>
      <w:r w:rsidR="00F73DF0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Escolar </w:t>
      </w:r>
      <w:r w:rsidR="00571E4F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Indígena e à Comunidade E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scolar, com formações mensais para professores e oficinas práticas com os alunos nas escolas. As atividades abordam temas como pensamento computacional, computação </w:t>
      </w:r>
      <w:proofErr w:type="spellStart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desplugada</w:t>
      </w:r>
      <w:proofErr w:type="spellEnd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e uso de softwares de programação em blocos, como Scratch</w:t>
      </w:r>
      <w:r w:rsidR="00F73DF0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3.0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, OctoStudio, e kits de robótica educac</w:t>
      </w:r>
      <w:r w:rsidR="003E4E9E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ional</w:t>
      </w:r>
      <w:r w:rsidR="00F73DF0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,</w:t>
      </w:r>
      <w:r w:rsidR="003E4E9E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como Lego </w:t>
      </w:r>
      <w:proofErr w:type="spellStart"/>
      <w:r w:rsidR="00F73DF0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Education</w:t>
      </w:r>
      <w:proofErr w:type="spellEnd"/>
      <w:r w:rsidR="00F73DF0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</w:t>
      </w:r>
      <w:r w:rsidR="00F73DF0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Spike</w:t>
      </w:r>
      <w:r w:rsidR="00F73DF0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Prime </w:t>
      </w:r>
      <w:r w:rsidR="003E4E9E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e o kit</w:t>
      </w:r>
      <w:r w:rsidR="00D95775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EXPLORUM (</w:t>
      </w:r>
      <w:proofErr w:type="spellStart"/>
      <w:r w:rsidR="00D95775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Arduíno</w:t>
      </w:r>
      <w:proofErr w:type="spellEnd"/>
      <w:r w:rsidR="00D95775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em b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ox). As oficinas são estruturadas em três etapas principais:</w:t>
      </w:r>
    </w:p>
    <w:p w14:paraId="0ABEB87C" w14:textId="0F2CB3E2" w:rsidR="00EF6E3E" w:rsidRPr="00D95775" w:rsidRDefault="00EF6E3E" w:rsidP="00FA3365">
      <w:pPr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</w:pPr>
      <w:r w:rsidRPr="00D95775"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  <w:t>Introdução aos conceitos de Pensamento Computacional:</w:t>
      </w:r>
      <w:r w:rsidR="00FA3365"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  <w:t xml:space="preserve"> 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Utilização </w:t>
      </w:r>
      <w:r w:rsidR="00D95775" w:rsidRPr="00D95775">
        <w:rPr>
          <w:rFonts w:ascii="Arial" w:hAnsi="Arial" w:cs="Arial"/>
          <w:color w:val="262626"/>
          <w:shd w:val="clear" w:color="auto" w:fill="FFFFFF"/>
        </w:rPr>
        <w:t xml:space="preserve">do conjunto de habilidades e processos que envolve a resolução de problemas de forma sistemática e lógica. Ele inclui a decomposição de problemas, </w:t>
      </w:r>
      <w:r w:rsidR="00D95775" w:rsidRPr="00D95775">
        <w:rPr>
          <w:rFonts w:ascii="Arial" w:hAnsi="Arial" w:cs="Arial"/>
          <w:color w:val="262626"/>
          <w:shd w:val="clear" w:color="auto" w:fill="FFFFFF"/>
        </w:rPr>
        <w:lastRenderedPageBreak/>
        <w:t>reconhecimento de padrões, abstração e criação de algoritmos, permitindo que indivíduos abordem desafios complexos de maneira eficiente e estruturada.</w:t>
      </w:r>
    </w:p>
    <w:p w14:paraId="756E661A" w14:textId="141AFE14" w:rsidR="00113C58" w:rsidRPr="00113C58" w:rsidRDefault="00EF6E3E" w:rsidP="00113C58">
      <w:pPr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</w:pPr>
      <w:r w:rsidRPr="00D95775"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  <w:t>Criação de jogos:</w:t>
      </w:r>
      <w:r w:rsidR="00F73DF0"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  <w:t xml:space="preserve"> 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Desenvolvimento de jogos que incorporam lendas locais e promovem a cultura indígena e as línguas maternas, como Nheengatu, </w:t>
      </w:r>
      <w:proofErr w:type="spellStart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Kambeba</w:t>
      </w:r>
      <w:proofErr w:type="spellEnd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, </w:t>
      </w:r>
      <w:proofErr w:type="spellStart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Tukano</w:t>
      </w:r>
      <w:proofErr w:type="spellEnd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, </w:t>
      </w:r>
      <w:proofErr w:type="spellStart"/>
      <w:r w:rsidRPr="00113C58">
        <w:rPr>
          <w:rFonts w:ascii="Arial" w:eastAsia="Times New Roman" w:hAnsi="Arial" w:cs="Arial"/>
          <w:kern w:val="0"/>
          <w:lang w:eastAsia="pt-BR"/>
          <w14:ligatures w14:val="none"/>
        </w:rPr>
        <w:t>Tikuna</w:t>
      </w:r>
      <w:proofErr w:type="spellEnd"/>
      <w:r w:rsidRPr="00113C58">
        <w:rPr>
          <w:rFonts w:ascii="Arial" w:eastAsia="Times New Roman" w:hAnsi="Arial" w:cs="Arial"/>
          <w:kern w:val="0"/>
          <w:lang w:eastAsia="pt-BR"/>
          <w14:ligatures w14:val="none"/>
        </w:rPr>
        <w:t xml:space="preserve"> e </w:t>
      </w:r>
      <w:proofErr w:type="spellStart"/>
      <w:r w:rsidRPr="00113C58">
        <w:rPr>
          <w:rFonts w:ascii="Arial" w:eastAsia="Times New Roman" w:hAnsi="Arial" w:cs="Arial"/>
          <w:kern w:val="0"/>
          <w:lang w:eastAsia="pt-BR"/>
          <w14:ligatures w14:val="none"/>
        </w:rPr>
        <w:t>Sateré-Mawé</w:t>
      </w:r>
      <w:proofErr w:type="spellEnd"/>
      <w:r w:rsidRPr="00113C58">
        <w:rPr>
          <w:rFonts w:ascii="Arial" w:eastAsia="Times New Roman" w:hAnsi="Arial" w:cs="Arial"/>
          <w:kern w:val="0"/>
          <w:lang w:eastAsia="pt-BR"/>
          <w14:ligatures w14:val="none"/>
        </w:rPr>
        <w:t xml:space="preserve">. Como </w:t>
      </w:r>
      <w:r w:rsidR="00113C58" w:rsidRPr="00113C58">
        <w:rPr>
          <w:rFonts w:ascii="Arial" w:eastAsia="Times New Roman" w:hAnsi="Arial" w:cs="Arial"/>
          <w:kern w:val="0"/>
          <w:lang w:eastAsia="pt-BR"/>
          <w14:ligatures w14:val="none"/>
        </w:rPr>
        <w:t xml:space="preserve">reflete </w:t>
      </w:r>
      <w:r w:rsidR="00912D08">
        <w:rPr>
          <w:rFonts w:ascii="Arial" w:eastAsia="Times New Roman" w:hAnsi="Arial" w:cs="Arial"/>
          <w:kern w:val="0"/>
          <w:lang w:eastAsia="pt-BR"/>
          <w14:ligatures w14:val="none"/>
        </w:rPr>
        <w:t>Claudino et.al (2025</w:t>
      </w:r>
      <w:r w:rsidRPr="00113C58">
        <w:rPr>
          <w:rFonts w:ascii="Arial" w:eastAsia="Times New Roman" w:hAnsi="Arial" w:cs="Arial"/>
          <w:kern w:val="0"/>
          <w:lang w:eastAsia="pt-BR"/>
          <w14:ligatures w14:val="none"/>
        </w:rPr>
        <w:t>),</w:t>
      </w:r>
      <w:r w:rsidR="00113C58" w:rsidRPr="00113C58">
        <w:rPr>
          <w:rFonts w:ascii="Arial" w:eastAsia="Times New Roman" w:hAnsi="Arial" w:cs="Arial"/>
          <w:kern w:val="0"/>
          <w:lang w:eastAsia="pt-BR"/>
          <w14:ligatures w14:val="none"/>
        </w:rPr>
        <w:t xml:space="preserve"> a inclusão digital </w:t>
      </w:r>
      <w:r w:rsidRPr="00113C58">
        <w:rPr>
          <w:rFonts w:ascii="Arial" w:eastAsia="Times New Roman" w:hAnsi="Arial" w:cs="Arial"/>
          <w:kern w:val="0"/>
          <w:lang w:eastAsia="pt-BR"/>
          <w14:ligatures w14:val="none"/>
        </w:rPr>
        <w:t>é uma ferramenta poderosa para os povos indígenas, pois proporciona acesso a informações e tecnologias que podem fortalecer suas comunid</w:t>
      </w:r>
      <w:r w:rsidR="00113C58" w:rsidRPr="00113C58">
        <w:rPr>
          <w:rFonts w:ascii="Arial" w:eastAsia="Times New Roman" w:hAnsi="Arial" w:cs="Arial"/>
          <w:kern w:val="0"/>
          <w:lang w:eastAsia="pt-BR"/>
          <w14:ligatures w14:val="none"/>
        </w:rPr>
        <w:t>ades e preservar suas culturas., narrando suas próprias histórias e defendendo seus direitos culturais e territoriais. Assim, considera-se a cidadania digital como uma forma de reinvindicação</w:t>
      </w:r>
      <w:r w:rsidR="00113C58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espaço de fala</w:t>
      </w:r>
      <w:r w:rsidR="00113C58" w:rsidRPr="00113C58">
        <w:rPr>
          <w:rFonts w:ascii="Arial" w:eastAsia="Times New Roman" w:hAnsi="Arial" w:cs="Arial"/>
          <w:kern w:val="0"/>
          <w:lang w:eastAsia="pt-BR"/>
          <w14:ligatures w14:val="none"/>
        </w:rPr>
        <w:t xml:space="preserve"> e autodeterminação indígena.</w:t>
      </w:r>
    </w:p>
    <w:p w14:paraId="2059FFA1" w14:textId="5262756E" w:rsidR="00EF6E3E" w:rsidRPr="00D95775" w:rsidRDefault="00EF6E3E" w:rsidP="00FA3365">
      <w:pPr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</w:pPr>
      <w:r w:rsidRPr="00D95775"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  <w:t>Desenvolvimento de protótipos robóticos:</w:t>
      </w:r>
      <w:r w:rsidR="00F73DF0"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  <w:t xml:space="preserve"> 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Projetos que abordam problemas práticos da comunidade, como a criação de robôs que auxiliam em tarefas cotidianas.</w:t>
      </w:r>
    </w:p>
    <w:p w14:paraId="59EA8D6C" w14:textId="77777777" w:rsidR="00FA3365" w:rsidRDefault="00FA3365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</w:pPr>
    </w:p>
    <w:p w14:paraId="2458DB70" w14:textId="40FD8BD7" w:rsidR="003E4E9E" w:rsidRPr="00D95775" w:rsidRDefault="00EF6E3E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2626"/>
          <w:lang w:eastAsia="pt-BR"/>
        </w:rPr>
      </w:pPr>
      <w:r w:rsidRPr="00D95775"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  <w:t>Discussão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br/>
        <w:t>Os resultados da formação em desenvolvimento de games e robótica foram notáveis. Os participantes não apenas aprenderam a programar, mas aplicaram esse conhecimento para resolver problemas do cotidiano, respeitando suas</w:t>
      </w:r>
      <w:r w:rsidR="003E4E9E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culturas e línguas maternas.</w:t>
      </w:r>
    </w:p>
    <w:p w14:paraId="4A49A809" w14:textId="17BAA80F" w:rsidR="003E4E9E" w:rsidRPr="00113C58" w:rsidRDefault="00EF6E3E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Entre os principais produtos desenvolvidos, destacam-se: o "Jogo Bilíngue das Lendas", que resgata e valoriza as lendas locais; o "Game dos Jogos Interculturais", que integra elementos da cultura indígena; e protótipos robóticos, como o "Robô Carregador" da Escola</w:t>
      </w:r>
      <w:r w:rsidR="00FA336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Indígena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</w:t>
      </w:r>
      <w:r w:rsidR="00FA336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Municipal </w:t>
      </w:r>
      <w:proofErr w:type="spellStart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Arú</w:t>
      </w:r>
      <w:proofErr w:type="spellEnd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</w:t>
      </w:r>
      <w:proofErr w:type="spellStart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Waimi</w:t>
      </w:r>
      <w:proofErr w:type="spellEnd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. Essas criações demonstraram a aplicação prática das habilidades de programação e a relevância da robót</w:t>
      </w:r>
      <w:r w:rsidR="003E4E9E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ica no cotidiano da comunidade</w:t>
      </w:r>
      <w:r w:rsidR="00EA5B20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.</w:t>
      </w:r>
      <w:r w:rsidR="001365F2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 É </w:t>
      </w:r>
      <w:r w:rsidR="001365F2" w:rsidRPr="001F26A7">
        <w:rPr>
          <w:rFonts w:ascii="Arial" w:eastAsia="Times New Roman" w:hAnsi="Arial" w:cs="Arial"/>
          <w:kern w:val="0"/>
          <w:lang w:eastAsia="pt-BR"/>
          <w14:ligatures w14:val="none"/>
        </w:rPr>
        <w:t>importante ressaltar q</w:t>
      </w:r>
      <w:r w:rsidR="003E4E9E" w:rsidRPr="001F26A7">
        <w:rPr>
          <w:rFonts w:ascii="Arial" w:eastAsia="Times New Roman" w:hAnsi="Arial" w:cs="Arial"/>
          <w:lang w:eastAsia="pt-BR"/>
        </w:rPr>
        <w:t xml:space="preserve">ue a robótica educacional não apenas ensina habilidades técnicas, mas também promove a sustentabilidade ao desenvolver soluções que respeitam o </w:t>
      </w:r>
      <w:r w:rsidR="001365F2" w:rsidRPr="001F26A7">
        <w:rPr>
          <w:rFonts w:ascii="Arial" w:eastAsia="Times New Roman" w:hAnsi="Arial" w:cs="Arial"/>
          <w:lang w:eastAsia="pt-BR"/>
        </w:rPr>
        <w:t>meio ambiente e as comunidades.</w:t>
      </w:r>
    </w:p>
    <w:p w14:paraId="48228390" w14:textId="77D5BA2F" w:rsidR="00EA5B20" w:rsidRDefault="00EF6E3E" w:rsidP="00EA5B2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</w:pP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Além disso, o engajamento nas atividades escolares aumentou significativamente, refletindo o interesse despertado pelas ofic</w:t>
      </w:r>
      <w:r w:rsidR="003E4E9E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inas de programação e </w:t>
      </w:r>
      <w:r w:rsidR="00D95775"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robótica, o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que se evidencia na forma como os alunos utilizam as tecnologias para fortalecer suas 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lastRenderedPageBreak/>
        <w:t xml:space="preserve">identidades culturais. </w:t>
      </w:r>
      <w:r w:rsidR="00EA5B20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Fazendo-se necessária, como destacam Claudino et.al (2025), uma nova compreensão dessas ferramentas digitais, numa perspectiva que favoreça a</w:t>
      </w:r>
      <w:r w:rsidR="00EA5B20" w:rsidRPr="00912D08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soberania e a autodeterminação dos povos originários.</w:t>
      </w:r>
    </w:p>
    <w:p w14:paraId="37B08666" w14:textId="324E5884" w:rsidR="00EF6E3E" w:rsidRDefault="00EF6E3E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</w:pP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Os produtos desenvolvidos foram apresentados na VI </w:t>
      </w:r>
      <w:r w:rsidR="00FA336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Exposição de Ciências, Robótica, Educação Ambiental, Tecnologia e Inovação (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EXPOCREATI</w:t>
      </w:r>
      <w:r w:rsidR="00FA336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), que reúne trabalhos desenvolvidos pelas unidades de ensino da rede municipal de educação do município</w:t>
      </w: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, onde uma das escolas conquistou o 3º lugar, evidenciando o sucesso do projeto.</w:t>
      </w:r>
    </w:p>
    <w:p w14:paraId="78E4864C" w14:textId="77777777" w:rsidR="00FA3365" w:rsidRPr="00D95775" w:rsidRDefault="00FA3365" w:rsidP="00F73D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</w:pPr>
    </w:p>
    <w:p w14:paraId="19AFFF0E" w14:textId="7A725558" w:rsidR="00912D08" w:rsidRPr="00912D08" w:rsidRDefault="00EF6E3E" w:rsidP="00912D08">
      <w:pPr>
        <w:spacing w:after="0" w:line="360" w:lineRule="auto"/>
        <w:jc w:val="both"/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</w:pPr>
      <w:r w:rsidRPr="00912D08">
        <w:rPr>
          <w:rFonts w:ascii="Arial" w:eastAsia="Times New Roman" w:hAnsi="Arial" w:cs="Arial"/>
          <w:b/>
          <w:bCs/>
          <w:color w:val="262626"/>
          <w:kern w:val="0"/>
          <w:lang w:eastAsia="pt-BR"/>
          <w14:ligatures w14:val="none"/>
        </w:rPr>
        <w:t>Conclusões</w:t>
      </w:r>
      <w:r w:rsidRPr="00912D08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br/>
        <w:t>O projeto "Códigos e Saberes além do Rio Negro" representa uma importante iniciativa de inclusão digital e valorização cultural nas escolas indígenas. Ao integrar tecnologia e saberes tradicionais, o projeto capacita professores e alunos, promovendo um aprendizado significativo e contextualizado. O sucesso das atividades realizadas e os resultados alcançados indicam que a educação</w:t>
      </w:r>
      <w:r w:rsidR="00FA3365" w:rsidRPr="00912D08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escolar</w:t>
      </w:r>
      <w:r w:rsidRPr="00912D08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indígena pode ser transformada pela tecnologia</w:t>
      </w:r>
      <w:r w:rsidR="00912D08" w:rsidRPr="00912D08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. Indicando, como afirmam Claudino et.al (2025), “</w:t>
      </w:r>
      <w:r w:rsidR="00912D08" w:rsidRPr="00912D08">
        <w:rPr>
          <w:rFonts w:ascii="Arial" w:hAnsi="Arial" w:cs="Arial"/>
          <w:shd w:val="clear" w:color="auto" w:fill="FFFFFF"/>
        </w:rPr>
        <w:t>ser possível redefinir as relações entre tecnologia, cultura e política de uma maneira que respeite e amplifique as vozes indígenas, ao invés de silenciá-las ou distorcê-las”</w:t>
      </w:r>
      <w:r w:rsidR="00912D08">
        <w:rPr>
          <w:rFonts w:ascii="Arial" w:hAnsi="Arial" w:cs="Arial"/>
          <w:shd w:val="clear" w:color="auto" w:fill="FFFFFF"/>
        </w:rPr>
        <w:t xml:space="preserve"> (p.4).</w:t>
      </w:r>
    </w:p>
    <w:p w14:paraId="2FB492AA" w14:textId="6ECE0A22" w:rsidR="00B7405F" w:rsidRPr="00A446E4" w:rsidRDefault="00EF6E3E" w:rsidP="00F73DF0">
      <w:pPr>
        <w:spacing w:after="0" w:line="360" w:lineRule="auto"/>
        <w:jc w:val="both"/>
        <w:rPr>
          <w:rFonts w:ascii="Arial" w:hAnsi="Arial" w:cs="Arial"/>
          <w:color w:val="FF0000"/>
          <w:shd w:val="clear" w:color="auto" w:fill="FFFFFF"/>
        </w:rPr>
      </w:pPr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A continuidade deste projeto poderá inspirar outras iniciativas semelhantes, contribuindo para a formação de uma geração de jovens indígenas </w:t>
      </w:r>
      <w:proofErr w:type="spellStart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>empoderados</w:t>
      </w:r>
      <w:proofErr w:type="spellEnd"/>
      <w:r w:rsidRPr="00D95775">
        <w:rPr>
          <w:rFonts w:ascii="Arial" w:eastAsia="Times New Roman" w:hAnsi="Arial" w:cs="Arial"/>
          <w:color w:val="262626"/>
          <w:kern w:val="0"/>
          <w:lang w:eastAsia="pt-BR"/>
          <w14:ligatures w14:val="none"/>
        </w:rPr>
        <w:t xml:space="preserve"> e conectados ao mundo digital. Participações em eventos como a VII EXPOCREATI e a Olimpíada Brasileira de </w:t>
      </w:r>
      <w:r w:rsidRPr="001365F2">
        <w:rPr>
          <w:rFonts w:ascii="Arial" w:eastAsia="Times New Roman" w:hAnsi="Arial" w:cs="Arial"/>
          <w:kern w:val="0"/>
          <w:lang w:eastAsia="pt-BR"/>
          <w14:ligatures w14:val="none"/>
        </w:rPr>
        <w:t xml:space="preserve">Robótica (OBR) demonstram a capacidade dos alunos de aplicar suas habilidades em contextos desafiadores. </w:t>
      </w:r>
      <w:r w:rsidR="00EA5B20" w:rsidRPr="001365F2">
        <w:rPr>
          <w:rFonts w:ascii="Arial" w:eastAsia="Times New Roman" w:hAnsi="Arial" w:cs="Arial"/>
          <w:kern w:val="0"/>
          <w:lang w:eastAsia="pt-BR"/>
          <w14:ligatures w14:val="none"/>
        </w:rPr>
        <w:t>I</w:t>
      </w:r>
      <w:r w:rsidRPr="001365F2">
        <w:rPr>
          <w:rFonts w:ascii="Arial" w:eastAsia="Times New Roman" w:hAnsi="Arial" w:cs="Arial"/>
          <w:kern w:val="0"/>
          <w:lang w:eastAsia="pt-BR"/>
          <w14:ligatures w14:val="none"/>
        </w:rPr>
        <w:t>ntegrar tecnologia à educação indígena é um caminho para a inovação, onde os saberes tradicionais podem ser potencializados por novas ferramentas, criando soluções que atendem às</w:t>
      </w:r>
      <w:r w:rsidR="00EA5B20" w:rsidRPr="001365F2">
        <w:rPr>
          <w:rFonts w:ascii="Arial" w:eastAsia="Times New Roman" w:hAnsi="Arial" w:cs="Arial"/>
          <w:kern w:val="0"/>
          <w:lang w:eastAsia="pt-BR"/>
          <w14:ligatures w14:val="none"/>
        </w:rPr>
        <w:t xml:space="preserve"> necessidades das comunidades.</w:t>
      </w:r>
    </w:p>
    <w:p w14:paraId="55D2A1E7" w14:textId="77777777" w:rsidR="00D95775" w:rsidRPr="00D95775" w:rsidRDefault="00D95775" w:rsidP="00F73DF0">
      <w:pPr>
        <w:spacing w:after="0" w:line="360" w:lineRule="auto"/>
        <w:jc w:val="both"/>
        <w:rPr>
          <w:rFonts w:ascii="Arial" w:hAnsi="Arial" w:cs="Arial"/>
          <w:color w:val="262626"/>
          <w:shd w:val="clear" w:color="auto" w:fill="FFFFFF"/>
        </w:rPr>
      </w:pPr>
    </w:p>
    <w:p w14:paraId="4972031A" w14:textId="3165A0DB" w:rsidR="00D0750A" w:rsidRPr="00D95775" w:rsidRDefault="00D0750A" w:rsidP="00F73DF0">
      <w:pPr>
        <w:spacing w:after="0" w:line="360" w:lineRule="auto"/>
        <w:jc w:val="both"/>
        <w:rPr>
          <w:rFonts w:ascii="Arial" w:hAnsi="Arial" w:cs="Arial"/>
          <w:b/>
          <w:color w:val="002F3C"/>
        </w:rPr>
      </w:pPr>
      <w:r w:rsidRPr="00D95775">
        <w:rPr>
          <w:rFonts w:ascii="Arial" w:hAnsi="Arial" w:cs="Arial"/>
          <w:b/>
          <w:color w:val="002F3C"/>
        </w:rPr>
        <w:t xml:space="preserve">Referências. </w:t>
      </w:r>
    </w:p>
    <w:p w14:paraId="2028506D" w14:textId="0211D52A" w:rsidR="00FA3365" w:rsidRDefault="00FA3365" w:rsidP="00FA3365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BRASIL.</w:t>
      </w:r>
      <w:r w:rsidR="00A446E4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Ministério da Educação.</w:t>
      </w:r>
      <w:r w:rsidR="00A446E4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Pr="00A446E4">
        <w:rPr>
          <w:rFonts w:ascii="Arial" w:hAnsi="Arial" w:cs="Arial"/>
          <w:b/>
          <w:color w:val="001D35"/>
          <w:sz w:val="27"/>
          <w:szCs w:val="27"/>
          <w:shd w:val="clear" w:color="auto" w:fill="FFFFFF"/>
        </w:rPr>
        <w:t>Base Nacional Comum Curricular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  <w:r w:rsidR="00A446E4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Brasília: MEC, 2018</w:t>
      </w:r>
      <w:r w:rsidR="001365F2"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</w:p>
    <w:p w14:paraId="5D0A0DB2" w14:textId="77777777" w:rsidR="001F26A7" w:rsidRDefault="001F26A7" w:rsidP="001F26A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1F26A7">
        <w:rPr>
          <w:rFonts w:ascii="Arial" w:hAnsi="Arial" w:cs="Arial"/>
          <w:color w:val="001D35"/>
          <w:sz w:val="27"/>
          <w:szCs w:val="27"/>
          <w:shd w:val="clear" w:color="auto" w:fill="FFFFFF"/>
        </w:rPr>
        <w:lastRenderedPageBreak/>
        <w:t xml:space="preserve">CAMPOS, Flavio Rodrigues Campos. </w:t>
      </w:r>
      <w:r w:rsidRPr="001F26A7">
        <w:rPr>
          <w:rFonts w:ascii="Arial" w:hAnsi="Arial" w:cs="Arial"/>
          <w:b/>
          <w:color w:val="001D35"/>
          <w:sz w:val="27"/>
          <w:szCs w:val="27"/>
          <w:shd w:val="clear" w:color="auto" w:fill="FFFFFF"/>
        </w:rPr>
        <w:t>A robótica para uso educacional</w:t>
      </w:r>
      <w:r w:rsidRPr="001F26A7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. </w:t>
      </w:r>
    </w:p>
    <w:p w14:paraId="012B6D00" w14:textId="238A55DD" w:rsidR="001F26A7" w:rsidRPr="001F26A7" w:rsidRDefault="001F26A7" w:rsidP="001F26A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1F26A7">
        <w:rPr>
          <w:rFonts w:ascii="Arial" w:hAnsi="Arial" w:cs="Arial"/>
          <w:color w:val="001D35"/>
          <w:sz w:val="27"/>
          <w:szCs w:val="27"/>
          <w:shd w:val="clear" w:color="auto" w:fill="FFFFFF"/>
        </w:rPr>
        <w:t>Senac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: </w:t>
      </w:r>
      <w:r w:rsidRPr="001F26A7">
        <w:rPr>
          <w:rFonts w:ascii="Arial" w:hAnsi="Arial" w:cs="Arial"/>
          <w:color w:val="001D35"/>
          <w:sz w:val="27"/>
          <w:szCs w:val="27"/>
          <w:shd w:val="clear" w:color="auto" w:fill="FFFFFF"/>
        </w:rPr>
        <w:t>São Paulo. 2019.</w:t>
      </w:r>
    </w:p>
    <w:p w14:paraId="317881D6" w14:textId="32E30FE6" w:rsidR="001365F2" w:rsidRDefault="00E56D4F" w:rsidP="00FA3365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CLAUDINO, Beatriz M. M.; LIMA, Raphael A. C.; NOBREGA, </w:t>
      </w:r>
      <w:proofErr w:type="spellStart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Theresa</w:t>
      </w:r>
      <w:proofErr w:type="spellEnd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C. A. </w:t>
      </w:r>
      <w:r w:rsidRPr="00E56D4F">
        <w:rPr>
          <w:rFonts w:ascii="Arial" w:hAnsi="Arial" w:cs="Arial"/>
          <w:b/>
          <w:color w:val="001D35"/>
          <w:sz w:val="27"/>
          <w:szCs w:val="27"/>
          <w:shd w:val="clear" w:color="auto" w:fill="FFFFFF"/>
        </w:rPr>
        <w:t>Povos originários na era digital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: entre desafios de acesso e a construção de uma cidadania plena. Revista Foco. v. 18, n. 1, p. 01-22, e7454, 2025.</w:t>
      </w:r>
    </w:p>
    <w:sectPr w:rsidR="001365F2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3C3F3" w14:textId="77777777" w:rsidR="00312017" w:rsidRDefault="00312017" w:rsidP="00D61F18">
      <w:pPr>
        <w:spacing w:after="0" w:line="240" w:lineRule="auto"/>
      </w:pPr>
      <w:r>
        <w:separator/>
      </w:r>
    </w:p>
  </w:endnote>
  <w:endnote w:type="continuationSeparator" w:id="0">
    <w:p w14:paraId="769B9074" w14:textId="77777777" w:rsidR="00312017" w:rsidRDefault="00312017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CF125" w14:textId="77777777" w:rsidR="00312017" w:rsidRDefault="00312017" w:rsidP="00D61F18">
      <w:pPr>
        <w:spacing w:after="0" w:line="240" w:lineRule="auto"/>
      </w:pPr>
      <w:r>
        <w:separator/>
      </w:r>
    </w:p>
  </w:footnote>
  <w:footnote w:type="continuationSeparator" w:id="0">
    <w:p w14:paraId="572C51FC" w14:textId="77777777" w:rsidR="00312017" w:rsidRDefault="00312017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DA9"/>
    <w:multiLevelType w:val="hybridMultilevel"/>
    <w:tmpl w:val="BFDE3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3781A"/>
    <w:multiLevelType w:val="multilevel"/>
    <w:tmpl w:val="8D90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0D1A86"/>
    <w:multiLevelType w:val="multilevel"/>
    <w:tmpl w:val="D690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95A79"/>
    <w:rsid w:val="00113C58"/>
    <w:rsid w:val="00120498"/>
    <w:rsid w:val="001365F2"/>
    <w:rsid w:val="001750B6"/>
    <w:rsid w:val="001B6ECA"/>
    <w:rsid w:val="001C56BA"/>
    <w:rsid w:val="001F26A7"/>
    <w:rsid w:val="002670D1"/>
    <w:rsid w:val="002A1DF5"/>
    <w:rsid w:val="002D48AF"/>
    <w:rsid w:val="002F3609"/>
    <w:rsid w:val="00312017"/>
    <w:rsid w:val="003A4221"/>
    <w:rsid w:val="003E4E9E"/>
    <w:rsid w:val="00402814"/>
    <w:rsid w:val="00450EA5"/>
    <w:rsid w:val="0046645C"/>
    <w:rsid w:val="00483CA9"/>
    <w:rsid w:val="004A45FD"/>
    <w:rsid w:val="004B1D01"/>
    <w:rsid w:val="004B646F"/>
    <w:rsid w:val="004C5576"/>
    <w:rsid w:val="004D4DBA"/>
    <w:rsid w:val="004D6E26"/>
    <w:rsid w:val="00520890"/>
    <w:rsid w:val="005239FA"/>
    <w:rsid w:val="00571E4F"/>
    <w:rsid w:val="00601AB4"/>
    <w:rsid w:val="0063142D"/>
    <w:rsid w:val="00642304"/>
    <w:rsid w:val="00674210"/>
    <w:rsid w:val="00734F8B"/>
    <w:rsid w:val="007838DA"/>
    <w:rsid w:val="007A4F1E"/>
    <w:rsid w:val="007B29E8"/>
    <w:rsid w:val="00822323"/>
    <w:rsid w:val="00912D08"/>
    <w:rsid w:val="00913B6E"/>
    <w:rsid w:val="009157F7"/>
    <w:rsid w:val="009363CF"/>
    <w:rsid w:val="00964F52"/>
    <w:rsid w:val="00990F61"/>
    <w:rsid w:val="009A2AD7"/>
    <w:rsid w:val="009F2F7E"/>
    <w:rsid w:val="00A446E4"/>
    <w:rsid w:val="00A668AF"/>
    <w:rsid w:val="00B7405F"/>
    <w:rsid w:val="00B83CB5"/>
    <w:rsid w:val="00B935BD"/>
    <w:rsid w:val="00BE5C14"/>
    <w:rsid w:val="00C1690B"/>
    <w:rsid w:val="00C30059"/>
    <w:rsid w:val="00C82AF9"/>
    <w:rsid w:val="00C91957"/>
    <w:rsid w:val="00D0750A"/>
    <w:rsid w:val="00D10917"/>
    <w:rsid w:val="00D536D8"/>
    <w:rsid w:val="00D61F18"/>
    <w:rsid w:val="00D82529"/>
    <w:rsid w:val="00D95775"/>
    <w:rsid w:val="00E56D4F"/>
    <w:rsid w:val="00EA5B20"/>
    <w:rsid w:val="00ED062D"/>
    <w:rsid w:val="00EF3058"/>
    <w:rsid w:val="00EF6E3E"/>
    <w:rsid w:val="00F73DF0"/>
    <w:rsid w:val="00FA3365"/>
    <w:rsid w:val="00FC5A44"/>
    <w:rsid w:val="00FC7073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50A"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EF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F6E3E"/>
    <w:rPr>
      <w:b/>
      <w:bCs/>
    </w:rPr>
  </w:style>
  <w:style w:type="character" w:styleId="nfase">
    <w:name w:val="Emphasis"/>
    <w:basedOn w:val="Fontepargpadro"/>
    <w:uiPriority w:val="20"/>
    <w:qFormat/>
    <w:rsid w:val="002D48AF"/>
    <w:rPr>
      <w:i/>
      <w:iCs/>
    </w:rPr>
  </w:style>
  <w:style w:type="character" w:customStyle="1" w:styleId="highlight">
    <w:name w:val="highlight"/>
    <w:basedOn w:val="Fontepargpadro"/>
    <w:rsid w:val="00113C58"/>
  </w:style>
  <w:style w:type="character" w:customStyle="1" w:styleId="uv3um">
    <w:name w:val="uv3um"/>
    <w:basedOn w:val="Fontepargpadro"/>
    <w:rsid w:val="00E5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1243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GTE</cp:lastModifiedBy>
  <cp:revision>3</cp:revision>
  <cp:lastPrinted>2025-06-10T18:30:00Z</cp:lastPrinted>
  <dcterms:created xsi:type="dcterms:W3CDTF">2025-09-10T15:13:00Z</dcterms:created>
  <dcterms:modified xsi:type="dcterms:W3CDTF">2025-09-10T16:05:00Z</dcterms:modified>
</cp:coreProperties>
</file>