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C01" w:rsidRPr="00B61C01" w:rsidRDefault="00B61C01" w:rsidP="00B61C01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B61C01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DE LUCIFERIANA À VESTAL: APONTAMENTOS PSICANALÍTICOS SOBRE O ROMANCE </w:t>
      </w:r>
      <w:r w:rsidRPr="00B61C01">
        <w:rPr>
          <w:rFonts w:ascii="Times New Roman" w:eastAsia="Calibri" w:hAnsi="Times New Roman" w:cs="Times New Roman"/>
          <w:b/>
          <w:i/>
          <w:sz w:val="28"/>
          <w:szCs w:val="28"/>
          <w:lang w:val="pt-BR"/>
        </w:rPr>
        <w:t>LUCÍOLA</w:t>
      </w:r>
      <w:r w:rsidRPr="00B61C01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, DE JOSÉ DE </w:t>
      </w:r>
      <w:proofErr w:type="gramStart"/>
      <w:r w:rsidRPr="00B61C01">
        <w:rPr>
          <w:rFonts w:ascii="Times New Roman" w:eastAsia="Calibri" w:hAnsi="Times New Roman" w:cs="Times New Roman"/>
          <w:b/>
          <w:sz w:val="28"/>
          <w:szCs w:val="28"/>
          <w:lang w:val="pt-BR"/>
        </w:rPr>
        <w:t>ALENCAR</w:t>
      </w:r>
      <w:proofErr w:type="gramEnd"/>
      <w:r w:rsidRPr="00B61C01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</w:t>
      </w:r>
    </w:p>
    <w:p w:rsidR="007A12B2" w:rsidRDefault="007A12B2" w:rsidP="00B61C0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8"/>
          <w:u w:val="single"/>
          <w:lang w:val="pt-BR"/>
        </w:rPr>
      </w:pPr>
    </w:p>
    <w:p w:rsidR="00B61C01" w:rsidRPr="00B87590" w:rsidRDefault="00B61C01" w:rsidP="00B61C01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8"/>
          <w:u w:val="single"/>
          <w:lang w:val="pt-BR"/>
        </w:rPr>
      </w:pPr>
      <w:bookmarkStart w:id="0" w:name="_GoBack"/>
      <w:bookmarkEnd w:id="0"/>
      <w:r w:rsidRPr="00B87590">
        <w:rPr>
          <w:rFonts w:ascii="Times New Roman" w:eastAsia="Calibri" w:hAnsi="Times New Roman" w:cs="Times New Roman"/>
          <w:sz w:val="24"/>
          <w:szCs w:val="28"/>
          <w:u w:val="single"/>
          <w:lang w:val="pt-BR"/>
        </w:rPr>
        <w:t>SANTOS, Yvisson Gomes</w:t>
      </w:r>
      <w:r w:rsidR="000C71F8">
        <w:rPr>
          <w:rFonts w:ascii="Times New Roman" w:eastAsia="Calibri" w:hAnsi="Times New Roman" w:cs="Times New Roman"/>
          <w:sz w:val="24"/>
          <w:szCs w:val="28"/>
          <w:u w:val="single"/>
          <w:lang w:val="pt-BR"/>
        </w:rPr>
        <w:t xml:space="preserve"> (SEDUC/AL)</w:t>
      </w:r>
    </w:p>
    <w:p w:rsidR="00B61C01" w:rsidRDefault="00B61C01" w:rsidP="00B61C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val="pt-BR"/>
        </w:rPr>
      </w:pPr>
    </w:p>
    <w:p w:rsidR="000C71F8" w:rsidRDefault="000C71F8" w:rsidP="00B61C0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val="pt-BR"/>
        </w:rPr>
      </w:pPr>
    </w:p>
    <w:p w:rsidR="00B61C01" w:rsidRPr="00EB41D1" w:rsidRDefault="00B61C01" w:rsidP="00B61C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D8BEB" wp14:editId="5F9D7AC7">
                <wp:simplePos x="0" y="0"/>
                <wp:positionH relativeFrom="column">
                  <wp:posOffset>390525</wp:posOffset>
                </wp:positionH>
                <wp:positionV relativeFrom="paragraph">
                  <wp:posOffset>8934450</wp:posOffset>
                </wp:positionV>
                <wp:extent cx="12401550" cy="1743075"/>
                <wp:effectExtent l="38100" t="19050" r="19050" b="28575"/>
                <wp:wrapNone/>
                <wp:docPr id="13" name="Triângulo 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2401550" cy="1743075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BC8C00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ângulo retângulo 13" o:spid="_x0000_s1026" type="#_x0000_t6" style="position:absolute;margin-left:30.75pt;margin-top:703.5pt;width:976.5pt;height:137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" fillcolor="#ffc000" strokecolor="#896500" strokeweight="1pt">
                <v:path arrowok="t"/>
              </v:shape>
            </w:pict>
          </mc:Fallback>
        </mc:AlternateContent>
      </w:r>
      <w:r w:rsidRPr="00EB41D1">
        <w:rPr>
          <w:rFonts w:ascii="Times New Roman" w:eastAsia="Calibri" w:hAnsi="Times New Roman" w:cs="Times New Roman"/>
          <w:b/>
          <w:sz w:val="24"/>
          <w:szCs w:val="28"/>
          <w:lang w:val="pt-BR"/>
        </w:rPr>
        <w:t>Resumo:</w:t>
      </w:r>
      <w:r w:rsidRPr="00EB41D1">
        <w:rPr>
          <w:rFonts w:ascii="Times New Roman" w:eastAsia="Calibri" w:hAnsi="Times New Roman" w:cs="Times New Roman"/>
          <w:sz w:val="24"/>
          <w:szCs w:val="28"/>
          <w:lang w:val="pt-BR"/>
        </w:rPr>
        <w:t xml:space="preserve"> o presente resumo trata sobre a personagem de ficção Lucíola, de José de Alencar</w:t>
      </w:r>
      <w:r w:rsidRPr="00EB41D1">
        <w:rPr>
          <w:rFonts w:ascii="Times New Roman" w:eastAsia="Calibri" w:hAnsi="Times New Roman" w:cs="Times New Roman"/>
          <w:sz w:val="24"/>
          <w:lang w:val="pt-BR"/>
        </w:rPr>
        <w:t>. Para tal se faz um retrato da sociedade oitocentista proposta à época do romance, aludindo às curvaturas ideológicas entre mulheres prostitutas e mulheres da privação. Utilizou-se</w:t>
      </w:r>
      <w:r>
        <w:rPr>
          <w:rFonts w:ascii="Times New Roman" w:eastAsia="Calibri" w:hAnsi="Times New Roman" w:cs="Times New Roman"/>
          <w:sz w:val="24"/>
          <w:lang w:val="pt-BR"/>
        </w:rPr>
        <w:t>,</w:t>
      </w:r>
      <w:r w:rsidRPr="00EB41D1">
        <w:rPr>
          <w:rFonts w:ascii="Times New Roman" w:eastAsia="Calibri" w:hAnsi="Times New Roman" w:cs="Times New Roman"/>
          <w:sz w:val="24"/>
          <w:lang w:val="pt-BR"/>
        </w:rPr>
        <w:t xml:space="preserve"> precipuamente</w:t>
      </w:r>
      <w:r>
        <w:rPr>
          <w:rFonts w:ascii="Times New Roman" w:eastAsia="Calibri" w:hAnsi="Times New Roman" w:cs="Times New Roman"/>
          <w:sz w:val="24"/>
          <w:lang w:val="pt-BR"/>
        </w:rPr>
        <w:t>,</w:t>
      </w:r>
      <w:r w:rsidRPr="00EB41D1">
        <w:rPr>
          <w:rFonts w:ascii="Times New Roman" w:eastAsia="Calibri" w:hAnsi="Times New Roman" w:cs="Times New Roman"/>
          <w:sz w:val="24"/>
          <w:lang w:val="pt-BR"/>
        </w:rPr>
        <w:t xml:space="preserve"> um verniz psicanalítico para o tecido/corpo que a personagem se fez mostrar na urdidura do romance. Um corpo erótico, passível de desejos e encantamentos, em detrimento, no enredo da obra, de um corpo morto. Essas terminologias partem do construto da ilação de corpo lutuoso e de corpo brincante, segundo Freud (1976). Lucíola, mulher de sua época, se utiliza de furos na mascarada (POMMIER, 1987) que margeiam a feminilidade para se tornar desejante aos homens tanto como cortesã, quanto como casta ao amado por eleição. Umas das multifacetadas articulações que o texto alencarino nos fornece são os fragmentos textuais desse corpo que se transformam e informam ao leitor o perfil da heroína do romance em devires, na perspectiva da mascarada (desse corpo que chamamos de visceral). Encontrar as diversas narrativas dessas manifestações nos coloca na perspectiva de que a voz feminil de Lucíola perpassa pela voz de seu desejo, ela o coloca como eixo axial para se </w:t>
      </w:r>
      <w:proofErr w:type="gramStart"/>
      <w:r w:rsidRPr="00EB41D1">
        <w:rPr>
          <w:rFonts w:ascii="Times New Roman" w:eastAsia="Calibri" w:hAnsi="Times New Roman" w:cs="Times New Roman"/>
          <w:sz w:val="24"/>
          <w:lang w:val="pt-BR"/>
        </w:rPr>
        <w:t>dizer</w:t>
      </w:r>
      <w:proofErr w:type="gramEnd"/>
      <w:r w:rsidRPr="00EB41D1">
        <w:rPr>
          <w:rFonts w:ascii="Times New Roman" w:eastAsia="Calibri" w:hAnsi="Times New Roman" w:cs="Times New Roman"/>
          <w:sz w:val="24"/>
          <w:lang w:val="pt-BR"/>
        </w:rPr>
        <w:t xml:space="preserve"> mulher, ora sendo luciferiana, ora sendo domada de anseios do amor monogâmico/burguês para se promulgar a antítese mulher/prostituta da mulher/esposa. O texto/tecido alencarino também mostra, na leitura psicanalítica, a função do gozo </w:t>
      </w:r>
      <w:proofErr w:type="gramStart"/>
      <w:r w:rsidRPr="00EB41D1">
        <w:rPr>
          <w:rFonts w:ascii="Times New Roman" w:eastAsia="Calibri" w:hAnsi="Times New Roman" w:cs="Times New Roman"/>
          <w:sz w:val="24"/>
          <w:lang w:val="pt-BR"/>
        </w:rPr>
        <w:t>não-todo</w:t>
      </w:r>
      <w:proofErr w:type="gramEnd"/>
      <w:r w:rsidRPr="00EB41D1">
        <w:rPr>
          <w:rFonts w:ascii="Times New Roman" w:eastAsia="Calibri" w:hAnsi="Times New Roman" w:cs="Times New Roman"/>
          <w:sz w:val="24"/>
          <w:lang w:val="pt-BR"/>
        </w:rPr>
        <w:t xml:space="preserve"> que  a personagem se orna em sua estrutura textual e ficcional (LACAN, 1993), traduzindo </w:t>
      </w:r>
      <w:r w:rsidRPr="00EB41D1"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  <w:t>a obscuridade indizível do feminino, o que transformaria, enfim, o ser da mulher em enigma (BIRMAN, 2001).</w:t>
      </w:r>
    </w:p>
    <w:p w:rsidR="00B61C01" w:rsidRPr="00EB41D1" w:rsidRDefault="00B61C01" w:rsidP="00B61C01">
      <w:pPr>
        <w:spacing w:line="240" w:lineRule="auto"/>
        <w:jc w:val="both"/>
        <w:rPr>
          <w:rFonts w:ascii="Times New Roman" w:eastAsia="Calibri" w:hAnsi="Times New Roman" w:cs="Times New Roman"/>
          <w:sz w:val="24"/>
          <w:lang w:val="pt-BR"/>
        </w:rPr>
      </w:pPr>
      <w:r w:rsidRPr="00EB41D1">
        <w:rPr>
          <w:rFonts w:ascii="Times New Roman" w:eastAsia="Calibri" w:hAnsi="Times New Roman" w:cs="Times New Roman"/>
          <w:b/>
          <w:sz w:val="24"/>
          <w:lang w:val="pt-BR"/>
        </w:rPr>
        <w:t>Palavras-chave:</w:t>
      </w:r>
      <w:r>
        <w:rPr>
          <w:rFonts w:ascii="Times New Roman" w:eastAsia="Calibri" w:hAnsi="Times New Roman" w:cs="Times New Roman"/>
          <w:sz w:val="24"/>
          <w:lang w:val="pt-BR"/>
        </w:rPr>
        <w:t xml:space="preserve"> Lucíola. Feminino. Psicanalise</w:t>
      </w:r>
      <w:r w:rsidRPr="00EB41D1">
        <w:rPr>
          <w:rFonts w:ascii="Times New Roman" w:eastAsia="Calibri" w:hAnsi="Times New Roman" w:cs="Times New Roman"/>
          <w:sz w:val="24"/>
          <w:lang w:val="pt-BR"/>
        </w:rPr>
        <w:t xml:space="preserve">. </w:t>
      </w:r>
    </w:p>
    <w:p w:rsidR="000C71F8" w:rsidRDefault="000C71F8">
      <w:pPr>
        <w:rPr>
          <w:rFonts w:ascii="Times New Roman" w:hAnsi="Times New Roman" w:cs="Times New Roman"/>
          <w:sz w:val="24"/>
          <w:szCs w:val="24"/>
          <w:lang w:val="pt-BR"/>
        </w:rPr>
      </w:pPr>
    </w:p>
    <w:p w:rsidR="00F83EFD" w:rsidRPr="000C71F8" w:rsidRDefault="000C71F8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0C71F8">
        <w:rPr>
          <w:rFonts w:ascii="Times New Roman" w:hAnsi="Times New Roman" w:cs="Times New Roman"/>
          <w:i/>
          <w:sz w:val="24"/>
          <w:szCs w:val="24"/>
          <w:lang w:val="pt-BR"/>
        </w:rPr>
        <w:t>E-mail</w:t>
      </w:r>
      <w:r w:rsidRPr="000C71F8">
        <w:rPr>
          <w:rFonts w:ascii="Times New Roman" w:hAnsi="Times New Roman" w:cs="Times New Roman"/>
          <w:sz w:val="24"/>
          <w:szCs w:val="24"/>
          <w:lang w:val="pt-BR"/>
        </w:rPr>
        <w:t>: yvissongomes@hotmail.com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sectPr w:rsidR="00F83EFD" w:rsidRPr="000C71F8" w:rsidSect="00541C2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01"/>
    <w:rsid w:val="000C71F8"/>
    <w:rsid w:val="00541C2A"/>
    <w:rsid w:val="007A12B2"/>
    <w:rsid w:val="00B61C01"/>
    <w:rsid w:val="00B87590"/>
    <w:rsid w:val="00F8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C01"/>
    <w:pPr>
      <w:spacing w:after="160" w:line="259" w:lineRule="auto"/>
    </w:pPr>
    <w:rPr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C01"/>
    <w:pPr>
      <w:spacing w:after="160" w:line="259" w:lineRule="auto"/>
    </w:pPr>
    <w:rPr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Yvisson</dc:creator>
  <cp:lastModifiedBy>Yvisson</cp:lastModifiedBy>
  <cp:revision>5</cp:revision>
  <dcterms:created xsi:type="dcterms:W3CDTF">2018-10-16T04:15:00Z</dcterms:created>
  <dcterms:modified xsi:type="dcterms:W3CDTF">2018-10-16T04:29:00Z</dcterms:modified>
</cp:coreProperties>
</file>