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DA" w:rsidRDefault="00EC2150">
      <w:pPr>
        <w:spacing w:after="134" w:line="265" w:lineRule="auto"/>
        <w:ind w:left="442"/>
        <w:jc w:val="center"/>
      </w:pPr>
      <w:r>
        <w:rPr>
          <w:sz w:val="22"/>
        </w:rPr>
        <w:t>APENDICE B</w:t>
      </w:r>
    </w:p>
    <w:p w:rsidR="00CC08DA" w:rsidRDefault="00EC2150">
      <w:pPr>
        <w:spacing w:after="524" w:line="265" w:lineRule="auto"/>
        <w:ind w:left="442" w:right="21"/>
        <w:jc w:val="center"/>
      </w:pPr>
      <w:r>
        <w:rPr>
          <w:sz w:val="22"/>
        </w:rPr>
        <w:t>MODELO DE TRABALHO IDENTIFICADO</w:t>
      </w:r>
    </w:p>
    <w:p w:rsidR="00CC08DA" w:rsidRDefault="00EC2150">
      <w:pPr>
        <w:spacing w:after="845" w:line="259" w:lineRule="auto"/>
        <w:ind w:left="0" w:firstLine="0"/>
        <w:jc w:val="right"/>
      </w:pPr>
      <w:r>
        <w:rPr>
          <w:sz w:val="22"/>
        </w:rPr>
        <w:t>Mostra Cientifica de Pesquisa</w:t>
      </w:r>
    </w:p>
    <w:p w:rsidR="00CC08DA" w:rsidRDefault="00EC2150">
      <w:pPr>
        <w:spacing w:after="447" w:line="265" w:lineRule="auto"/>
        <w:ind w:left="442" w:right="71"/>
        <w:jc w:val="center"/>
      </w:pPr>
      <w:r>
        <w:rPr>
          <w:sz w:val="22"/>
        </w:rPr>
        <w:t>O USO DO REIKI EM PACIENTES COM DEPRESSÃO E ANSIEDADE</w:t>
      </w:r>
    </w:p>
    <w:p w:rsidR="00CC08DA" w:rsidRDefault="00EC2150">
      <w:pPr>
        <w:spacing w:after="133" w:line="259" w:lineRule="auto"/>
        <w:ind w:left="363"/>
        <w:jc w:val="left"/>
      </w:pPr>
      <w:proofErr w:type="spellStart"/>
      <w:r>
        <w:rPr>
          <w:sz w:val="22"/>
        </w:rPr>
        <w:t>Tailane</w:t>
      </w:r>
      <w:proofErr w:type="spellEnd"/>
      <w:r>
        <w:rPr>
          <w:sz w:val="22"/>
        </w:rPr>
        <w:t xml:space="preserve"> Paiva dos Santos</w:t>
      </w:r>
    </w:p>
    <w:p w:rsidR="00CC08DA" w:rsidRDefault="00EC2150">
      <w:pPr>
        <w:spacing w:after="1"/>
        <w:ind w:left="363" w:right="13"/>
      </w:pPr>
      <w:r>
        <w:t xml:space="preserve">Discente do curso de Fisioterapia do Centro Universitário </w:t>
      </w:r>
      <w:proofErr w:type="spellStart"/>
      <w:r>
        <w:t>Inta</w:t>
      </w:r>
      <w:proofErr w:type="spellEnd"/>
      <w:r>
        <w:t xml:space="preserve"> (UNINTA) Campus</w:t>
      </w:r>
    </w:p>
    <w:p w:rsidR="00CC08DA" w:rsidRDefault="00EC2150">
      <w:pPr>
        <w:ind w:left="363" w:right="13"/>
      </w:pPr>
      <w:r>
        <w:t>Itapi</w:t>
      </w:r>
      <w:r>
        <w:t xml:space="preserve">poca, Itapipoca. Ceará. Brasil. </w:t>
      </w:r>
      <w:hyperlink r:id="rId4" w:history="1">
        <w:r w:rsidRPr="00393095">
          <w:rPr>
            <w:rStyle w:val="Hyperlink"/>
          </w:rPr>
          <w:t>tailanepaiva2016@gmail.com</w:t>
        </w:r>
      </w:hyperlink>
      <w:r>
        <w:t xml:space="preserve"> </w:t>
      </w:r>
    </w:p>
    <w:p w:rsidR="00CC08DA" w:rsidRDefault="00EC2150">
      <w:pPr>
        <w:spacing w:after="90" w:line="259" w:lineRule="auto"/>
        <w:ind w:left="363"/>
        <w:jc w:val="left"/>
      </w:pPr>
      <w:proofErr w:type="spellStart"/>
      <w:r>
        <w:rPr>
          <w:sz w:val="22"/>
        </w:rPr>
        <w:t>M.a</w:t>
      </w:r>
      <w:proofErr w:type="spellEnd"/>
      <w:r>
        <w:rPr>
          <w:sz w:val="22"/>
        </w:rPr>
        <w:t xml:space="preserve"> Clara </w:t>
      </w:r>
      <w:proofErr w:type="spellStart"/>
      <w:r>
        <w:rPr>
          <w:sz w:val="22"/>
        </w:rPr>
        <w:t>Wirginia</w:t>
      </w:r>
      <w:proofErr w:type="spellEnd"/>
      <w:r>
        <w:rPr>
          <w:sz w:val="22"/>
        </w:rPr>
        <w:t xml:space="preserve"> de Queiroz Moura</w:t>
      </w:r>
    </w:p>
    <w:p w:rsidR="00CC08DA" w:rsidRDefault="00EC2150">
      <w:pPr>
        <w:ind w:left="363" w:right="13"/>
      </w:pPr>
      <w:r>
        <w:t xml:space="preserve">Docente do Centro Universitário </w:t>
      </w:r>
      <w:proofErr w:type="spellStart"/>
      <w:r>
        <w:t>Inta</w:t>
      </w:r>
      <w:proofErr w:type="spellEnd"/>
      <w:r>
        <w:t xml:space="preserve"> (UNINTA) Campus Itapipoca, Itapipoca, Ceará, Brasil. *Orientador. </w:t>
      </w:r>
      <w:hyperlink r:id="rId5" w:history="1">
        <w:r w:rsidRPr="00393095">
          <w:rPr>
            <w:rStyle w:val="Hyperlink"/>
            <w:u w:color="000000"/>
          </w:rPr>
          <w:t>clarawirginia@gmail.com</w:t>
        </w:r>
      </w:hyperlink>
      <w:r>
        <w:rPr>
          <w:u w:val="single" w:color="000000"/>
        </w:rPr>
        <w:t xml:space="preserve"> </w:t>
      </w:r>
    </w:p>
    <w:p w:rsidR="00CC08DA" w:rsidRDefault="00EC2150">
      <w:pPr>
        <w:spacing w:after="580"/>
        <w:ind w:left="276" w:right="13" w:firstLine="7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794853</wp:posOffset>
            </wp:positionH>
            <wp:positionV relativeFrom="page">
              <wp:posOffset>446940</wp:posOffset>
            </wp:positionV>
            <wp:extent cx="6327212" cy="1236985"/>
            <wp:effectExtent l="0" t="0" r="0" b="0"/>
            <wp:wrapTopAndBottom/>
            <wp:docPr id="9953" name="Picture 9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" name="Picture 99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7212" cy="123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Introdução: A depressão e ansiedade </w:t>
      </w:r>
      <w:proofErr w:type="spellStart"/>
      <w:r>
        <w:t>sà</w:t>
      </w:r>
      <w:r>
        <w:t>o</w:t>
      </w:r>
      <w:proofErr w:type="spellEnd"/>
      <w:r>
        <w:t xml:space="preserve"> duas patologias diferente, embora possam compartilhar alguns sintomas semelhantes. A ansiedade geralmente envolve sentimentos de preocupação excessiva, nervosismo, taquicardia, sudorese, tonturas, enjoos, calafrios ou sensação de calor, alteração no sono</w:t>
      </w:r>
      <w:r>
        <w:t>, medos irracionais, alterações no apetite, inquietação constante e tensão, enquanto a depressão é caracterizada por uma persistente sensação</w:t>
      </w:r>
      <w:r>
        <w:t xml:space="preserve"> de tristeza, perda de interesse em atividades, mudança de apetite, ganho ou perda de peso, sentimento de culpa e d</w:t>
      </w:r>
      <w:r>
        <w:t>esesperança e baixa energia. Existem diversos fatores que contribuem para essas patologias como, desequilíbrios hormonais, metabólicos, luto, desemprego, doenças e traumas da vida Objetivo: Sintetizar o uso do Reiki como recurso terapia integrativa no trat</w:t>
      </w:r>
      <w:r>
        <w:t xml:space="preserve">amento de pacientes com depressão e ansiedade, através de uma revisão integrativa. Método: Trata-se de uma revisão integrativa realizado na base de dados da </w:t>
      </w:r>
      <w:proofErr w:type="spellStart"/>
      <w:r>
        <w:t>Pubmed</w:t>
      </w:r>
      <w:proofErr w:type="spellEnd"/>
      <w:r>
        <w:t xml:space="preserve">, Web </w:t>
      </w:r>
      <w:proofErr w:type="spellStart"/>
      <w:r>
        <w:t>of</w:t>
      </w:r>
      <w:proofErr w:type="spellEnd"/>
      <w:r>
        <w:t xml:space="preserve"> Science e </w:t>
      </w:r>
      <w:proofErr w:type="spellStart"/>
      <w:r>
        <w:t>Scielo</w:t>
      </w:r>
      <w:proofErr w:type="spellEnd"/>
      <w:r>
        <w:t xml:space="preserve"> no período de abril de 2024, com o intuito de identificar estudos q</w:t>
      </w:r>
      <w:r>
        <w:t>ue relatassem as abordagens terapêuticos do uso do Reiki no tratamento da ansiedade e depressão. Os critérios de inclusão de artigos foram integrados com artigos que abordassem os efeitos terapêuticos do Reiki em pacientes com depressão e ansiedade, public</w:t>
      </w:r>
      <w:r>
        <w:t xml:space="preserve">ados em 2000 a 2019. Resultados: Os estudos mostram que o Reiki, terapia originada no Japão, que tem como finalidade estimular os mecanismos naturais de recuperação da saúde, por meio de imposição de mãos, que usa a aproximação ou o toque sobre o corpo da </w:t>
      </w:r>
      <w:r>
        <w:t>pessoa, na qual é emitida uma energia universal ele leva em conta dimensões</w:t>
      </w:r>
      <w:r>
        <w:t xml:space="preserve"> da consciência, do corpo e das emoções, pode ajudar e muito pacientes com depressão e ansiedade, onde a intenção é de melhorar o crescimento pessoal reduzindo os níveis de estresse</w:t>
      </w:r>
      <w:r>
        <w:t>, diminuição da ansiedade, aumento da autoestima, modificação de pensamentos, sentimentos e comportamentos.</w:t>
      </w:r>
    </w:p>
    <w:p w:rsidR="00CC08DA" w:rsidRDefault="00EC2150">
      <w:pPr>
        <w:spacing w:after="0" w:line="259" w:lineRule="auto"/>
        <w:ind w:left="2872" w:firstLine="0"/>
        <w:jc w:val="left"/>
      </w:pPr>
      <w:r>
        <w:rPr>
          <w:noProof/>
        </w:rPr>
        <w:drawing>
          <wp:inline distT="0" distB="0" distL="0" distR="0">
            <wp:extent cx="1309701" cy="207670"/>
            <wp:effectExtent l="0" t="0" r="0" b="0"/>
            <wp:docPr id="9955" name="Picture 9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5" name="Picture 99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9701" cy="20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8DA" w:rsidRDefault="00EC2150">
      <w:pPr>
        <w:ind w:left="10" w:right="513"/>
      </w:pPr>
      <w:r>
        <w:lastRenderedPageBreak/>
        <w:t>Conclusão: Os pacientes que realizam o uso do Reiki como tratamento da ansiedade e depressão, apresentam uma melhora significativa na melhoria da qualidade de vida, bem-estar</w:t>
      </w:r>
      <w:r>
        <w:t xml:space="preserve"> físico</w:t>
      </w:r>
      <w:r>
        <w:t>, emocional e social do paciente, assim como também auxilia na melhora das a</w:t>
      </w:r>
      <w:r>
        <w:t>tividades diárias</w:t>
      </w:r>
      <w:bookmarkStart w:id="0" w:name="_GoBack"/>
      <w:bookmarkEnd w:id="0"/>
      <w:r>
        <w:t xml:space="preserve"> e na diminuição dos sintomas desses transtornos e do seu relacionamento com o meio. O Reiki mostrou-se como um instrumento de cuidado que proporcionou a expansão da consciência nos mesmo, conseguindo então, ter outra percepção a respeito </w:t>
      </w:r>
      <w:r>
        <w:t>dos acontecimentos passados, presentes e futuros, indicando compreensão melhor de suas vivencias e novas proposta de projetos saudáveis de vida.</w:t>
      </w:r>
    </w:p>
    <w:p w:rsidR="00CC08DA" w:rsidRDefault="00EC2150">
      <w:pPr>
        <w:ind w:left="132" w:right="13"/>
      </w:pPr>
      <w:r>
        <w:t>Descritores: Ansiedade, depressão, efeitos do Reiki, saúde mental.</w:t>
      </w:r>
    </w:p>
    <w:p w:rsidR="00CC08DA" w:rsidRDefault="00EC2150">
      <w:pPr>
        <w:ind w:left="149" w:right="13"/>
      </w:pPr>
      <w:r>
        <w:t>Referências</w:t>
      </w:r>
    </w:p>
    <w:p w:rsidR="00CC08DA" w:rsidRDefault="00EC2150">
      <w:pPr>
        <w:ind w:left="213" w:right="13"/>
      </w:pPr>
      <w:r>
        <w:t>DE'CARLI, Johnny. Reiki: Apostil</w:t>
      </w:r>
      <w:r>
        <w:t xml:space="preserve">as Oficiais. São Paulo: Editora. Isis, 2013. </w:t>
      </w:r>
      <w:proofErr w:type="gramStart"/>
      <w:r>
        <w:t>4</w:t>
      </w:r>
      <w:r>
        <w:rPr>
          <w:vertAlign w:val="superscript"/>
        </w:rPr>
        <w:t xml:space="preserve">0 </w:t>
      </w:r>
      <w:r>
        <w:t>ed.</w:t>
      </w:r>
      <w:proofErr w:type="gramEnd"/>
    </w:p>
    <w:p w:rsidR="00CC08DA" w:rsidRDefault="00EC2150">
      <w:pPr>
        <w:ind w:left="184" w:right="13"/>
      </w:pPr>
      <w:r>
        <w:t>STEIN, Diane. Reiki Essencial: Manual Completo sobre uma Antiga Arte de Cura. São Paulo:</w:t>
      </w:r>
    </w:p>
    <w:p w:rsidR="00CC08DA" w:rsidRDefault="00EC2150">
      <w:pPr>
        <w:spacing w:after="6504" w:line="255" w:lineRule="auto"/>
        <w:ind w:left="209" w:right="478" w:firstLine="41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939764</wp:posOffset>
            </wp:positionH>
            <wp:positionV relativeFrom="page">
              <wp:posOffset>449661</wp:posOffset>
            </wp:positionV>
            <wp:extent cx="5811795" cy="1238411"/>
            <wp:effectExtent l="0" t="0" r="0" b="0"/>
            <wp:wrapTopAndBottom/>
            <wp:docPr id="9957" name="Picture 9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7" name="Picture 99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1795" cy="123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FEITOSA F B. A depressão pela perspectiva biopsicossocial e a função protetora das habilidades sociais. </w:t>
      </w:r>
      <w:proofErr w:type="spellStart"/>
      <w:r>
        <w:t>Psicol</w:t>
      </w:r>
      <w:proofErr w:type="spellEnd"/>
      <w:r>
        <w:t xml:space="preserve"> </w:t>
      </w:r>
      <w:proofErr w:type="spellStart"/>
      <w:r>
        <w:t>Ciê</w:t>
      </w:r>
      <w:r>
        <w:t>nc</w:t>
      </w:r>
      <w:proofErr w:type="spellEnd"/>
      <w:r>
        <w:t xml:space="preserve"> Prof. 2014; 34(2):488-99. 13. Barros LCN, Oliveira ESF, </w:t>
      </w:r>
      <w:proofErr w:type="spellStart"/>
      <w:r>
        <w:t>Hallais</w:t>
      </w:r>
      <w:proofErr w:type="spellEnd"/>
      <w:r>
        <w:t xml:space="preserve"> JAS, Teixeira RAG, Barros NF. Práticas Integrativas e Complementares na Atenção Primária à Saúde: Percepções dos Gestores dos Serviços. </w:t>
      </w:r>
      <w:proofErr w:type="spellStart"/>
      <w:r>
        <w:t>Esc</w:t>
      </w:r>
      <w:proofErr w:type="spellEnd"/>
      <w:r>
        <w:t xml:space="preserve"> Anna Nery. 2020; </w:t>
      </w:r>
      <w:r>
        <w:tab/>
        <w:t>20190081.</w:t>
      </w:r>
    </w:p>
    <w:p w:rsidR="00CC08DA" w:rsidRDefault="00EC2150">
      <w:pPr>
        <w:pStyle w:val="Ttulo1"/>
      </w:pPr>
      <w:r>
        <w:t>UNINTA</w:t>
      </w:r>
    </w:p>
    <w:sectPr w:rsidR="00CC08DA">
      <w:pgSz w:w="12240" w:h="15840"/>
      <w:pgMar w:top="2678" w:right="2418" w:bottom="1202" w:left="22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DA"/>
    <w:rsid w:val="00CC08DA"/>
    <w:rsid w:val="00EC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E3D5"/>
  <w15:docId w15:val="{5618874B-41FD-4DB8-96E2-9712C00B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8" w:line="258" w:lineRule="auto"/>
      <w:ind w:left="37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right="565"/>
      <w:jc w:val="center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18"/>
    </w:rPr>
  </w:style>
  <w:style w:type="character" w:styleId="Hyperlink">
    <w:name w:val="Hyperlink"/>
    <w:basedOn w:val="Fontepargpadro"/>
    <w:uiPriority w:val="99"/>
    <w:unhideWhenUsed/>
    <w:rsid w:val="00EC2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clarawirginia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ailanepaiva2016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UNIVERSITARID INTA</vt:lpstr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UNIVERSITARID INTA</dc:title>
  <dc:subject/>
  <dc:creator>Usuário do Windows</dc:creator>
  <cp:keywords/>
  <cp:lastModifiedBy>Usuário do Windows</cp:lastModifiedBy>
  <cp:revision>2</cp:revision>
  <dcterms:created xsi:type="dcterms:W3CDTF">2024-04-30T19:17:00Z</dcterms:created>
  <dcterms:modified xsi:type="dcterms:W3CDTF">2024-04-30T19:17:00Z</dcterms:modified>
</cp:coreProperties>
</file>