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23983" w14:textId="77777777" w:rsidR="002B7DC2" w:rsidRDefault="002B7DC2">
      <w:pPr>
        <w:jc w:val="center"/>
        <w:rPr>
          <w:rFonts w:ascii="Times New Roman" w:eastAsia="Times New Roman" w:hAnsi="Times New Roman" w:cs="Times New Roman"/>
          <w:b/>
        </w:rPr>
      </w:pPr>
    </w:p>
    <w:p w14:paraId="57A9F37D" w14:textId="77777777" w:rsidR="002B7DC2" w:rsidRDefault="002B7DC2">
      <w:pPr>
        <w:jc w:val="center"/>
        <w:rPr>
          <w:rFonts w:ascii="Times New Roman" w:eastAsia="Times New Roman" w:hAnsi="Times New Roman" w:cs="Times New Roman"/>
          <w:b/>
        </w:rPr>
      </w:pPr>
    </w:p>
    <w:p w14:paraId="40590B5A" w14:textId="77777777" w:rsidR="002B7DC2" w:rsidRDefault="002B7DC2">
      <w:pPr>
        <w:jc w:val="center"/>
        <w:rPr>
          <w:rFonts w:ascii="Times New Roman" w:eastAsia="Times New Roman" w:hAnsi="Times New Roman" w:cs="Times New Roman"/>
          <w:b/>
        </w:rPr>
      </w:pPr>
    </w:p>
    <w:p w14:paraId="72AE61AE" w14:textId="77777777" w:rsidR="006C7D06" w:rsidRDefault="006C7D06">
      <w:pPr>
        <w:jc w:val="center"/>
        <w:rPr>
          <w:rFonts w:ascii="Times New Roman" w:eastAsia="Times New Roman" w:hAnsi="Times New Roman" w:cs="Times New Roman"/>
          <w:b/>
        </w:rPr>
      </w:pPr>
    </w:p>
    <w:p w14:paraId="6B6E726C" w14:textId="77777777" w:rsidR="006C7D06" w:rsidRDefault="006C7D06">
      <w:pPr>
        <w:jc w:val="center"/>
        <w:rPr>
          <w:rFonts w:ascii="Times New Roman" w:eastAsia="Times New Roman" w:hAnsi="Times New Roman" w:cs="Times New Roman"/>
          <w:b/>
        </w:rPr>
      </w:pPr>
    </w:p>
    <w:p w14:paraId="3BEC4B80" w14:textId="77777777" w:rsidR="006C7D06" w:rsidRDefault="006C7D06">
      <w:pPr>
        <w:jc w:val="center"/>
        <w:rPr>
          <w:rFonts w:ascii="Times New Roman" w:eastAsia="Times New Roman" w:hAnsi="Times New Roman" w:cs="Times New Roman"/>
          <w:b/>
        </w:rPr>
      </w:pPr>
    </w:p>
    <w:p w14:paraId="2BF244DB" w14:textId="77777777" w:rsidR="006C7D06" w:rsidRDefault="006C7D06">
      <w:pPr>
        <w:jc w:val="center"/>
        <w:rPr>
          <w:rFonts w:ascii="Times New Roman" w:eastAsia="Times New Roman" w:hAnsi="Times New Roman" w:cs="Times New Roman"/>
          <w:b/>
        </w:rPr>
      </w:pPr>
    </w:p>
    <w:p w14:paraId="5A66EA66" w14:textId="77777777" w:rsidR="006C7D06" w:rsidRDefault="006C7D06">
      <w:pPr>
        <w:jc w:val="center"/>
        <w:rPr>
          <w:rFonts w:ascii="Times New Roman" w:eastAsia="Times New Roman" w:hAnsi="Times New Roman" w:cs="Times New Roman"/>
          <w:b/>
        </w:rPr>
      </w:pPr>
    </w:p>
    <w:p w14:paraId="3CDE1EC7" w14:textId="06D65A95" w:rsidR="00257DBF" w:rsidRDefault="00640F9F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MODELOS DE NEGÓCIO DO WEBJORNALISMO NAS PEQUENAS E MÉDIAS CIDADES DO PIAUÍ</w:t>
      </w:r>
      <w:r w:rsidR="00257DBF">
        <w:rPr>
          <w:rFonts w:ascii="Times New Roman" w:eastAsia="Times New Roman" w:hAnsi="Times New Roman" w:cs="Times New Roman"/>
          <w:b/>
          <w:caps/>
          <w:vertAlign w:val="superscript"/>
        </w:rPr>
        <w:t>1</w:t>
      </w:r>
    </w:p>
    <w:p w14:paraId="304F90DC" w14:textId="77777777" w:rsidR="00257DBF" w:rsidRDefault="00257DBF">
      <w:pPr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77751638" w14:textId="2C54642D" w:rsidR="00257DBF" w:rsidRDefault="002E705F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u w:val="single"/>
        </w:rPr>
        <w:t>Nícolas BARBOSA</w:t>
      </w:r>
      <w:r w:rsidR="00257DBF">
        <w:rPr>
          <w:rFonts w:ascii="Times New Roman" w:eastAsia="Times New Roman" w:hAnsi="Times New Roman" w:cs="Times New Roman"/>
          <w:bCs/>
          <w:vertAlign w:val="superscript"/>
        </w:rPr>
        <w:t>2</w:t>
      </w:r>
      <w:r w:rsidR="00257DBF">
        <w:rPr>
          <w:rFonts w:ascii="Times New Roman" w:eastAsia="Times New Roman" w:hAnsi="Times New Roman" w:cs="Times New Roman"/>
          <w:bCs/>
          <w:lang w:val="x-none"/>
        </w:rPr>
        <w:t xml:space="preserve">; </w:t>
      </w:r>
      <w:r>
        <w:rPr>
          <w:rFonts w:ascii="Times New Roman" w:eastAsia="Times New Roman" w:hAnsi="Times New Roman" w:cs="Times New Roman"/>
          <w:bCs/>
        </w:rPr>
        <w:t>Jacqueline DOURADO</w:t>
      </w:r>
      <w:r w:rsidR="00257DBF">
        <w:rPr>
          <w:rFonts w:ascii="Times New Roman" w:eastAsia="Times New Roman" w:hAnsi="Times New Roman" w:cs="Times New Roman"/>
          <w:bCs/>
          <w:vertAlign w:val="superscript"/>
        </w:rPr>
        <w:t>3</w:t>
      </w:r>
      <w:r w:rsidR="00257DBF">
        <w:rPr>
          <w:rFonts w:ascii="Times New Roman" w:eastAsia="Times New Roman" w:hAnsi="Times New Roman" w:cs="Times New Roman"/>
          <w:bCs/>
          <w:lang w:val="x-none"/>
        </w:rPr>
        <w:t xml:space="preserve"> </w:t>
      </w:r>
    </w:p>
    <w:p w14:paraId="61E25B6D" w14:textId="77777777" w:rsidR="00257DBF" w:rsidRDefault="00257DBF">
      <w:pPr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14:paraId="43DA52D1" w14:textId="52423827" w:rsidR="00257DBF" w:rsidRDefault="00257DBF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1 </w:t>
      </w:r>
      <w:r w:rsidR="002E705F">
        <w:rPr>
          <w:rFonts w:ascii="Times New Roman" w:eastAsia="Times New Roman" w:hAnsi="Times New Roman" w:cs="Times New Roman"/>
          <w:sz w:val="20"/>
          <w:szCs w:val="20"/>
        </w:rPr>
        <w:t>GT-5 – Economia Política do Jornalismo</w:t>
      </w:r>
    </w:p>
    <w:p w14:paraId="29A7FD2F" w14:textId="641D480A" w:rsidR="00257DBF" w:rsidRDefault="00257DBF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2 </w:t>
      </w:r>
      <w:r w:rsidR="002E705F">
        <w:rPr>
          <w:rFonts w:ascii="Times New Roman" w:eastAsia="Times New Roman" w:hAnsi="Times New Roman" w:cs="Times New Roman"/>
          <w:sz w:val="20"/>
          <w:szCs w:val="20"/>
        </w:rPr>
        <w:t>Mestre pelo Programa de Pós-Graduação em Comunicação da Universidade Federal do Piauí, nicolasnunesbarbosa@gmail.com</w:t>
      </w:r>
    </w:p>
    <w:p w14:paraId="2CA8C513" w14:textId="4F279EF6" w:rsidR="00257DBF" w:rsidRDefault="00257DBF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E705F">
        <w:rPr>
          <w:rFonts w:ascii="Times New Roman" w:eastAsia="Times New Roman" w:hAnsi="Times New Roman" w:cs="Times New Roman"/>
          <w:sz w:val="20"/>
          <w:szCs w:val="20"/>
        </w:rPr>
        <w:t>Professora Doutora de Comunicação Social da Universidade Federal do Piauí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E705F">
        <w:rPr>
          <w:rFonts w:ascii="Times New Roman" w:eastAsia="Times New Roman" w:hAnsi="Times New Roman" w:cs="Times New Roman"/>
          <w:sz w:val="20"/>
          <w:szCs w:val="20"/>
        </w:rPr>
        <w:t>jacdourado@uol.com.br</w:t>
      </w:r>
    </w:p>
    <w:p w14:paraId="619D2AF0" w14:textId="77777777" w:rsidR="00257DBF" w:rsidRDefault="00257DBF">
      <w:pPr>
        <w:jc w:val="both"/>
        <w:rPr>
          <w:rFonts w:ascii="Times New Roman" w:eastAsia="Times New Roman" w:hAnsi="Times New Roman" w:cs="Times New Roman"/>
          <w:color w:val="FF0000"/>
        </w:rPr>
      </w:pPr>
    </w:p>
    <w:p w14:paraId="65852C80" w14:textId="60E59AD2" w:rsidR="00257DBF" w:rsidRDefault="00257DBF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RESUMO </w:t>
      </w:r>
    </w:p>
    <w:p w14:paraId="3E0A1CE8" w14:textId="73C0FFCC" w:rsidR="002E705F" w:rsidRDefault="00190820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Este resumo</w:t>
      </w:r>
      <w:r w:rsidR="008A0BD2">
        <w:rPr>
          <w:rFonts w:ascii="Times New Roman" w:eastAsia="Times New Roman" w:hAnsi="Times New Roman" w:cs="Times New Roman"/>
        </w:rPr>
        <w:t xml:space="preserve"> expandido e a sua apresentação</w:t>
      </w:r>
      <w:r w:rsidR="002E705F">
        <w:rPr>
          <w:rFonts w:ascii="Times New Roman" w:eastAsia="Times New Roman" w:hAnsi="Times New Roman" w:cs="Times New Roman"/>
        </w:rPr>
        <w:t xml:space="preserve"> busca</w:t>
      </w:r>
      <w:r w:rsidR="008A0BD2">
        <w:rPr>
          <w:rFonts w:ascii="Times New Roman" w:eastAsia="Times New Roman" w:hAnsi="Times New Roman" w:cs="Times New Roman"/>
        </w:rPr>
        <w:t>m</w:t>
      </w:r>
      <w:r w:rsidR="002E705F">
        <w:rPr>
          <w:rFonts w:ascii="Times New Roman" w:eastAsia="Times New Roman" w:hAnsi="Times New Roman" w:cs="Times New Roman"/>
        </w:rPr>
        <w:t xml:space="preserve"> disseminar os resultados de dissertação de Mestrado apresentada ao Programa de Pós-Graduação em Comunicação Social da Universidade Federal do Piauí. A partir da Economia Política do Jornalismo, que está baseada nos conceitos e categorias da Economia Política da Comunicação e das Teorias do Jornalismo (FRANCISCATO, 2013) </w:t>
      </w:r>
      <w:r>
        <w:rPr>
          <w:rFonts w:ascii="Times New Roman" w:eastAsia="Times New Roman" w:hAnsi="Times New Roman" w:cs="Times New Roman"/>
        </w:rPr>
        <w:t xml:space="preserve">mas com foco principal na categoria </w:t>
      </w:r>
      <w:r w:rsidR="00C464CF">
        <w:rPr>
          <w:rFonts w:ascii="Times New Roman" w:eastAsia="Times New Roman" w:hAnsi="Times New Roman" w:cs="Times New Roman"/>
        </w:rPr>
        <w:t>trabalho (FIGUEIREDO, 2019</w:t>
      </w:r>
      <w:r>
        <w:rPr>
          <w:rFonts w:ascii="Times New Roman" w:eastAsia="Times New Roman" w:hAnsi="Times New Roman" w:cs="Times New Roman"/>
        </w:rPr>
        <w:t>), analisou-se os modelos de negócios de 11 veículos webjornalísticos do interior do Piauí selecionados a par</w:t>
      </w:r>
      <w:r w:rsidR="00640F9F">
        <w:rPr>
          <w:rFonts w:ascii="Times New Roman" w:eastAsia="Times New Roman" w:hAnsi="Times New Roman" w:cs="Times New Roman"/>
        </w:rPr>
        <w:t>tir de critérios populacionais,</w:t>
      </w:r>
      <w:r>
        <w:rPr>
          <w:rFonts w:ascii="Times New Roman" w:eastAsia="Times New Roman" w:hAnsi="Times New Roman" w:cs="Times New Roman"/>
        </w:rPr>
        <w:t xml:space="preserve"> de divisões administrativas </w:t>
      </w:r>
      <w:r w:rsidR="008A0BD2">
        <w:rPr>
          <w:rFonts w:ascii="Times New Roman" w:eastAsia="Times New Roman" w:hAnsi="Times New Roman" w:cs="Times New Roman"/>
        </w:rPr>
        <w:t>da Constituição Estadual</w:t>
      </w:r>
      <w:r w:rsidR="00640F9F">
        <w:rPr>
          <w:rFonts w:ascii="Times New Roman" w:eastAsia="Times New Roman" w:hAnsi="Times New Roman" w:cs="Times New Roman"/>
        </w:rPr>
        <w:t xml:space="preserve"> e da quantidade de acessos</w:t>
      </w:r>
      <w:r>
        <w:rPr>
          <w:rFonts w:ascii="Times New Roman" w:eastAsia="Times New Roman" w:hAnsi="Times New Roman" w:cs="Times New Roman"/>
        </w:rPr>
        <w:t xml:space="preserve">. </w:t>
      </w:r>
      <w:r w:rsidR="008A0BD2">
        <w:rPr>
          <w:rFonts w:ascii="Times New Roman" w:eastAsia="Times New Roman" w:hAnsi="Times New Roman" w:cs="Times New Roman"/>
        </w:rPr>
        <w:t>O conceito de modelo de negócio</w:t>
      </w:r>
      <w:r>
        <w:rPr>
          <w:rFonts w:ascii="Times New Roman" w:eastAsia="Times New Roman" w:hAnsi="Times New Roman" w:cs="Times New Roman"/>
        </w:rPr>
        <w:t xml:space="preserve"> é definido criticando as definições advindas do campo científico da Administração</w:t>
      </w:r>
      <w:r w:rsidR="008A0BD2">
        <w:rPr>
          <w:rFonts w:ascii="Times New Roman" w:eastAsia="Times New Roman" w:hAnsi="Times New Roman" w:cs="Times New Roman"/>
        </w:rPr>
        <w:t xml:space="preserve"> (PICARD, 2010)</w:t>
      </w:r>
      <w:r>
        <w:rPr>
          <w:rFonts w:ascii="Times New Roman" w:eastAsia="Times New Roman" w:hAnsi="Times New Roman" w:cs="Times New Roman"/>
        </w:rPr>
        <w:t xml:space="preserve"> e baseado na Teoria do Valor-Trabalho de Marx</w:t>
      </w:r>
      <w:r w:rsidR="00640F9F">
        <w:rPr>
          <w:rFonts w:ascii="Times New Roman" w:eastAsia="Times New Roman" w:hAnsi="Times New Roman" w:cs="Times New Roman"/>
        </w:rPr>
        <w:t xml:space="preserve"> (RUBIN, 1987)</w:t>
      </w:r>
      <w:r>
        <w:rPr>
          <w:rFonts w:ascii="Times New Roman" w:eastAsia="Times New Roman" w:hAnsi="Times New Roman" w:cs="Times New Roman"/>
        </w:rPr>
        <w:t xml:space="preserve">. Assim, a análise dos veículos foca em como os trabalhadores transformam informação em notícias e em </w:t>
      </w:r>
      <w:r w:rsidR="008A0BD2">
        <w:rPr>
          <w:rFonts w:ascii="Times New Roman" w:eastAsia="Times New Roman" w:hAnsi="Times New Roman" w:cs="Times New Roman"/>
        </w:rPr>
        <w:t xml:space="preserve">mercadoria </w:t>
      </w:r>
      <w:r>
        <w:rPr>
          <w:rFonts w:ascii="Times New Roman" w:eastAsia="Times New Roman" w:hAnsi="Times New Roman" w:cs="Times New Roman"/>
        </w:rPr>
        <w:t>audiência</w:t>
      </w:r>
      <w:r w:rsidR="008A0BD2">
        <w:rPr>
          <w:rFonts w:ascii="Times New Roman" w:eastAsia="Times New Roman" w:hAnsi="Times New Roman" w:cs="Times New Roman"/>
        </w:rPr>
        <w:t xml:space="preserve"> (SMYTHE, 1977)</w:t>
      </w:r>
      <w:r>
        <w:rPr>
          <w:rFonts w:ascii="Times New Roman" w:eastAsia="Times New Roman" w:hAnsi="Times New Roman" w:cs="Times New Roman"/>
        </w:rPr>
        <w:t xml:space="preserve"> que será vendida ao Es</w:t>
      </w:r>
      <w:r w:rsidR="008A0BD2">
        <w:rPr>
          <w:rFonts w:ascii="Times New Roman" w:eastAsia="Times New Roman" w:hAnsi="Times New Roman" w:cs="Times New Roman"/>
        </w:rPr>
        <w:t>tado e ao mercado</w:t>
      </w:r>
      <w:r w:rsidR="00C464CF">
        <w:rPr>
          <w:rFonts w:ascii="Times New Roman" w:eastAsia="Times New Roman" w:hAnsi="Times New Roman" w:cs="Times New Roman"/>
        </w:rPr>
        <w:t>, ou transformada em capital simbólico desses mesmos atores</w:t>
      </w:r>
      <w:r w:rsidR="008A0BD2">
        <w:rPr>
          <w:rFonts w:ascii="Times New Roman" w:eastAsia="Times New Roman" w:hAnsi="Times New Roman" w:cs="Times New Roman"/>
        </w:rPr>
        <w:t>. Também contribuem para a estrutura teórica</w:t>
      </w:r>
      <w:r>
        <w:rPr>
          <w:rFonts w:ascii="Times New Roman" w:eastAsia="Times New Roman" w:hAnsi="Times New Roman" w:cs="Times New Roman"/>
        </w:rPr>
        <w:t xml:space="preserve"> </w:t>
      </w:r>
      <w:r w:rsidR="008A0BD2">
        <w:rPr>
          <w:rFonts w:ascii="Times New Roman" w:eastAsia="Times New Roman" w:hAnsi="Times New Roman" w:cs="Times New Roman"/>
        </w:rPr>
        <w:t xml:space="preserve">as abordagens sobre </w:t>
      </w:r>
      <w:r>
        <w:rPr>
          <w:rFonts w:ascii="Times New Roman" w:eastAsia="Times New Roman" w:hAnsi="Times New Roman" w:cs="Times New Roman"/>
        </w:rPr>
        <w:t>as mudanças pelas quais passa o sistema capitalista</w:t>
      </w:r>
      <w:r w:rsidR="008A0BD2">
        <w:rPr>
          <w:rFonts w:ascii="Times New Roman" w:eastAsia="Times New Roman" w:hAnsi="Times New Roman" w:cs="Times New Roman"/>
        </w:rPr>
        <w:t xml:space="preserve"> desde o início da década de 1970</w:t>
      </w:r>
      <w:r w:rsidR="00696FEF">
        <w:rPr>
          <w:rFonts w:ascii="Times New Roman" w:eastAsia="Times New Roman" w:hAnsi="Times New Roman" w:cs="Times New Roman"/>
        </w:rPr>
        <w:t>, com a substituição do regime de acumulação fordista pelo flexível</w:t>
      </w:r>
      <w:r>
        <w:rPr>
          <w:rFonts w:ascii="Times New Roman" w:eastAsia="Times New Roman" w:hAnsi="Times New Roman" w:cs="Times New Roman"/>
        </w:rPr>
        <w:t xml:space="preserve"> (ZALLO, 2016)</w:t>
      </w:r>
      <w:r w:rsidR="00C464CF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a centralidade das indústrias de rede nesse process</w:t>
      </w:r>
      <w:r w:rsidR="00F840FC">
        <w:rPr>
          <w:rFonts w:ascii="Times New Roman" w:eastAsia="Times New Roman" w:hAnsi="Times New Roman" w:cs="Times New Roman"/>
        </w:rPr>
        <w:t>o</w:t>
      </w:r>
      <w:r w:rsidR="00C27514">
        <w:rPr>
          <w:rFonts w:ascii="Times New Roman" w:eastAsia="Times New Roman" w:hAnsi="Times New Roman" w:cs="Times New Roman"/>
        </w:rPr>
        <w:t xml:space="preserve"> que envolve</w:t>
      </w:r>
      <w:r w:rsidR="00696FEF">
        <w:rPr>
          <w:rFonts w:ascii="Times New Roman" w:eastAsia="Times New Roman" w:hAnsi="Times New Roman" w:cs="Times New Roman"/>
        </w:rPr>
        <w:t xml:space="preserve"> o avanço da globalização dos capitais financeiros</w:t>
      </w:r>
      <w:r w:rsidR="00F840FC">
        <w:rPr>
          <w:rFonts w:ascii="Times New Roman" w:eastAsia="Times New Roman" w:hAnsi="Times New Roman" w:cs="Times New Roman"/>
        </w:rPr>
        <w:t xml:space="preserve"> (BOLAÑO, 2013</w:t>
      </w:r>
      <w:r w:rsidR="00696FEF">
        <w:rPr>
          <w:rFonts w:ascii="Times New Roman" w:eastAsia="Times New Roman" w:hAnsi="Times New Roman" w:cs="Times New Roman"/>
        </w:rPr>
        <w:t>; DANTAS; RAULINO, 2020</w:t>
      </w:r>
      <w:r w:rsidR="00F840FC">
        <w:rPr>
          <w:rFonts w:ascii="Times New Roman" w:eastAsia="Times New Roman" w:hAnsi="Times New Roman" w:cs="Times New Roman"/>
        </w:rPr>
        <w:t>)</w:t>
      </w:r>
      <w:r w:rsidR="00640F9F">
        <w:rPr>
          <w:rFonts w:ascii="Times New Roman" w:eastAsia="Times New Roman" w:hAnsi="Times New Roman" w:cs="Times New Roman"/>
        </w:rPr>
        <w:t>; e o impacto desses fenômenos</w:t>
      </w:r>
      <w:r w:rsidR="00F840FC">
        <w:rPr>
          <w:rFonts w:ascii="Times New Roman" w:eastAsia="Times New Roman" w:hAnsi="Times New Roman" w:cs="Times New Roman"/>
        </w:rPr>
        <w:t xml:space="preserve"> no trabalho jornalístico (ANDRADE, 2013). Por fim, características regionais sobre a organização do trabalho no Nordeste</w:t>
      </w:r>
      <w:r w:rsidR="00C27514">
        <w:rPr>
          <w:rFonts w:ascii="Times New Roman" w:eastAsia="Times New Roman" w:hAnsi="Times New Roman" w:cs="Times New Roman"/>
        </w:rPr>
        <w:t>, como a alta taxa histórica de informalidade e a maior participação nas cadeias globais desde a década de 1990</w:t>
      </w:r>
      <w:r w:rsidR="00F840FC">
        <w:rPr>
          <w:rFonts w:ascii="Times New Roman" w:eastAsia="Times New Roman" w:hAnsi="Times New Roman" w:cs="Times New Roman"/>
        </w:rPr>
        <w:t xml:space="preserve"> (</w:t>
      </w:r>
      <w:r w:rsidR="00F840FC">
        <w:rPr>
          <w:rFonts w:ascii="Times New Roman" w:hAnsi="Times New Roman" w:cs="Times New Roman"/>
        </w:rPr>
        <w:t>ARAUJO; CORTELETTI; LIMA, 2018</w:t>
      </w:r>
      <w:r w:rsidR="00C27514">
        <w:rPr>
          <w:rFonts w:ascii="Times New Roman" w:hAnsi="Times New Roman" w:cs="Times New Roman"/>
        </w:rPr>
        <w:t>);</w:t>
      </w:r>
      <w:r w:rsidR="00F840FC">
        <w:rPr>
          <w:rFonts w:ascii="Times New Roman" w:hAnsi="Times New Roman" w:cs="Times New Roman"/>
        </w:rPr>
        <w:t xml:space="preserve"> dados sociais </w:t>
      </w:r>
      <w:r w:rsidR="00C27514">
        <w:rPr>
          <w:rFonts w:ascii="Times New Roman" w:hAnsi="Times New Roman" w:cs="Times New Roman"/>
        </w:rPr>
        <w:t>que cobrem acesso e qualidade da internet utilizada, riqueza, composição da produção econômica (</w:t>
      </w:r>
      <w:r w:rsidR="00C27514">
        <w:rPr>
          <w:rFonts w:ascii="Times New Roman" w:hAnsi="Times New Roman" w:cs="Times New Roman"/>
        </w:rPr>
        <w:t>IBGE, 2012; ANATEL, 2020)</w:t>
      </w:r>
      <w:r w:rsidR="00C27514">
        <w:rPr>
          <w:rFonts w:ascii="Times New Roman" w:hAnsi="Times New Roman" w:cs="Times New Roman"/>
        </w:rPr>
        <w:t>;</w:t>
      </w:r>
      <w:r w:rsidR="00C27514">
        <w:rPr>
          <w:rFonts w:ascii="Times New Roman" w:hAnsi="Times New Roman" w:cs="Times New Roman"/>
        </w:rPr>
        <w:t xml:space="preserve"> </w:t>
      </w:r>
      <w:r w:rsidR="00C27514">
        <w:rPr>
          <w:rFonts w:ascii="Times New Roman" w:hAnsi="Times New Roman" w:cs="Times New Roman"/>
        </w:rPr>
        <w:t>e a formação socioeconômica histórica do Piauí</w:t>
      </w:r>
      <w:r w:rsidR="00F840FC">
        <w:rPr>
          <w:rFonts w:ascii="Times New Roman" w:hAnsi="Times New Roman" w:cs="Times New Roman"/>
        </w:rPr>
        <w:t xml:space="preserve"> (</w:t>
      </w:r>
      <w:r w:rsidR="00F840FC">
        <w:rPr>
          <w:rFonts w:ascii="Times New Roman" w:hAnsi="Times New Roman" w:cs="Times New Roman"/>
        </w:rPr>
        <w:t>GUERRA; POCHMANN, 2019</w:t>
      </w:r>
      <w:r w:rsidR="00C27514">
        <w:rPr>
          <w:rFonts w:ascii="Times New Roman" w:hAnsi="Times New Roman" w:cs="Times New Roman"/>
        </w:rPr>
        <w:t>)</w:t>
      </w:r>
      <w:r w:rsidR="00F840FC">
        <w:rPr>
          <w:rFonts w:ascii="Times New Roman" w:hAnsi="Times New Roman" w:cs="Times New Roman"/>
        </w:rPr>
        <w:t xml:space="preserve"> também são considerados. Os resultados de observação sistemática,</w:t>
      </w:r>
      <w:r w:rsidR="00696FEF">
        <w:rPr>
          <w:rFonts w:ascii="Times New Roman" w:hAnsi="Times New Roman" w:cs="Times New Roman"/>
        </w:rPr>
        <w:t xml:space="preserve"> questionário fechado,</w:t>
      </w:r>
      <w:r w:rsidR="00F840FC">
        <w:rPr>
          <w:rFonts w:ascii="Times New Roman" w:hAnsi="Times New Roman" w:cs="Times New Roman"/>
        </w:rPr>
        <w:t xml:space="preserve"> pesquisa documental e bibliográfica</w:t>
      </w:r>
      <w:r w:rsidR="00640F9F">
        <w:rPr>
          <w:rFonts w:ascii="Times New Roman" w:hAnsi="Times New Roman" w:cs="Times New Roman"/>
        </w:rPr>
        <w:t xml:space="preserve"> (GIL, 2008)</w:t>
      </w:r>
      <w:r w:rsidR="00F840FC">
        <w:rPr>
          <w:rFonts w:ascii="Times New Roman" w:hAnsi="Times New Roman" w:cs="Times New Roman"/>
        </w:rPr>
        <w:t xml:space="preserve"> demonstram que há relação entre os veículos estudados e as grandes plataformas globais para distribuição de conteúdo e geração de renda, mas que o vínculo financeiro maior ainda é com o comércio local.</w:t>
      </w:r>
      <w:r w:rsidR="008A0BD2">
        <w:rPr>
          <w:rFonts w:ascii="Times New Roman" w:hAnsi="Times New Roman" w:cs="Times New Roman"/>
        </w:rPr>
        <w:t xml:space="preserve"> Redes como </w:t>
      </w:r>
      <w:proofErr w:type="spellStart"/>
      <w:r w:rsidR="008A0BD2">
        <w:rPr>
          <w:rFonts w:ascii="Times New Roman" w:hAnsi="Times New Roman" w:cs="Times New Roman"/>
        </w:rPr>
        <w:t>Facebook</w:t>
      </w:r>
      <w:proofErr w:type="spellEnd"/>
      <w:r w:rsidR="008A0BD2">
        <w:rPr>
          <w:rFonts w:ascii="Times New Roman" w:hAnsi="Times New Roman" w:cs="Times New Roman"/>
        </w:rPr>
        <w:t xml:space="preserve">, Instagram, </w:t>
      </w:r>
      <w:proofErr w:type="spellStart"/>
      <w:r w:rsidR="008A0BD2">
        <w:rPr>
          <w:rFonts w:ascii="Times New Roman" w:hAnsi="Times New Roman" w:cs="Times New Roman"/>
        </w:rPr>
        <w:t>Whatsapp</w:t>
      </w:r>
      <w:proofErr w:type="spellEnd"/>
      <w:r w:rsidR="008A0BD2">
        <w:rPr>
          <w:rFonts w:ascii="Times New Roman" w:hAnsi="Times New Roman" w:cs="Times New Roman"/>
        </w:rPr>
        <w:t xml:space="preserve"> e </w:t>
      </w:r>
      <w:proofErr w:type="spellStart"/>
      <w:r w:rsidR="008A0BD2">
        <w:rPr>
          <w:rFonts w:ascii="Times New Roman" w:hAnsi="Times New Roman" w:cs="Times New Roman"/>
        </w:rPr>
        <w:t>Youtube</w:t>
      </w:r>
      <w:proofErr w:type="spellEnd"/>
      <w:r w:rsidR="008A0BD2">
        <w:rPr>
          <w:rFonts w:ascii="Times New Roman" w:hAnsi="Times New Roman" w:cs="Times New Roman"/>
        </w:rPr>
        <w:t xml:space="preserve"> apresentam centralidade na conquista da audiência, mas banners e publicações em sites ou blogs ainda são o </w:t>
      </w:r>
      <w:r w:rsidR="00696FEF">
        <w:rPr>
          <w:rFonts w:ascii="Times New Roman" w:hAnsi="Times New Roman" w:cs="Times New Roman"/>
        </w:rPr>
        <w:t>principal canal de financiamento, enquanto a publicidade programática é utilizada mas não chega a representar parte significativa do faturamento</w:t>
      </w:r>
      <w:r w:rsidR="008A0BD2">
        <w:rPr>
          <w:rFonts w:ascii="Times New Roman" w:hAnsi="Times New Roman" w:cs="Times New Roman"/>
        </w:rPr>
        <w:t xml:space="preserve">. </w:t>
      </w:r>
      <w:r w:rsidR="00696FEF">
        <w:rPr>
          <w:rFonts w:ascii="Times New Roman" w:hAnsi="Times New Roman" w:cs="Times New Roman"/>
        </w:rPr>
        <w:t>Q</w:t>
      </w:r>
      <w:r w:rsidR="00F840FC">
        <w:rPr>
          <w:rFonts w:ascii="Times New Roman" w:hAnsi="Times New Roman" w:cs="Times New Roman"/>
        </w:rPr>
        <w:t>uestões locais como tamanho da população e riqueza tem alto impacto no modelo de negócios.</w:t>
      </w:r>
      <w:r w:rsidR="00696FEF">
        <w:rPr>
          <w:rFonts w:ascii="Times New Roman" w:hAnsi="Times New Roman" w:cs="Times New Roman"/>
        </w:rPr>
        <w:t xml:space="preserve"> Cidades maiores e mais ricas têm veículos com mais profissionais e maior arrecadação. A análise em portais da transparência não </w:t>
      </w:r>
      <w:r w:rsidR="00696FEF">
        <w:rPr>
          <w:rFonts w:ascii="Times New Roman" w:hAnsi="Times New Roman" w:cs="Times New Roman"/>
        </w:rPr>
        <w:lastRenderedPageBreak/>
        <w:t>identificou forte presença do Estado no financiamento dos observáveis. Considera-se que é preciso haver uma estruturação de Políticas Públicas que consiga fortalecer veículos webjornalísticos menos dependentes de empresas comerciais locais e das plataformas globais e que forneça melhor formação</w:t>
      </w:r>
      <w:r w:rsidR="00640F9F">
        <w:rPr>
          <w:rFonts w:ascii="Times New Roman" w:hAnsi="Times New Roman" w:cs="Times New Roman"/>
        </w:rPr>
        <w:t xml:space="preserve"> </w:t>
      </w:r>
      <w:r w:rsidR="00696FEF">
        <w:rPr>
          <w:rFonts w:ascii="Times New Roman" w:hAnsi="Times New Roman" w:cs="Times New Roman"/>
        </w:rPr>
        <w:t>aos trabalhadores.</w:t>
      </w:r>
    </w:p>
    <w:p w14:paraId="669EB1DF" w14:textId="77777777" w:rsidR="00257DBF" w:rsidRDefault="00257DBF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3A54CD1C" w14:textId="0EE43411" w:rsidR="00257DBF" w:rsidRDefault="00257DBF" w:rsidP="00640F9F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REFERÊNCIAS BIBLIOGRÁFICAS </w:t>
      </w:r>
    </w:p>
    <w:p w14:paraId="624D8C6D" w14:textId="3F00158B" w:rsidR="00257DBF" w:rsidRDefault="00257DBF">
      <w:pPr>
        <w:ind w:left="284" w:hanging="284"/>
        <w:jc w:val="both"/>
        <w:rPr>
          <w:rFonts w:ascii="Times New Roman" w:hAnsi="Times New Roman" w:cs="Times New Roman"/>
        </w:rPr>
      </w:pPr>
    </w:p>
    <w:p w14:paraId="014755DC" w14:textId="4EDD2AF1" w:rsidR="002B7DC2" w:rsidRDefault="00640F9F" w:rsidP="00640F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AGÊNCIA NACIONAL DE TELECOMUNICAÇÕES (Brasil). </w:t>
      </w:r>
      <w:r>
        <w:rPr>
          <w:rFonts w:ascii="Times New Roman" w:hAnsi="Times New Roman" w:cs="Times New Roman"/>
          <w:b/>
          <w:bCs/>
        </w:rPr>
        <w:t xml:space="preserve">Dados abertos: </w:t>
      </w:r>
      <w:r w:rsidR="00A96F2C">
        <w:rPr>
          <w:rFonts w:ascii="Times New Roman" w:hAnsi="Times New Roman" w:cs="Times New Roman"/>
        </w:rPr>
        <w:t>painéis de dados. 2020</w:t>
      </w:r>
      <w:bookmarkStart w:id="0" w:name="_GoBack"/>
      <w:bookmarkEnd w:id="0"/>
      <w:r>
        <w:rPr>
          <w:rFonts w:ascii="Times New Roman" w:hAnsi="Times New Roman" w:cs="Times New Roman"/>
        </w:rPr>
        <w:t>. Brasília, DF: ANATEL, [2020?]. Disponível em: https://www.anatel.gov.br/paineis/acessos. Acesso em: 10 jun. 2020.</w:t>
      </w:r>
    </w:p>
    <w:p w14:paraId="139951C2" w14:textId="77777777" w:rsidR="00640F9F" w:rsidRDefault="00640F9F" w:rsidP="00640F9F">
      <w:pPr>
        <w:jc w:val="both"/>
        <w:rPr>
          <w:rFonts w:ascii="Times New Roman" w:hAnsi="Times New Roman" w:cs="Times New Roman"/>
        </w:rPr>
      </w:pPr>
    </w:p>
    <w:p w14:paraId="7BE231FA" w14:textId="3DA5A79A" w:rsidR="00640F9F" w:rsidRDefault="00640F9F" w:rsidP="00640F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ANDRADE, </w:t>
      </w:r>
      <w:proofErr w:type="spellStart"/>
      <w:r>
        <w:rPr>
          <w:rFonts w:ascii="Times New Roman" w:hAnsi="Times New Roman" w:cs="Times New Roman"/>
        </w:rPr>
        <w:t>Samária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>Jornalismo em mutação:</w:t>
      </w:r>
      <w:r>
        <w:rPr>
          <w:rFonts w:ascii="Times New Roman" w:hAnsi="Times New Roman" w:cs="Times New Roman"/>
        </w:rPr>
        <w:t xml:space="preserve"> estudo sobre a produção de conteúdo na fase do capitalismo avançado. Orientadora: Jacqueline Lima Dourado. 2014. 132 f. Dissertação (Mestrado em Comunicação) – Universidade Federal do Piauí, Teresina, PI, 2013. Disponível em: https://sigaa.ufpi.br/sigaa/public/programa/documentos.jsf?lc=pt_BR&amp;id=369&amp;idTipo=1. Acesso em: 17 abr. 2019.</w:t>
      </w:r>
    </w:p>
    <w:p w14:paraId="171B8DFF" w14:textId="77777777" w:rsidR="00640F9F" w:rsidRDefault="00640F9F" w:rsidP="00640F9F">
      <w:pPr>
        <w:jc w:val="both"/>
        <w:rPr>
          <w:rFonts w:ascii="Times New Roman" w:hAnsi="Times New Roman" w:cs="Times New Roman"/>
        </w:rPr>
      </w:pPr>
    </w:p>
    <w:p w14:paraId="337BC4A9" w14:textId="77777777" w:rsidR="00640F9F" w:rsidRDefault="00640F9F" w:rsidP="00640F9F">
      <w:pPr>
        <w:tabs>
          <w:tab w:val="left" w:pos="60"/>
          <w:tab w:val="left" w:pos="1125"/>
        </w:tabs>
        <w:rPr>
          <w:rFonts w:hint="eastAsia"/>
        </w:rPr>
      </w:pPr>
      <w:r>
        <w:rPr>
          <w:rFonts w:ascii="Times New Roman" w:hAnsi="Times New Roman" w:cs="Times New Roman"/>
        </w:rPr>
        <w:t xml:space="preserve">ARAUJO, Iara; CORTELETTI, Roseli; LIMA, Jacob. Empreendedorismo e terceirização na produção de confecções: experiências no Nordeste brasileiro. </w:t>
      </w:r>
      <w:r>
        <w:rPr>
          <w:rFonts w:ascii="Times New Roman" w:hAnsi="Times New Roman" w:cs="Times New Roman"/>
          <w:i/>
          <w:iCs/>
        </w:rPr>
        <w:t xml:space="preserve">In: </w:t>
      </w:r>
      <w:r>
        <w:rPr>
          <w:rFonts w:ascii="Times New Roman" w:hAnsi="Times New Roman" w:cs="Times New Roman"/>
        </w:rPr>
        <w:t xml:space="preserve">ENCONTRO ANUAL DA ANPOCS, </w:t>
      </w:r>
      <w:proofErr w:type="gramStart"/>
      <w:r>
        <w:rPr>
          <w:rFonts w:ascii="Times New Roman" w:hAnsi="Times New Roman" w:cs="Times New Roman"/>
        </w:rPr>
        <w:t>42.,</w:t>
      </w:r>
      <w:proofErr w:type="gramEnd"/>
      <w:r>
        <w:rPr>
          <w:rFonts w:ascii="Times New Roman" w:hAnsi="Times New Roman" w:cs="Times New Roman"/>
        </w:rPr>
        <w:t xml:space="preserve"> 2018, Caxambu. </w:t>
      </w:r>
      <w:r>
        <w:rPr>
          <w:rFonts w:ascii="Times New Roman" w:hAnsi="Times New Roman" w:cs="Times New Roman"/>
          <w:b/>
          <w:bCs/>
        </w:rPr>
        <w:t xml:space="preserve">Anais </w:t>
      </w:r>
      <w:r>
        <w:rPr>
          <w:rFonts w:ascii="Times New Roman" w:hAnsi="Times New Roman" w:cs="Times New Roman"/>
          <w:bCs/>
        </w:rPr>
        <w:t>[...].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Caxambu, MG: ANPOCS, 2018. </w:t>
      </w:r>
      <w:proofErr w:type="gramStart"/>
      <w:r>
        <w:rPr>
          <w:rFonts w:ascii="Times New Roman" w:hAnsi="Times New Roman" w:cs="Times New Roman"/>
        </w:rPr>
        <w:t>p</w:t>
      </w:r>
      <w:proofErr w:type="gramEnd"/>
      <w:r>
        <w:rPr>
          <w:rFonts w:ascii="Times New Roman" w:hAnsi="Times New Roman" w:cs="Times New Roman"/>
        </w:rPr>
        <w:t xml:space="preserve"> 1-17. </w:t>
      </w:r>
    </w:p>
    <w:p w14:paraId="17233B51" w14:textId="77777777" w:rsidR="00640F9F" w:rsidRDefault="00640F9F" w:rsidP="00640F9F">
      <w:pPr>
        <w:jc w:val="both"/>
        <w:rPr>
          <w:rFonts w:ascii="Times New Roman" w:hAnsi="Times New Roman" w:cs="Times New Roman"/>
        </w:rPr>
      </w:pPr>
    </w:p>
    <w:p w14:paraId="2E346090" w14:textId="7FEF2FF2" w:rsidR="00640F9F" w:rsidRDefault="00640F9F" w:rsidP="00640F9F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BOLAÑO, Cesar. </w:t>
      </w:r>
      <w:r>
        <w:rPr>
          <w:rFonts w:ascii="Times New Roman" w:hAnsi="Times New Roman" w:cs="Times New Roman"/>
          <w:b/>
          <w:lang w:val="es-ES"/>
        </w:rPr>
        <w:t xml:space="preserve">Industria cultural, </w:t>
      </w:r>
      <w:proofErr w:type="spellStart"/>
      <w:r>
        <w:rPr>
          <w:rFonts w:ascii="Times New Roman" w:hAnsi="Times New Roman" w:cs="Times New Roman"/>
          <w:b/>
          <w:lang w:val="es-ES"/>
        </w:rPr>
        <w:t>informarción</w:t>
      </w:r>
      <w:proofErr w:type="spellEnd"/>
      <w:r>
        <w:rPr>
          <w:rFonts w:ascii="Times New Roman" w:hAnsi="Times New Roman" w:cs="Times New Roman"/>
          <w:b/>
          <w:lang w:val="es-ES"/>
        </w:rPr>
        <w:t xml:space="preserve"> y capitalismo</w:t>
      </w:r>
      <w:r>
        <w:rPr>
          <w:rFonts w:ascii="Times New Roman" w:hAnsi="Times New Roman" w:cs="Times New Roman"/>
          <w:lang w:val="es-ES"/>
        </w:rPr>
        <w:t>. [</w:t>
      </w:r>
      <w:proofErr w:type="gramStart"/>
      <w:r>
        <w:rPr>
          <w:rFonts w:ascii="Times New Roman" w:hAnsi="Times New Roman" w:cs="Times New Roman"/>
          <w:i/>
          <w:lang w:val="es-ES"/>
        </w:rPr>
        <w:t>s</w:t>
      </w:r>
      <w:proofErr w:type="gramEnd"/>
      <w:r>
        <w:rPr>
          <w:rFonts w:ascii="Times New Roman" w:hAnsi="Times New Roman" w:cs="Times New Roman"/>
          <w:i/>
          <w:lang w:val="es-ES"/>
        </w:rPr>
        <w:t>. l.</w:t>
      </w:r>
      <w:r>
        <w:rPr>
          <w:rFonts w:ascii="Times New Roman" w:hAnsi="Times New Roman" w:cs="Times New Roman"/>
          <w:lang w:val="es-ES"/>
        </w:rPr>
        <w:t xml:space="preserve">]: </w:t>
      </w:r>
      <w:proofErr w:type="spellStart"/>
      <w:r>
        <w:rPr>
          <w:rFonts w:ascii="Times New Roman" w:hAnsi="Times New Roman" w:cs="Times New Roman"/>
          <w:lang w:val="es-ES"/>
        </w:rPr>
        <w:t>Gedisa</w:t>
      </w:r>
      <w:proofErr w:type="spellEnd"/>
      <w:r>
        <w:rPr>
          <w:rFonts w:ascii="Times New Roman" w:hAnsi="Times New Roman" w:cs="Times New Roman"/>
          <w:lang w:val="es-ES"/>
        </w:rPr>
        <w:t xml:space="preserve"> Editorial, 2013. 381 p</w:t>
      </w:r>
      <w:proofErr w:type="gramStart"/>
      <w:r>
        <w:rPr>
          <w:rFonts w:ascii="Times New Roman" w:hAnsi="Times New Roman" w:cs="Times New Roman"/>
          <w:lang w:val="es-ES"/>
        </w:rPr>
        <w:t>..</w:t>
      </w:r>
      <w:proofErr w:type="gramEnd"/>
    </w:p>
    <w:p w14:paraId="160F425D" w14:textId="77777777" w:rsidR="00640F9F" w:rsidRDefault="00640F9F" w:rsidP="00640F9F">
      <w:pPr>
        <w:jc w:val="both"/>
        <w:rPr>
          <w:rFonts w:ascii="Times New Roman" w:hAnsi="Times New Roman" w:cs="Times New Roman"/>
          <w:lang w:val="es-ES"/>
        </w:rPr>
      </w:pPr>
    </w:p>
    <w:p w14:paraId="6271AF8B" w14:textId="6C371762" w:rsidR="00640F9F" w:rsidRDefault="00640F9F" w:rsidP="00640F9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DANTAS, Marcos; RAULINO, Gabriela. Trabalho da audiência e renda informacional no </w:t>
      </w:r>
      <w:proofErr w:type="spellStart"/>
      <w:r>
        <w:rPr>
          <w:rFonts w:ascii="Times New Roman" w:hAnsi="Times New Roman" w:cs="Times New Roman"/>
        </w:rPr>
        <w:t>Facebook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YouTube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 xml:space="preserve">Revista </w:t>
      </w:r>
      <w:proofErr w:type="spellStart"/>
      <w:r>
        <w:rPr>
          <w:rFonts w:ascii="Times New Roman" w:hAnsi="Times New Roman" w:cs="Times New Roman"/>
          <w:b/>
        </w:rPr>
        <w:t>Eptic</w:t>
      </w:r>
      <w:proofErr w:type="spellEnd"/>
      <w:r>
        <w:rPr>
          <w:rFonts w:ascii="Times New Roman" w:hAnsi="Times New Roman" w:cs="Times New Roman"/>
        </w:rPr>
        <w:t xml:space="preserve">, Sergipe, v. 22, n. 1, p. 123-141, jan./abr. 2020. Disponível em: https://seer.ufs.br/index.php/eptic/article/view/12215. </w:t>
      </w:r>
      <w:proofErr w:type="spellStart"/>
      <w:r>
        <w:rPr>
          <w:rFonts w:ascii="Times New Roman" w:hAnsi="Times New Roman" w:cs="Times New Roman"/>
          <w:lang w:val="en-US"/>
        </w:rPr>
        <w:t>Acesso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em</w:t>
      </w:r>
      <w:proofErr w:type="spellEnd"/>
      <w:r>
        <w:rPr>
          <w:rFonts w:ascii="Times New Roman" w:hAnsi="Times New Roman" w:cs="Times New Roman"/>
          <w:lang w:val="en-US"/>
        </w:rPr>
        <w:t xml:space="preserve">: 15 abr. 2020.  </w:t>
      </w:r>
    </w:p>
    <w:p w14:paraId="1888ED6F" w14:textId="77777777" w:rsidR="00640F9F" w:rsidRDefault="00640F9F">
      <w:pPr>
        <w:ind w:left="284" w:hanging="284"/>
        <w:jc w:val="both"/>
        <w:rPr>
          <w:rFonts w:ascii="Times New Roman" w:hAnsi="Times New Roman" w:cs="Times New Roman"/>
          <w:lang w:val="en-US"/>
        </w:rPr>
      </w:pPr>
    </w:p>
    <w:p w14:paraId="39518A70" w14:textId="77777777" w:rsidR="00640F9F" w:rsidRDefault="00640F9F" w:rsidP="00640F9F">
      <w:pPr>
        <w:tabs>
          <w:tab w:val="left" w:pos="60"/>
          <w:tab w:val="left" w:pos="1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FIGUEIREDO SOBRINHO, C. P. Jornalismo e economia política da comunicação: elementos para uma teoria crítica do jornalismo. </w:t>
      </w:r>
      <w:r>
        <w:rPr>
          <w:rFonts w:ascii="Times New Roman" w:hAnsi="Times New Roman" w:cs="Times New Roman"/>
          <w:b/>
          <w:bCs/>
        </w:rPr>
        <w:t xml:space="preserve">Âncora - Revista Latino-Americana De </w:t>
      </w:r>
      <w:proofErr w:type="gramStart"/>
      <w:r>
        <w:rPr>
          <w:rFonts w:ascii="Times New Roman" w:hAnsi="Times New Roman" w:cs="Times New Roman"/>
          <w:b/>
          <w:bCs/>
        </w:rPr>
        <w:t>Jornalismo</w:t>
      </w:r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v. 6, p. 12-28, 2019.</w:t>
      </w:r>
    </w:p>
    <w:p w14:paraId="590DE4D0" w14:textId="77777777" w:rsidR="00640F9F" w:rsidRDefault="00640F9F" w:rsidP="00640F9F">
      <w:pPr>
        <w:tabs>
          <w:tab w:val="left" w:pos="60"/>
          <w:tab w:val="left" w:pos="1125"/>
        </w:tabs>
        <w:rPr>
          <w:rFonts w:ascii="Times New Roman" w:hAnsi="Times New Roman" w:cs="Times New Roman"/>
        </w:rPr>
      </w:pPr>
    </w:p>
    <w:p w14:paraId="4EFC9498" w14:textId="77777777" w:rsidR="00640F9F" w:rsidRDefault="00640F9F" w:rsidP="00640F9F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FRANCISCATO, Carlos. Possibilidades da economia política do jornalismo nas interfaces entre estudos sobre jornalismo e economia política da comunicação. </w:t>
      </w:r>
      <w:r>
        <w:rPr>
          <w:rFonts w:ascii="Times New Roman" w:hAnsi="Times New Roman" w:cs="Times New Roman"/>
          <w:i/>
        </w:rPr>
        <w:t>In</w:t>
      </w:r>
      <w:r>
        <w:rPr>
          <w:rFonts w:ascii="Times New Roman" w:hAnsi="Times New Roman" w:cs="Times New Roman"/>
        </w:rPr>
        <w:t xml:space="preserve">: DOURADO, J. L.  </w:t>
      </w:r>
      <w:r>
        <w:rPr>
          <w:rFonts w:ascii="Times New Roman" w:hAnsi="Times New Roman" w:cs="Times New Roman"/>
          <w:b/>
          <w:bCs/>
        </w:rPr>
        <w:t>Economia política do jornalismo</w:t>
      </w:r>
      <w:r>
        <w:rPr>
          <w:rFonts w:ascii="Times New Roman" w:hAnsi="Times New Roman" w:cs="Times New Roman"/>
        </w:rPr>
        <w:t>: campo, objeto, convergências e regionalismo. Teresina: EDUFPI, 2013. cap. 1, p. 23-48.</w:t>
      </w:r>
    </w:p>
    <w:p w14:paraId="58098547" w14:textId="77777777" w:rsidR="00640F9F" w:rsidRDefault="00640F9F">
      <w:pPr>
        <w:ind w:left="284" w:hanging="284"/>
        <w:jc w:val="both"/>
        <w:rPr>
          <w:rFonts w:ascii="Times New Roman" w:hAnsi="Times New Roman" w:cs="Times New Roman"/>
        </w:rPr>
      </w:pPr>
    </w:p>
    <w:p w14:paraId="223CC8F6" w14:textId="77777777" w:rsidR="00640F9F" w:rsidRDefault="00640F9F" w:rsidP="00640F9F">
      <w:pPr>
        <w:tabs>
          <w:tab w:val="left" w:pos="60"/>
          <w:tab w:val="left" w:pos="1125"/>
        </w:tabs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GIL, </w:t>
      </w:r>
      <w:proofErr w:type="spellStart"/>
      <w:r>
        <w:rPr>
          <w:rFonts w:ascii="Times New Roman" w:eastAsia="Times New Roman" w:hAnsi="Times New Roman" w:cs="Times New Roman"/>
        </w:rPr>
        <w:t>Antonio</w:t>
      </w:r>
      <w:proofErr w:type="spellEnd"/>
      <w:r>
        <w:rPr>
          <w:rFonts w:ascii="Times New Roman" w:eastAsia="Times New Roman" w:hAnsi="Times New Roman" w:cs="Times New Roman"/>
        </w:rPr>
        <w:t xml:space="preserve"> Carlos. </w:t>
      </w:r>
      <w:r>
        <w:rPr>
          <w:rFonts w:ascii="Times New Roman" w:eastAsia="Times New Roman" w:hAnsi="Times New Roman" w:cs="Times New Roman"/>
          <w:b/>
          <w:bCs/>
        </w:rPr>
        <w:t>Métodos e técnicas de pesquisa social</w:t>
      </w:r>
      <w:r>
        <w:rPr>
          <w:rFonts w:ascii="Times New Roman" w:eastAsia="Times New Roman" w:hAnsi="Times New Roman" w:cs="Times New Roman"/>
          <w:bCs/>
        </w:rPr>
        <w:t xml:space="preserve">. </w:t>
      </w:r>
      <w:r>
        <w:rPr>
          <w:rFonts w:ascii="Times New Roman" w:eastAsia="Times New Roman" w:hAnsi="Times New Roman" w:cs="Times New Roman"/>
          <w:lang w:val="en-US"/>
        </w:rPr>
        <w:t>6 ed. São Paulo: Atlas, 2008.</w:t>
      </w:r>
    </w:p>
    <w:p w14:paraId="2B6F1721" w14:textId="77777777" w:rsidR="00640F9F" w:rsidRDefault="00640F9F" w:rsidP="00640F9F">
      <w:pPr>
        <w:tabs>
          <w:tab w:val="left" w:pos="60"/>
          <w:tab w:val="left" w:pos="1125"/>
        </w:tabs>
        <w:rPr>
          <w:rFonts w:ascii="Times New Roman" w:eastAsia="Times New Roman" w:hAnsi="Times New Roman" w:cs="Times New Roman"/>
          <w:lang w:val="en-US"/>
        </w:rPr>
      </w:pPr>
    </w:p>
    <w:p w14:paraId="5B278E20" w14:textId="77777777" w:rsidR="00640F9F" w:rsidRDefault="00640F9F" w:rsidP="00640F9F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PICARD, Robert. </w:t>
      </w:r>
      <w:r>
        <w:rPr>
          <w:rFonts w:ascii="Times New Roman" w:hAnsi="Times New Roman" w:cs="Times New Roman"/>
          <w:b/>
        </w:rPr>
        <w:t>Criação de valor e o futuro das organizações jornalísticas</w:t>
      </w:r>
      <w:r>
        <w:rPr>
          <w:rFonts w:ascii="Times New Roman" w:hAnsi="Times New Roman" w:cs="Times New Roman"/>
        </w:rPr>
        <w:t xml:space="preserve">: porque motivo e como o jornalismo deve mudar para se manter relevante no século XXI. Porto: Media XXI, 2010. </w:t>
      </w:r>
      <w:r>
        <w:rPr>
          <w:rFonts w:ascii="Times New Roman" w:hAnsi="Times New Roman" w:cs="Times New Roman"/>
          <w:i/>
        </w:rPr>
        <w:t>E-book</w:t>
      </w:r>
      <w:r>
        <w:rPr>
          <w:rFonts w:ascii="Times New Roman" w:hAnsi="Times New Roman" w:cs="Times New Roman"/>
        </w:rPr>
        <w:t xml:space="preserve">. </w:t>
      </w:r>
    </w:p>
    <w:p w14:paraId="5FD7215B" w14:textId="77777777" w:rsidR="00640F9F" w:rsidRDefault="00640F9F" w:rsidP="00640F9F">
      <w:pPr>
        <w:tabs>
          <w:tab w:val="left" w:pos="60"/>
          <w:tab w:val="left" w:pos="1125"/>
        </w:tabs>
        <w:rPr>
          <w:rFonts w:ascii="Times New Roman" w:eastAsia="Times New Roman" w:hAnsi="Times New Roman" w:cs="Times New Roman"/>
          <w:lang w:val="en-US"/>
        </w:rPr>
      </w:pPr>
    </w:p>
    <w:p w14:paraId="303CE3D7" w14:textId="77777777" w:rsidR="00640F9F" w:rsidRDefault="00640F9F" w:rsidP="00640F9F">
      <w:pPr>
        <w:tabs>
          <w:tab w:val="left" w:pos="60"/>
          <w:tab w:val="left" w:pos="1125"/>
        </w:tabs>
        <w:jc w:val="both"/>
        <w:rPr>
          <w:rStyle w:val="A4"/>
          <w:rFonts w:ascii="Times New Roman" w:hAnsi="Times New Roman" w:cs="Times New Roman"/>
          <w:color w:val="00000A"/>
          <w:sz w:val="24"/>
        </w:rPr>
      </w:pPr>
      <w:r w:rsidRPr="00640F9F">
        <w:rPr>
          <w:rStyle w:val="A4"/>
          <w:rFonts w:ascii="Times New Roman" w:hAnsi="Times New Roman" w:cs="Times New Roman"/>
          <w:color w:val="00000A"/>
          <w:sz w:val="24"/>
        </w:rPr>
        <w:t xml:space="preserve">RUBIN, </w:t>
      </w:r>
      <w:proofErr w:type="spellStart"/>
      <w:r w:rsidRPr="00640F9F">
        <w:rPr>
          <w:rStyle w:val="A4"/>
          <w:rFonts w:ascii="Times New Roman" w:hAnsi="Times New Roman" w:cs="Times New Roman"/>
          <w:color w:val="00000A"/>
          <w:sz w:val="24"/>
        </w:rPr>
        <w:t>Isaak</w:t>
      </w:r>
      <w:proofErr w:type="spellEnd"/>
      <w:r w:rsidRPr="00640F9F">
        <w:rPr>
          <w:rStyle w:val="A4"/>
          <w:rFonts w:ascii="Times New Roman" w:hAnsi="Times New Roman" w:cs="Times New Roman"/>
          <w:color w:val="00000A"/>
          <w:sz w:val="24"/>
        </w:rPr>
        <w:t xml:space="preserve">. </w:t>
      </w:r>
      <w:r w:rsidRPr="00640F9F">
        <w:rPr>
          <w:rStyle w:val="A4"/>
          <w:rFonts w:ascii="Times New Roman" w:hAnsi="Times New Roman" w:cs="Times New Roman"/>
          <w:b/>
          <w:bCs/>
          <w:color w:val="00000A"/>
          <w:sz w:val="24"/>
        </w:rPr>
        <w:t>A teoria marxista do valor</w:t>
      </w:r>
      <w:r w:rsidRPr="00640F9F">
        <w:rPr>
          <w:rStyle w:val="A4"/>
          <w:rFonts w:ascii="Times New Roman" w:hAnsi="Times New Roman" w:cs="Times New Roman"/>
          <w:color w:val="00000A"/>
          <w:sz w:val="24"/>
        </w:rPr>
        <w:t>. São Paulo: Polis, 1987. 293 p.</w:t>
      </w:r>
    </w:p>
    <w:p w14:paraId="715AF619" w14:textId="77777777" w:rsidR="00640F9F" w:rsidRDefault="00640F9F" w:rsidP="00640F9F">
      <w:pPr>
        <w:tabs>
          <w:tab w:val="left" w:pos="60"/>
          <w:tab w:val="left" w:pos="1125"/>
        </w:tabs>
        <w:jc w:val="both"/>
        <w:rPr>
          <w:rStyle w:val="A4"/>
          <w:rFonts w:ascii="Times New Roman" w:hAnsi="Times New Roman" w:cs="Times New Roman"/>
          <w:color w:val="00000A"/>
          <w:sz w:val="24"/>
        </w:rPr>
      </w:pPr>
    </w:p>
    <w:p w14:paraId="2A692DA2" w14:textId="1D29A5B3" w:rsidR="00640F9F" w:rsidRDefault="00640F9F" w:rsidP="00640F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 xml:space="preserve">ZALLO, Ramón. </w:t>
      </w:r>
      <w:proofErr w:type="spellStart"/>
      <w:r>
        <w:rPr>
          <w:rFonts w:ascii="Times New Roman" w:hAnsi="Times New Roman" w:cs="Times New Roman"/>
          <w:b/>
          <w:lang w:val="es-ES"/>
        </w:rPr>
        <w:t>Tendências</w:t>
      </w:r>
      <w:proofErr w:type="spellEnd"/>
      <w:r>
        <w:rPr>
          <w:rFonts w:ascii="Times New Roman" w:hAnsi="Times New Roman" w:cs="Times New Roman"/>
          <w:b/>
          <w:lang w:val="es-ES"/>
        </w:rPr>
        <w:t xml:space="preserve"> en comunicación</w:t>
      </w:r>
      <w:r>
        <w:rPr>
          <w:rFonts w:ascii="Times New Roman" w:hAnsi="Times New Roman" w:cs="Times New Roman"/>
          <w:lang w:val="es-ES"/>
        </w:rPr>
        <w:t xml:space="preserve">: cultura digital y poder. </w:t>
      </w:r>
      <w:r>
        <w:rPr>
          <w:rFonts w:ascii="Times New Roman" w:hAnsi="Times New Roman" w:cs="Times New Roman"/>
        </w:rPr>
        <w:t xml:space="preserve">Barcelona: </w:t>
      </w:r>
      <w:proofErr w:type="spellStart"/>
      <w:r>
        <w:rPr>
          <w:rFonts w:ascii="Times New Roman" w:hAnsi="Times New Roman" w:cs="Times New Roman"/>
        </w:rPr>
        <w:t>Gedisa</w:t>
      </w:r>
      <w:proofErr w:type="spellEnd"/>
      <w:r>
        <w:rPr>
          <w:rFonts w:ascii="Times New Roman" w:hAnsi="Times New Roman" w:cs="Times New Roman"/>
        </w:rPr>
        <w:t xml:space="preserve"> Editorial, 2016. </w:t>
      </w:r>
      <w:r>
        <w:rPr>
          <w:rFonts w:ascii="Times New Roman" w:hAnsi="Times New Roman" w:cs="Times New Roman"/>
          <w:i/>
        </w:rPr>
        <w:t>E-book</w:t>
      </w:r>
      <w:r>
        <w:rPr>
          <w:rFonts w:ascii="Times New Roman" w:hAnsi="Times New Roman" w:cs="Times New Roman"/>
        </w:rPr>
        <w:t xml:space="preserve">. </w:t>
      </w:r>
    </w:p>
    <w:sectPr w:rsidR="00640F9F" w:rsidSect="00C464CF">
      <w:headerReference w:type="default" r:id="rId6"/>
      <w:footerReference w:type="default" r:id="rId7"/>
      <w:headerReference w:type="first" r:id="rId8"/>
      <w:pgSz w:w="11906" w:h="16838"/>
      <w:pgMar w:top="1418" w:right="1418" w:bottom="1418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6551C" w14:textId="77777777" w:rsidR="00D013B1" w:rsidRDefault="00D013B1" w:rsidP="00CA7A61">
      <w:pPr>
        <w:rPr>
          <w:rFonts w:hint="eastAsia"/>
        </w:rPr>
      </w:pPr>
      <w:r>
        <w:separator/>
      </w:r>
    </w:p>
  </w:endnote>
  <w:endnote w:type="continuationSeparator" w:id="0">
    <w:p w14:paraId="29C86C31" w14:textId="77777777" w:rsidR="00D013B1" w:rsidRDefault="00D013B1" w:rsidP="00CA7A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627B1" w14:textId="078F9876" w:rsidR="002B7DC2" w:rsidRDefault="00661328" w:rsidP="002B7DC2">
    <w:pPr>
      <w:pStyle w:val="Rodap"/>
      <w:jc w:val="right"/>
      <w:rPr>
        <w:rFonts w:hint="eastAsia"/>
      </w:rPr>
    </w:pPr>
    <w:r>
      <w:rPr>
        <w:rFonts w:hint="eastAsia"/>
        <w:noProof/>
        <w:lang w:eastAsia="pt-BR" w:bidi="ar-SA"/>
      </w:rPr>
      <w:drawing>
        <wp:anchor distT="0" distB="0" distL="114300" distR="114300" simplePos="0" relativeHeight="251657216" behindDoc="1" locked="0" layoutInCell="1" allowOverlap="1" wp14:anchorId="4C38EF14" wp14:editId="6ABA4901">
          <wp:simplePos x="0" y="0"/>
          <wp:positionH relativeFrom="column">
            <wp:posOffset>4197350</wp:posOffset>
          </wp:positionH>
          <wp:positionV relativeFrom="paragraph">
            <wp:posOffset>-696595</wp:posOffset>
          </wp:positionV>
          <wp:extent cx="2528570" cy="1150620"/>
          <wp:effectExtent l="0" t="0" r="5080" b="0"/>
          <wp:wrapThrough wrapText="bothSides">
            <wp:wrapPolygon edited="0">
              <wp:start x="0" y="0"/>
              <wp:lineTo x="0" y="21099"/>
              <wp:lineTo x="21481" y="21099"/>
              <wp:lineTo x="21481" y="0"/>
              <wp:lineTo x="0" y="0"/>
            </wp:wrapPolygon>
          </wp:wrapThrough>
          <wp:docPr id="1" name="Imagem 1" descr="2976b3f6-0e69-459b-a56a-ac68098648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976b3f6-0e69-459b-a56a-ac68098648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570" cy="1150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D5282" w14:textId="77777777" w:rsidR="00D013B1" w:rsidRDefault="00D013B1" w:rsidP="00CA7A61">
      <w:pPr>
        <w:rPr>
          <w:rFonts w:hint="eastAsia"/>
        </w:rPr>
      </w:pPr>
      <w:r>
        <w:separator/>
      </w:r>
    </w:p>
  </w:footnote>
  <w:footnote w:type="continuationSeparator" w:id="0">
    <w:p w14:paraId="3CF23A24" w14:textId="77777777" w:rsidR="00D013B1" w:rsidRDefault="00D013B1" w:rsidP="00CA7A6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32235" w14:textId="1D146C66" w:rsidR="00CA7A61" w:rsidRDefault="00CA7A61" w:rsidP="00CA7A61">
    <w:pPr>
      <w:pStyle w:val="Cabealho"/>
      <w:jc w:val="center"/>
      <w:rPr>
        <w:rFonts w:hint="eastAsia"/>
      </w:rPr>
    </w:pPr>
  </w:p>
  <w:p w14:paraId="0B541DAE" w14:textId="77777777" w:rsidR="00CA7A61" w:rsidRDefault="00CA7A61">
    <w:pPr>
      <w:pStyle w:val="Cabealho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6E0A2" w14:textId="0101E85C" w:rsidR="002B7DC2" w:rsidRDefault="00661328" w:rsidP="002B7DC2">
    <w:pPr>
      <w:pStyle w:val="Cabealho"/>
      <w:jc w:val="center"/>
      <w:rPr>
        <w:rFonts w:hint="eastAsia"/>
      </w:rPr>
    </w:pPr>
    <w:r>
      <w:rPr>
        <w:rFonts w:hint="eastAsia"/>
        <w:noProof/>
        <w:lang w:eastAsia="pt-BR" w:bidi="ar-SA"/>
      </w:rPr>
      <w:drawing>
        <wp:anchor distT="0" distB="0" distL="114300" distR="114300" simplePos="0" relativeHeight="251658240" behindDoc="1" locked="0" layoutInCell="1" allowOverlap="1" wp14:anchorId="6C17A9A5" wp14:editId="6FB4AA9B">
          <wp:simplePos x="0" y="0"/>
          <wp:positionH relativeFrom="column">
            <wp:posOffset>651510</wp:posOffset>
          </wp:positionH>
          <wp:positionV relativeFrom="paragraph">
            <wp:posOffset>-371475</wp:posOffset>
          </wp:positionV>
          <wp:extent cx="4829175" cy="1831340"/>
          <wp:effectExtent l="0" t="0" r="9525" b="0"/>
          <wp:wrapThrough wrapText="bothSides">
            <wp:wrapPolygon edited="0">
              <wp:start x="0" y="0"/>
              <wp:lineTo x="0" y="21345"/>
              <wp:lineTo x="21557" y="21345"/>
              <wp:lineTo x="21557" y="0"/>
              <wp:lineTo x="0" y="0"/>
            </wp:wrapPolygon>
          </wp:wrapThrough>
          <wp:docPr id="2" name="Imagem 2" descr="159a544b-12f1-4a9f-88fd-ac0ab575ca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59a544b-12f1-4a9f-88fd-ac0ab575ca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183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61"/>
    <w:rsid w:val="000255C0"/>
    <w:rsid w:val="00190820"/>
    <w:rsid w:val="00257DBF"/>
    <w:rsid w:val="002B7DC2"/>
    <w:rsid w:val="002E705F"/>
    <w:rsid w:val="004D3F10"/>
    <w:rsid w:val="00640F9F"/>
    <w:rsid w:val="00661328"/>
    <w:rsid w:val="00696FEF"/>
    <w:rsid w:val="006C7D06"/>
    <w:rsid w:val="006D54AF"/>
    <w:rsid w:val="008A0BD2"/>
    <w:rsid w:val="00A96F2C"/>
    <w:rsid w:val="00C27514"/>
    <w:rsid w:val="00C464CF"/>
    <w:rsid w:val="00CA7A61"/>
    <w:rsid w:val="00D013B1"/>
    <w:rsid w:val="00EE7031"/>
    <w:rsid w:val="00F8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440C7C"/>
  <w15:chartTrackingRefBased/>
  <w15:docId w15:val="{C458F48E-262A-48EA-A745-FE8B362E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CA7A6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link w:val="Cabealho"/>
    <w:uiPriority w:val="99"/>
    <w:rsid w:val="00CA7A61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CA7A6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CA7A61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A4">
    <w:name w:val="A4"/>
    <w:qFormat/>
    <w:rsid w:val="00640F9F"/>
    <w:rPr>
      <w:rFonts w:ascii="Myriad Pro" w:hAnsi="Myriad Pro" w:cs="Myriad Pro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894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Santos</dc:creator>
  <cp:keywords/>
  <cp:lastModifiedBy>User</cp:lastModifiedBy>
  <cp:revision>4</cp:revision>
  <cp:lastPrinted>1900-01-01T03:00:00Z</cp:lastPrinted>
  <dcterms:created xsi:type="dcterms:W3CDTF">2022-09-02T12:10:00Z</dcterms:created>
  <dcterms:modified xsi:type="dcterms:W3CDTF">2022-09-02T12:54:00Z</dcterms:modified>
</cp:coreProperties>
</file>