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8783D" w14:textId="5237840E" w:rsidR="007830E4" w:rsidRPr="002F3004" w:rsidRDefault="0000221F" w:rsidP="002F3004">
      <w:pPr>
        <w:shd w:val="clear" w:color="auto" w:fill="FFFFFF"/>
        <w:tabs>
          <w:tab w:val="left" w:pos="2500"/>
        </w:tabs>
        <w:jc w:val="center"/>
        <w:rPr>
          <w:b/>
          <w:sz w:val="24"/>
          <w:szCs w:val="24"/>
        </w:rPr>
      </w:pPr>
      <w:r w:rsidRPr="002F3004">
        <w:rPr>
          <w:b/>
          <w:sz w:val="24"/>
          <w:szCs w:val="24"/>
        </w:rPr>
        <w:t>PRODUÇÃO E VALOR NUTRICIONAL DE SORGO FORRAGEIRO EM FUNÇÃO DE DOSES DE K E SISTEMAS DE MANEJO DO SOLO</w:t>
      </w:r>
    </w:p>
    <w:p w14:paraId="1FDCA6BD" w14:textId="77777777" w:rsidR="0000221F" w:rsidRPr="002F3004" w:rsidRDefault="0000221F" w:rsidP="002F3004">
      <w:pPr>
        <w:shd w:val="clear" w:color="auto" w:fill="FFFFFF"/>
        <w:tabs>
          <w:tab w:val="left" w:pos="2500"/>
        </w:tabs>
        <w:jc w:val="center"/>
        <w:rPr>
          <w:color w:val="FF0000"/>
          <w:sz w:val="24"/>
          <w:szCs w:val="24"/>
        </w:rPr>
      </w:pPr>
    </w:p>
    <w:p w14:paraId="5B9D6B5A" w14:textId="686AFCA1" w:rsidR="007830E4" w:rsidRPr="002F3004" w:rsidRDefault="00390690" w:rsidP="002F3004">
      <w:pPr>
        <w:shd w:val="clear" w:color="auto" w:fill="FFFFFF"/>
        <w:tabs>
          <w:tab w:val="left" w:pos="2500"/>
        </w:tabs>
        <w:jc w:val="center"/>
        <w:rPr>
          <w:sz w:val="24"/>
          <w:szCs w:val="24"/>
          <w:u w:val="single"/>
          <w:vertAlign w:val="superscript"/>
        </w:rPr>
      </w:pPr>
      <w:r w:rsidRPr="002F3004">
        <w:rPr>
          <w:sz w:val="24"/>
          <w:szCs w:val="24"/>
        </w:rPr>
        <w:t xml:space="preserve">Amanda Santos </w:t>
      </w:r>
      <w:r w:rsidR="0000221F" w:rsidRPr="002F3004">
        <w:rPr>
          <w:sz w:val="24"/>
          <w:szCs w:val="24"/>
        </w:rPr>
        <w:t>Araújo</w:t>
      </w:r>
      <w:bookmarkStart w:id="0" w:name="_Hlk183786291"/>
      <w:r w:rsidR="009C13EE" w:rsidRPr="002F3004">
        <w:rPr>
          <w:sz w:val="24"/>
          <w:szCs w:val="24"/>
          <w:vertAlign w:val="superscript"/>
        </w:rPr>
        <w:t>1</w:t>
      </w:r>
      <w:bookmarkEnd w:id="0"/>
      <w:r w:rsidR="009C13EE" w:rsidRPr="002F3004">
        <w:rPr>
          <w:sz w:val="24"/>
          <w:szCs w:val="24"/>
        </w:rPr>
        <w:t xml:space="preserve">; </w:t>
      </w:r>
      <w:proofErr w:type="spellStart"/>
      <w:r w:rsidRPr="002F3004">
        <w:rPr>
          <w:sz w:val="24"/>
          <w:szCs w:val="24"/>
        </w:rPr>
        <w:t>Aimer</w:t>
      </w:r>
      <w:proofErr w:type="spellEnd"/>
      <w:r w:rsidRPr="002F3004">
        <w:rPr>
          <w:sz w:val="24"/>
          <w:szCs w:val="24"/>
        </w:rPr>
        <w:t xml:space="preserve"> Melo Ribeiro</w:t>
      </w:r>
      <w:r w:rsidR="009C13EE" w:rsidRPr="002F3004">
        <w:rPr>
          <w:sz w:val="24"/>
          <w:szCs w:val="24"/>
          <w:vertAlign w:val="superscript"/>
        </w:rPr>
        <w:t>2</w:t>
      </w:r>
      <w:r w:rsidR="009C13EE" w:rsidRPr="002F3004">
        <w:rPr>
          <w:sz w:val="24"/>
          <w:szCs w:val="24"/>
        </w:rPr>
        <w:t xml:space="preserve">; </w:t>
      </w:r>
      <w:r w:rsidRPr="002F3004">
        <w:rPr>
          <w:sz w:val="24"/>
          <w:szCs w:val="24"/>
        </w:rPr>
        <w:t xml:space="preserve">Lanna </w:t>
      </w:r>
      <w:r w:rsidR="00C53EBE" w:rsidRPr="002F3004">
        <w:rPr>
          <w:sz w:val="24"/>
          <w:szCs w:val="24"/>
        </w:rPr>
        <w:t xml:space="preserve">Cristine da Silva </w:t>
      </w:r>
      <w:r w:rsidRPr="002F3004">
        <w:rPr>
          <w:sz w:val="24"/>
          <w:szCs w:val="24"/>
        </w:rPr>
        <w:t>Lima</w:t>
      </w:r>
      <w:r w:rsidR="00C53EBE" w:rsidRPr="002F3004">
        <w:rPr>
          <w:sz w:val="24"/>
          <w:szCs w:val="24"/>
          <w:vertAlign w:val="superscript"/>
        </w:rPr>
        <w:t>3</w:t>
      </w:r>
      <w:r w:rsidR="00C53EBE" w:rsidRPr="002F3004">
        <w:rPr>
          <w:sz w:val="24"/>
          <w:szCs w:val="24"/>
        </w:rPr>
        <w:t>; Antônia Kelly de Abreu Ferreira</w:t>
      </w:r>
      <w:r w:rsidR="00C53EBE" w:rsidRPr="002F3004">
        <w:rPr>
          <w:sz w:val="24"/>
          <w:szCs w:val="24"/>
          <w:vertAlign w:val="superscript"/>
        </w:rPr>
        <w:t>4</w:t>
      </w:r>
      <w:r w:rsidR="00C53EBE" w:rsidRPr="002F3004">
        <w:rPr>
          <w:sz w:val="24"/>
          <w:szCs w:val="24"/>
        </w:rPr>
        <w:t xml:space="preserve">; </w:t>
      </w:r>
      <w:r w:rsidR="008B6584" w:rsidRPr="002F3004">
        <w:rPr>
          <w:sz w:val="24"/>
          <w:szCs w:val="24"/>
        </w:rPr>
        <w:t>Mylena Mota do Nascimento</w:t>
      </w:r>
      <w:r w:rsidR="008B6584" w:rsidRPr="002F3004">
        <w:rPr>
          <w:sz w:val="24"/>
          <w:szCs w:val="24"/>
          <w:vertAlign w:val="superscript"/>
        </w:rPr>
        <w:t>5</w:t>
      </w:r>
      <w:r w:rsidR="008B6584" w:rsidRPr="002F3004">
        <w:rPr>
          <w:sz w:val="24"/>
          <w:szCs w:val="24"/>
        </w:rPr>
        <w:t>; Gustavo Queiroz de Melo</w:t>
      </w:r>
      <w:r w:rsidR="008B6584" w:rsidRPr="002F3004">
        <w:rPr>
          <w:sz w:val="24"/>
          <w:szCs w:val="24"/>
          <w:vertAlign w:val="superscript"/>
        </w:rPr>
        <w:t>6</w:t>
      </w:r>
      <w:r w:rsidR="008B6584" w:rsidRPr="002F3004">
        <w:rPr>
          <w:sz w:val="24"/>
          <w:szCs w:val="24"/>
        </w:rPr>
        <w:t xml:space="preserve">; </w:t>
      </w:r>
      <w:r w:rsidR="00C53EBE" w:rsidRPr="002F3004">
        <w:rPr>
          <w:sz w:val="24"/>
          <w:szCs w:val="24"/>
          <w:u w:val="single"/>
        </w:rPr>
        <w:t xml:space="preserve">Jessivaldo Rodrigues </w:t>
      </w:r>
      <w:r w:rsidRPr="002F3004">
        <w:rPr>
          <w:sz w:val="24"/>
          <w:szCs w:val="24"/>
          <w:u w:val="single"/>
        </w:rPr>
        <w:t>Galvão</w:t>
      </w:r>
      <w:r w:rsidR="009C13EE" w:rsidRPr="002F3004">
        <w:rPr>
          <w:sz w:val="24"/>
          <w:szCs w:val="24"/>
          <w:u w:val="single"/>
          <w:vertAlign w:val="superscript"/>
        </w:rPr>
        <w:t>7</w:t>
      </w:r>
    </w:p>
    <w:p w14:paraId="4A1D0A78" w14:textId="77777777" w:rsidR="008B6584" w:rsidRPr="002F3004" w:rsidRDefault="008B6584" w:rsidP="002F3004">
      <w:pPr>
        <w:shd w:val="clear" w:color="auto" w:fill="FFFFFF"/>
        <w:tabs>
          <w:tab w:val="left" w:pos="2500"/>
        </w:tabs>
        <w:jc w:val="center"/>
        <w:rPr>
          <w:color w:val="FF0000"/>
          <w:sz w:val="24"/>
          <w:szCs w:val="24"/>
        </w:rPr>
      </w:pPr>
    </w:p>
    <w:p w14:paraId="19E1A7D2" w14:textId="1C42E8FE" w:rsidR="007830E4" w:rsidRPr="002F3004" w:rsidRDefault="009C13EE" w:rsidP="002F3004">
      <w:pPr>
        <w:shd w:val="clear" w:color="auto" w:fill="FFFFFF"/>
        <w:tabs>
          <w:tab w:val="left" w:pos="2500"/>
        </w:tabs>
        <w:jc w:val="center"/>
        <w:rPr>
          <w:sz w:val="24"/>
          <w:szCs w:val="24"/>
        </w:rPr>
      </w:pPr>
      <w:r w:rsidRPr="002F3004">
        <w:rPr>
          <w:sz w:val="24"/>
          <w:szCs w:val="24"/>
          <w:vertAlign w:val="superscript"/>
        </w:rPr>
        <w:t xml:space="preserve">1 </w:t>
      </w:r>
      <w:r w:rsidR="00C53EBE" w:rsidRPr="002F3004">
        <w:rPr>
          <w:sz w:val="24"/>
          <w:szCs w:val="24"/>
        </w:rPr>
        <w:t>Graduanda em Bacharel em Agronomia. Universidade Federal Rural da Amazônia</w:t>
      </w:r>
      <w:r w:rsidR="00117570" w:rsidRPr="002F3004">
        <w:rPr>
          <w:sz w:val="24"/>
          <w:szCs w:val="24"/>
        </w:rPr>
        <w:t xml:space="preserve"> (UFRA)</w:t>
      </w:r>
      <w:r w:rsidRPr="002F3004">
        <w:rPr>
          <w:sz w:val="24"/>
          <w:szCs w:val="24"/>
        </w:rPr>
        <w:t xml:space="preserve">. </w:t>
      </w:r>
      <w:r w:rsidR="00117570" w:rsidRPr="002F3004">
        <w:rPr>
          <w:sz w:val="24"/>
          <w:szCs w:val="24"/>
        </w:rPr>
        <w:t>amanda.araujo@discente.ufra.edu.br</w:t>
      </w:r>
    </w:p>
    <w:p w14:paraId="0BAA5368" w14:textId="5C115389" w:rsidR="007830E4" w:rsidRPr="002F3004" w:rsidRDefault="009C13EE" w:rsidP="002F3004">
      <w:pPr>
        <w:shd w:val="clear" w:color="auto" w:fill="FFFFFF"/>
        <w:tabs>
          <w:tab w:val="left" w:pos="2500"/>
        </w:tabs>
        <w:jc w:val="center"/>
        <w:rPr>
          <w:sz w:val="24"/>
          <w:szCs w:val="24"/>
        </w:rPr>
      </w:pPr>
      <w:r w:rsidRPr="002F3004">
        <w:rPr>
          <w:sz w:val="24"/>
          <w:szCs w:val="24"/>
          <w:vertAlign w:val="superscript"/>
        </w:rPr>
        <w:t xml:space="preserve">2 </w:t>
      </w:r>
      <w:r w:rsidR="00C53EBE" w:rsidRPr="002F3004">
        <w:rPr>
          <w:sz w:val="24"/>
          <w:szCs w:val="24"/>
        </w:rPr>
        <w:t>Graduanda em Bacharel em Agronomia. Universidade Federal Rural da Amazônia</w:t>
      </w:r>
      <w:r w:rsidR="00117570" w:rsidRPr="002F3004">
        <w:rPr>
          <w:sz w:val="24"/>
          <w:szCs w:val="24"/>
        </w:rPr>
        <w:t xml:space="preserve"> (UFRA)</w:t>
      </w:r>
      <w:r w:rsidR="00C53EBE" w:rsidRPr="002F3004">
        <w:rPr>
          <w:sz w:val="24"/>
          <w:szCs w:val="24"/>
        </w:rPr>
        <w:t xml:space="preserve">. </w:t>
      </w:r>
    </w:p>
    <w:p w14:paraId="1E7E6309" w14:textId="6B8B5A3A" w:rsidR="00117570" w:rsidRPr="002F3004" w:rsidRDefault="00117570" w:rsidP="002F3004">
      <w:pPr>
        <w:shd w:val="clear" w:color="auto" w:fill="FFFFFF"/>
        <w:tabs>
          <w:tab w:val="left" w:pos="2500"/>
        </w:tabs>
        <w:jc w:val="center"/>
        <w:rPr>
          <w:sz w:val="24"/>
          <w:szCs w:val="24"/>
        </w:rPr>
      </w:pPr>
      <w:r w:rsidRPr="002F3004">
        <w:rPr>
          <w:sz w:val="24"/>
          <w:szCs w:val="24"/>
          <w:vertAlign w:val="superscript"/>
        </w:rPr>
        <w:t xml:space="preserve">3 </w:t>
      </w:r>
      <w:r w:rsidRPr="002F3004">
        <w:rPr>
          <w:sz w:val="24"/>
          <w:szCs w:val="24"/>
        </w:rPr>
        <w:t xml:space="preserve">Graduanda em Bacharel em Agronomia. Universidade Federal Rural da Amazônia (UFRA). </w:t>
      </w:r>
    </w:p>
    <w:p w14:paraId="21CE8414" w14:textId="223F256C" w:rsidR="00117570" w:rsidRPr="002F3004" w:rsidRDefault="00117570" w:rsidP="002F3004">
      <w:pPr>
        <w:shd w:val="clear" w:color="auto" w:fill="FFFFFF"/>
        <w:tabs>
          <w:tab w:val="left" w:pos="2500"/>
        </w:tabs>
        <w:jc w:val="center"/>
        <w:rPr>
          <w:sz w:val="24"/>
          <w:szCs w:val="24"/>
        </w:rPr>
      </w:pPr>
      <w:r w:rsidRPr="002F3004">
        <w:rPr>
          <w:sz w:val="24"/>
          <w:szCs w:val="24"/>
          <w:vertAlign w:val="superscript"/>
        </w:rPr>
        <w:t xml:space="preserve">4 </w:t>
      </w:r>
      <w:r w:rsidRPr="002F3004">
        <w:rPr>
          <w:sz w:val="24"/>
          <w:szCs w:val="24"/>
        </w:rPr>
        <w:t xml:space="preserve">Graduanda em Bacharel em Agronomia. Universidade Federal Rural da Amazônia (UFRA).  </w:t>
      </w:r>
    </w:p>
    <w:p w14:paraId="79570CFB" w14:textId="7C3BF777" w:rsidR="00117570" w:rsidRPr="002F3004" w:rsidRDefault="00117570" w:rsidP="002F3004">
      <w:pPr>
        <w:shd w:val="clear" w:color="auto" w:fill="FFFFFF"/>
        <w:tabs>
          <w:tab w:val="left" w:pos="2500"/>
        </w:tabs>
        <w:jc w:val="center"/>
        <w:rPr>
          <w:sz w:val="24"/>
          <w:szCs w:val="24"/>
        </w:rPr>
      </w:pPr>
      <w:r w:rsidRPr="002F3004">
        <w:rPr>
          <w:sz w:val="24"/>
          <w:szCs w:val="24"/>
          <w:vertAlign w:val="superscript"/>
        </w:rPr>
        <w:t xml:space="preserve">5 </w:t>
      </w:r>
      <w:r w:rsidRPr="002F3004">
        <w:rPr>
          <w:sz w:val="24"/>
          <w:szCs w:val="24"/>
        </w:rPr>
        <w:t xml:space="preserve">Graduanda em Bacharel em Agronomia. Universidade Federal Rural da Amazônia (UFRA).  </w:t>
      </w:r>
    </w:p>
    <w:p w14:paraId="3E2CAD33" w14:textId="718A8C5B" w:rsidR="00117570" w:rsidRPr="002F3004" w:rsidRDefault="00117570" w:rsidP="002F3004">
      <w:pPr>
        <w:shd w:val="clear" w:color="auto" w:fill="FFFFFF"/>
        <w:tabs>
          <w:tab w:val="left" w:pos="2500"/>
        </w:tabs>
        <w:jc w:val="center"/>
        <w:rPr>
          <w:sz w:val="24"/>
          <w:szCs w:val="24"/>
        </w:rPr>
      </w:pPr>
      <w:r w:rsidRPr="002F3004">
        <w:rPr>
          <w:sz w:val="24"/>
          <w:szCs w:val="24"/>
          <w:vertAlign w:val="superscript"/>
        </w:rPr>
        <w:t xml:space="preserve">6 </w:t>
      </w:r>
      <w:r w:rsidRPr="002F3004">
        <w:rPr>
          <w:sz w:val="24"/>
          <w:szCs w:val="24"/>
        </w:rPr>
        <w:t>Graduand</w:t>
      </w:r>
      <w:r w:rsidR="008B6584" w:rsidRPr="002F3004">
        <w:rPr>
          <w:sz w:val="24"/>
          <w:szCs w:val="24"/>
        </w:rPr>
        <w:t>o</w:t>
      </w:r>
      <w:r w:rsidRPr="002F3004">
        <w:rPr>
          <w:sz w:val="24"/>
          <w:szCs w:val="24"/>
        </w:rPr>
        <w:t xml:space="preserve"> em Bacharel em Agronomia. Universidade Federal Rural da Amazônia (UFRA).  </w:t>
      </w:r>
    </w:p>
    <w:p w14:paraId="5814AC3E" w14:textId="623A9390" w:rsidR="00117570" w:rsidRPr="002F3004" w:rsidRDefault="00117570" w:rsidP="002F3004">
      <w:pPr>
        <w:shd w:val="clear" w:color="auto" w:fill="FFFFFF"/>
        <w:tabs>
          <w:tab w:val="left" w:pos="2500"/>
        </w:tabs>
        <w:jc w:val="center"/>
        <w:rPr>
          <w:sz w:val="24"/>
          <w:szCs w:val="24"/>
        </w:rPr>
      </w:pPr>
      <w:r w:rsidRPr="002F3004">
        <w:rPr>
          <w:sz w:val="24"/>
          <w:szCs w:val="24"/>
          <w:vertAlign w:val="superscript"/>
        </w:rPr>
        <w:t xml:space="preserve">7 </w:t>
      </w:r>
      <w:r w:rsidRPr="002F3004">
        <w:rPr>
          <w:sz w:val="24"/>
          <w:szCs w:val="24"/>
        </w:rPr>
        <w:t xml:space="preserve">Doutor em Agronomia. Universidade Federal Rural da Amazônia (UFRA).  </w:t>
      </w:r>
    </w:p>
    <w:p w14:paraId="32793299" w14:textId="77777777" w:rsidR="008B6584" w:rsidRPr="002F3004" w:rsidRDefault="008B6584" w:rsidP="002F3004">
      <w:pPr>
        <w:shd w:val="clear" w:color="auto" w:fill="FFFFFF"/>
        <w:tabs>
          <w:tab w:val="left" w:pos="2500"/>
        </w:tabs>
        <w:rPr>
          <w:sz w:val="24"/>
          <w:szCs w:val="24"/>
        </w:rPr>
      </w:pPr>
    </w:p>
    <w:p w14:paraId="70D2C46D" w14:textId="60C68946" w:rsidR="008B6584" w:rsidRDefault="009C13EE" w:rsidP="002F3004">
      <w:pPr>
        <w:shd w:val="clear" w:color="auto" w:fill="FFFFFF"/>
        <w:tabs>
          <w:tab w:val="left" w:pos="2500"/>
        </w:tabs>
        <w:jc w:val="center"/>
        <w:rPr>
          <w:b/>
          <w:sz w:val="24"/>
          <w:szCs w:val="24"/>
        </w:rPr>
      </w:pPr>
      <w:r w:rsidRPr="002F3004">
        <w:rPr>
          <w:b/>
          <w:sz w:val="24"/>
          <w:szCs w:val="24"/>
        </w:rPr>
        <w:t>RESUMO</w:t>
      </w:r>
    </w:p>
    <w:p w14:paraId="29529DC7" w14:textId="77777777" w:rsidR="002F3004" w:rsidRPr="002F3004" w:rsidRDefault="002F3004" w:rsidP="002F3004">
      <w:pPr>
        <w:shd w:val="clear" w:color="auto" w:fill="FFFFFF"/>
        <w:tabs>
          <w:tab w:val="left" w:pos="2500"/>
        </w:tabs>
        <w:jc w:val="center"/>
        <w:rPr>
          <w:b/>
          <w:sz w:val="24"/>
          <w:szCs w:val="24"/>
        </w:rPr>
      </w:pPr>
    </w:p>
    <w:p w14:paraId="5730CC08" w14:textId="0CEF9359" w:rsidR="0000221F" w:rsidRPr="002F3004" w:rsidRDefault="0000221F" w:rsidP="002F3004">
      <w:pPr>
        <w:pStyle w:val="Times"/>
        <w:ind w:left="0"/>
      </w:pPr>
      <w:r w:rsidRPr="002F3004">
        <w:t>O cultivo do sorgo (</w:t>
      </w:r>
      <w:proofErr w:type="spellStart"/>
      <w:r w:rsidRPr="002F3004">
        <w:rPr>
          <w:i/>
        </w:rPr>
        <w:t>Sorghum</w:t>
      </w:r>
      <w:proofErr w:type="spellEnd"/>
      <w:r w:rsidRPr="002F3004">
        <w:rPr>
          <w:i/>
        </w:rPr>
        <w:t xml:space="preserve"> bicolor</w:t>
      </w:r>
      <w:r w:rsidRPr="002F3004">
        <w:t xml:space="preserve"> L.) pode ser uma alternativa técnica e economicamente viável para fornecimento de matéria-prima para silagem na região Amazônica. Entretanto, a região ainda é incipiente em pesquisas direcionadas para produção dessa cultura. Os solos da Amazônia são representados em sua maioria por Latossolos e Argissolos de alta acidez e baixa fertilidade, além de serem facilmente alterados quimicamente com a substituição da floresta primária por cultivos intensivos. A utilização de técnicas convencionais de exploração agrícola nesses solos, invariavelmente, tem resultado em degradação dos mesmos e consequentes abandonos das áreas. Com o objetivo de avaliar a produção de três híbridos de sorgo, em razão de doses de potássio e de sistemas de manejo, cultivados em LATOSSOLO AMARELO com baixa capacidade produtiva, foi conduzido um experimento, em campo, na área da Universidade Federal Rural da Amazônia/UFRA, campus Belém. O delineamento experimental foi em blocos </w:t>
      </w:r>
      <w:proofErr w:type="spellStart"/>
      <w:r w:rsidRPr="002F3004">
        <w:t>casualizados</w:t>
      </w:r>
      <w:proofErr w:type="spellEnd"/>
      <w:r w:rsidRPr="002F3004">
        <w:t xml:space="preserve">, arranjados em esquema fatorial 4 x 3 x 2, com quatro repetições. Os fatores foram: quatro doses de potássio (50, 100, 200 e </w:t>
      </w:r>
      <w:smartTag w:uri="urn:schemas-microsoft-com:office:smarttags" w:element="metricconverter">
        <w:smartTagPr>
          <w:attr w:name="ProductID" w:val="300 kg"/>
        </w:smartTagPr>
        <w:r w:rsidRPr="002F3004">
          <w:t>300 kg</w:t>
        </w:r>
      </w:smartTag>
      <w:r w:rsidRPr="002F3004">
        <w:t xml:space="preserve"> ha-1) na forma de KCl, três híbridos de sorgo (</w:t>
      </w:r>
      <w:proofErr w:type="spellStart"/>
      <w:r w:rsidRPr="002F3004">
        <w:t>Qualimax</w:t>
      </w:r>
      <w:proofErr w:type="spellEnd"/>
      <w:r w:rsidRPr="002F3004">
        <w:t xml:space="preserve">, </w:t>
      </w:r>
      <w:proofErr w:type="spellStart"/>
      <w:r w:rsidRPr="002F3004">
        <w:t>Volumax</w:t>
      </w:r>
      <w:proofErr w:type="spellEnd"/>
      <w:r w:rsidRPr="002F3004">
        <w:t xml:space="preserve"> e AG 2005-E) e dois sistemas de manejo (plantio direto e convencional). Os resultados obtidos demonstraram que o plantio direto proporcionou maior produção de massa seca da parte aérea do sorgo, sendo os híbridos </w:t>
      </w:r>
      <w:proofErr w:type="spellStart"/>
      <w:r w:rsidRPr="002F3004">
        <w:t>volumax</w:t>
      </w:r>
      <w:proofErr w:type="spellEnd"/>
      <w:r w:rsidRPr="002F3004">
        <w:t xml:space="preserve"> e </w:t>
      </w:r>
      <w:proofErr w:type="spellStart"/>
      <w:r w:rsidRPr="002F3004">
        <w:t>qualimax</w:t>
      </w:r>
      <w:proofErr w:type="spellEnd"/>
      <w:r w:rsidRPr="002F3004">
        <w:t xml:space="preserve"> superiores ao AG2005-E. Em relação aos teores dos elementos N, P, K, Ca e Mg encontrados nos tecidos foliares do sorgo, cultivados em plantio direto, foram superiores àqueles encontrados em plantio convencional. As doses de potássio resultaram em maior produção de MSPA no plantio direto com utilização de 40% a menos de adubo potássico com relação ao sistema convencional. Portanto, o cultivo de sorgo no sistema de plantio direto apresentou maior eficiência quanto ao uso fertilizante potássico e desenvolvimento de condições ideias para o acúmulo de nutrientes.</w:t>
      </w:r>
    </w:p>
    <w:p w14:paraId="39D71FE6" w14:textId="77777777" w:rsidR="0000221F" w:rsidRPr="002F3004" w:rsidRDefault="0000221F" w:rsidP="002F3004">
      <w:pPr>
        <w:shd w:val="clear" w:color="auto" w:fill="FFFFFF"/>
        <w:tabs>
          <w:tab w:val="left" w:pos="2500"/>
        </w:tabs>
        <w:rPr>
          <w:sz w:val="24"/>
          <w:szCs w:val="24"/>
        </w:rPr>
      </w:pPr>
    </w:p>
    <w:p w14:paraId="4F28B7B5" w14:textId="12CF680B" w:rsidR="003B2E5B" w:rsidRPr="002F3004" w:rsidRDefault="009C13EE" w:rsidP="002F3004">
      <w:pPr>
        <w:shd w:val="clear" w:color="auto" w:fill="FFFFFF"/>
        <w:tabs>
          <w:tab w:val="left" w:pos="2500"/>
        </w:tabs>
        <w:rPr>
          <w:color w:val="FF0000"/>
          <w:sz w:val="24"/>
          <w:szCs w:val="24"/>
        </w:rPr>
      </w:pPr>
      <w:r w:rsidRPr="002F3004">
        <w:rPr>
          <w:b/>
          <w:sz w:val="24"/>
          <w:szCs w:val="24"/>
        </w:rPr>
        <w:t xml:space="preserve">Palavras-chave: </w:t>
      </w:r>
      <w:r w:rsidR="0000221F" w:rsidRPr="002F3004">
        <w:rPr>
          <w:bCs/>
          <w:sz w:val="24"/>
          <w:szCs w:val="24"/>
        </w:rPr>
        <w:t xml:space="preserve">Adubação. Produtividade. </w:t>
      </w:r>
      <w:proofErr w:type="spellStart"/>
      <w:r w:rsidR="0000221F" w:rsidRPr="002F3004">
        <w:rPr>
          <w:bCs/>
          <w:i/>
          <w:sz w:val="24"/>
          <w:szCs w:val="24"/>
        </w:rPr>
        <w:t>Sorghum</w:t>
      </w:r>
      <w:proofErr w:type="spellEnd"/>
      <w:r w:rsidR="0000221F" w:rsidRPr="002F3004">
        <w:rPr>
          <w:i/>
          <w:sz w:val="24"/>
          <w:szCs w:val="24"/>
        </w:rPr>
        <w:t xml:space="preserve"> bicolor</w:t>
      </w:r>
      <w:r w:rsidR="0000221F" w:rsidRPr="002F3004">
        <w:rPr>
          <w:sz w:val="24"/>
          <w:szCs w:val="24"/>
        </w:rPr>
        <w:t xml:space="preserve"> L. </w:t>
      </w:r>
    </w:p>
    <w:p w14:paraId="12AEFB45" w14:textId="77777777" w:rsidR="003B2E5B" w:rsidRPr="002F3004" w:rsidRDefault="003B2E5B" w:rsidP="002F3004">
      <w:pPr>
        <w:shd w:val="clear" w:color="auto" w:fill="FFFFFF"/>
        <w:tabs>
          <w:tab w:val="left" w:pos="2500"/>
        </w:tabs>
        <w:rPr>
          <w:color w:val="FF0000"/>
          <w:sz w:val="24"/>
          <w:szCs w:val="24"/>
        </w:rPr>
      </w:pPr>
    </w:p>
    <w:p w14:paraId="76795741" w14:textId="0CB62545" w:rsidR="0000221F" w:rsidRPr="00B20D5A" w:rsidRDefault="0048607D" w:rsidP="002F3004">
      <w:pPr>
        <w:shd w:val="clear" w:color="auto" w:fill="FFFFFF"/>
        <w:tabs>
          <w:tab w:val="left" w:pos="2500"/>
        </w:tabs>
      </w:pPr>
      <w:r w:rsidRPr="002F3004">
        <w:rPr>
          <w:b/>
          <w:sz w:val="24"/>
          <w:szCs w:val="24"/>
        </w:rPr>
        <w:t xml:space="preserve">Escolha a </w:t>
      </w:r>
      <w:r w:rsidR="009C13EE" w:rsidRPr="002F3004">
        <w:rPr>
          <w:b/>
          <w:sz w:val="24"/>
          <w:szCs w:val="24"/>
        </w:rPr>
        <w:t>Área de Interesse do Simpósio</w:t>
      </w:r>
      <w:r w:rsidR="009C13EE" w:rsidRPr="002F3004">
        <w:rPr>
          <w:sz w:val="24"/>
          <w:szCs w:val="24"/>
        </w:rPr>
        <w:t>:</w:t>
      </w:r>
      <w:r w:rsidRPr="002F3004">
        <w:rPr>
          <w:sz w:val="24"/>
          <w:szCs w:val="24"/>
        </w:rPr>
        <w:t xml:space="preserve"> </w:t>
      </w:r>
      <w:r w:rsidR="002F3004" w:rsidRPr="002F3004">
        <w:rPr>
          <w:sz w:val="24"/>
          <w:szCs w:val="24"/>
        </w:rPr>
        <w:t>Desenvolvimento Agrícola, Economia Extrativa, Política Ambiental, Produção e Manejo Agroflorestais</w:t>
      </w:r>
      <w:r w:rsidR="002F3004">
        <w:rPr>
          <w:sz w:val="24"/>
          <w:szCs w:val="24"/>
        </w:rPr>
        <w:t>.</w:t>
      </w:r>
    </w:p>
    <w:sectPr w:rsidR="0000221F" w:rsidRPr="00B20D5A">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6B592" w14:textId="77777777" w:rsidR="0034616C" w:rsidRDefault="0034616C">
      <w:r>
        <w:separator/>
      </w:r>
    </w:p>
  </w:endnote>
  <w:endnote w:type="continuationSeparator" w:id="0">
    <w:p w14:paraId="6D8B4B38" w14:textId="77777777" w:rsidR="0034616C" w:rsidRDefault="0034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2B9D7" w14:textId="77777777" w:rsidR="0034616C" w:rsidRDefault="0034616C">
      <w:r>
        <w:separator/>
      </w:r>
    </w:p>
  </w:footnote>
  <w:footnote w:type="continuationSeparator" w:id="0">
    <w:p w14:paraId="029CBD96" w14:textId="77777777" w:rsidR="0034616C" w:rsidRDefault="00346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savePreviewPicture/>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0221F"/>
    <w:rsid w:val="00022F89"/>
    <w:rsid w:val="00117570"/>
    <w:rsid w:val="001D2620"/>
    <w:rsid w:val="00204709"/>
    <w:rsid w:val="002F3004"/>
    <w:rsid w:val="0034616C"/>
    <w:rsid w:val="0035036D"/>
    <w:rsid w:val="00362A1E"/>
    <w:rsid w:val="00390690"/>
    <w:rsid w:val="003A6125"/>
    <w:rsid w:val="003B2E5B"/>
    <w:rsid w:val="0048607D"/>
    <w:rsid w:val="00574F01"/>
    <w:rsid w:val="00626BB8"/>
    <w:rsid w:val="00703013"/>
    <w:rsid w:val="007830E4"/>
    <w:rsid w:val="008B6584"/>
    <w:rsid w:val="00922504"/>
    <w:rsid w:val="009423CF"/>
    <w:rsid w:val="00957BE7"/>
    <w:rsid w:val="009C13EE"/>
    <w:rsid w:val="00A86693"/>
    <w:rsid w:val="00B20D5A"/>
    <w:rsid w:val="00B26E21"/>
    <w:rsid w:val="00B826D9"/>
    <w:rsid w:val="00C53EBE"/>
    <w:rsid w:val="00C64DF0"/>
    <w:rsid w:val="00C72A39"/>
    <w:rsid w:val="00C822CA"/>
    <w:rsid w:val="00D15FEC"/>
    <w:rsid w:val="00E14741"/>
    <w:rsid w:val="00E161EB"/>
    <w:rsid w:val="00E16A8E"/>
    <w:rsid w:val="00EA154B"/>
    <w:rsid w:val="00F92340"/>
    <w:rsid w:val="00FD1DBB"/>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 w:type="paragraph" w:customStyle="1" w:styleId="Times">
    <w:name w:val="Times"/>
    <w:basedOn w:val="Normal"/>
    <w:rsid w:val="00F92340"/>
    <w:pPr>
      <w:widowControl/>
      <w:ind w:left="360"/>
      <w:jc w:val="both"/>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490</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5</cp:revision>
  <dcterms:created xsi:type="dcterms:W3CDTF">2024-11-29T18:38:00Z</dcterms:created>
  <dcterms:modified xsi:type="dcterms:W3CDTF">2024-11-30T00:17:00Z</dcterms:modified>
</cp:coreProperties>
</file>