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D846" w14:textId="10C00777" w:rsidR="00D22A2A" w:rsidRPr="00B95068" w:rsidRDefault="00A41BED" w:rsidP="00D22A2A">
      <w:pPr>
        <w:spacing w:line="276" w:lineRule="auto"/>
        <w:jc w:val="center"/>
        <w:rPr>
          <w:rFonts w:ascii="Times" w:hAnsi="Times"/>
          <w:b/>
          <w:sz w:val="24"/>
          <w:szCs w:val="24"/>
          <w:lang w:val="en-US"/>
        </w:rPr>
      </w:pPr>
      <w:r w:rsidRPr="00A41BED">
        <w:rPr>
          <w:rFonts w:ascii="Times" w:hAnsi="Times"/>
          <w:b/>
          <w:sz w:val="24"/>
          <w:szCs w:val="24"/>
          <w:lang w:val="en-US"/>
        </w:rPr>
        <w:t>W</w:t>
      </w:r>
      <w:r>
        <w:rPr>
          <w:rFonts w:ascii="Times" w:hAnsi="Times"/>
          <w:b/>
          <w:sz w:val="24"/>
          <w:szCs w:val="24"/>
          <w:lang w:val="en-US"/>
        </w:rPr>
        <w:t>ANTED: VIRTUAL OR LIVE! LICHENOLOGISTS, SCIENCE COMMUNICATION AND SOCIAL DISTANCING</w:t>
      </w:r>
    </w:p>
    <w:p w14:paraId="2EE6A3BD" w14:textId="6445F7D2" w:rsidR="00D22A2A" w:rsidRPr="0009328E" w:rsidRDefault="00A41BED" w:rsidP="00D22A2A">
      <w:pPr>
        <w:spacing w:after="120"/>
        <w:jc w:val="center"/>
        <w:rPr>
          <w:rFonts w:ascii="Times" w:hAnsi="Times"/>
          <w:sz w:val="24"/>
          <w:szCs w:val="24"/>
          <w:vertAlign w:val="superscript"/>
          <w:lang w:val="pt-PT"/>
        </w:rPr>
      </w:pPr>
      <w:r w:rsidRPr="0009328E">
        <w:rPr>
          <w:rFonts w:ascii="Times" w:hAnsi="Times"/>
          <w:sz w:val="24"/>
          <w:szCs w:val="24"/>
          <w:lang w:val="pt-PT"/>
        </w:rPr>
        <w:t>Silvana Munzi</w:t>
      </w:r>
      <w:r w:rsidR="0062477E" w:rsidRPr="0009328E">
        <w:rPr>
          <w:rFonts w:ascii="Times" w:hAnsi="Times"/>
          <w:sz w:val="24"/>
          <w:szCs w:val="24"/>
          <w:vertAlign w:val="superscript"/>
          <w:lang w:val="pt-PT"/>
        </w:rPr>
        <w:t>1</w:t>
      </w:r>
      <w:r w:rsidR="0041562C" w:rsidRPr="0009328E">
        <w:rPr>
          <w:rFonts w:ascii="Times" w:hAnsi="Times"/>
          <w:sz w:val="24"/>
          <w:szCs w:val="24"/>
          <w:vertAlign w:val="superscript"/>
          <w:lang w:val="pt-PT"/>
        </w:rPr>
        <w:t>*</w:t>
      </w:r>
      <w:r w:rsidR="0062477E" w:rsidRPr="0009328E">
        <w:rPr>
          <w:rFonts w:ascii="Times" w:hAnsi="Times"/>
          <w:sz w:val="24"/>
          <w:szCs w:val="24"/>
          <w:lang w:val="pt-PT"/>
        </w:rPr>
        <w:t xml:space="preserve">; </w:t>
      </w:r>
      <w:r w:rsidR="0009328E" w:rsidRPr="0009328E">
        <w:rPr>
          <w:rFonts w:ascii="Times" w:hAnsi="Times"/>
          <w:sz w:val="24"/>
          <w:szCs w:val="24"/>
          <w:lang w:val="pt-PT"/>
        </w:rPr>
        <w:t>Manuela Giovanetti</w:t>
      </w:r>
      <w:r w:rsidR="0009328E" w:rsidRPr="0009328E">
        <w:rPr>
          <w:rFonts w:ascii="Times" w:hAnsi="Times"/>
          <w:sz w:val="24"/>
          <w:szCs w:val="24"/>
          <w:vertAlign w:val="superscript"/>
          <w:lang w:val="pt-PT"/>
        </w:rPr>
        <w:t>2</w:t>
      </w:r>
    </w:p>
    <w:p w14:paraId="612446E0" w14:textId="13DBB06A" w:rsidR="00D22A2A" w:rsidRPr="0009328E" w:rsidRDefault="00D22A2A" w:rsidP="00D22A2A">
      <w:pPr>
        <w:jc w:val="center"/>
        <w:rPr>
          <w:rStyle w:val="Hyperlink"/>
          <w:rFonts w:ascii="Times" w:hAnsi="Times"/>
          <w:color w:val="000000" w:themeColor="text1"/>
          <w:sz w:val="24"/>
          <w:szCs w:val="24"/>
          <w:u w:val="none"/>
          <w:lang w:val="pt-PT"/>
        </w:rPr>
      </w:pPr>
      <w:r w:rsidRPr="0009328E">
        <w:rPr>
          <w:rFonts w:ascii="Times" w:hAnsi="Times"/>
          <w:sz w:val="24"/>
          <w:szCs w:val="24"/>
          <w:vertAlign w:val="superscript"/>
          <w:lang w:val="pt-PT"/>
        </w:rPr>
        <w:t>1</w:t>
      </w:r>
      <w:r w:rsidR="0041562C" w:rsidRPr="0009328E">
        <w:rPr>
          <w:rFonts w:ascii="Times" w:hAnsi="Times"/>
          <w:sz w:val="24"/>
          <w:szCs w:val="24"/>
          <w:vertAlign w:val="superscript"/>
          <w:lang w:val="pt-PT"/>
        </w:rPr>
        <w:t xml:space="preserve"> </w:t>
      </w:r>
      <w:r w:rsidR="0009328E" w:rsidRPr="0009328E">
        <w:rPr>
          <w:rFonts w:ascii="Times" w:hAnsi="Times"/>
          <w:sz w:val="24"/>
          <w:szCs w:val="24"/>
          <w:lang w:val="pt-PT"/>
        </w:rPr>
        <w:t>Universidade de</w:t>
      </w:r>
      <w:r w:rsidR="0009328E" w:rsidRPr="0009328E">
        <w:rPr>
          <w:rFonts w:ascii="Times" w:hAnsi="Times"/>
          <w:color w:val="000000" w:themeColor="text1"/>
          <w:sz w:val="24"/>
          <w:szCs w:val="24"/>
          <w:lang w:val="pt-PT"/>
        </w:rPr>
        <w:t xml:space="preserve"> Lisboa, Portugal</w:t>
      </w:r>
      <w:r w:rsidRPr="0009328E">
        <w:rPr>
          <w:rFonts w:ascii="Times" w:hAnsi="Times"/>
          <w:color w:val="000000" w:themeColor="text1"/>
          <w:sz w:val="24"/>
          <w:szCs w:val="24"/>
          <w:lang w:val="pt-PT"/>
        </w:rPr>
        <w:t xml:space="preserve">; </w:t>
      </w:r>
      <w:r w:rsidRPr="0009328E">
        <w:rPr>
          <w:rFonts w:ascii="Times" w:hAnsi="Times"/>
          <w:color w:val="000000" w:themeColor="text1"/>
          <w:sz w:val="24"/>
          <w:szCs w:val="24"/>
          <w:vertAlign w:val="superscript"/>
          <w:lang w:val="pt-PT"/>
        </w:rPr>
        <w:t xml:space="preserve">2 </w:t>
      </w:r>
      <w:r w:rsidR="0009328E" w:rsidRPr="0009328E">
        <w:rPr>
          <w:rFonts w:ascii="Times" w:hAnsi="Times"/>
          <w:color w:val="000000" w:themeColor="text1"/>
          <w:sz w:val="24"/>
          <w:szCs w:val="24"/>
          <w:lang w:val="pt-PT"/>
        </w:rPr>
        <w:t xml:space="preserve">CREA Research Centre for </w:t>
      </w:r>
      <w:proofErr w:type="spellStart"/>
      <w:r w:rsidR="0009328E" w:rsidRPr="0009328E">
        <w:rPr>
          <w:rFonts w:ascii="Times" w:hAnsi="Times"/>
          <w:color w:val="000000" w:themeColor="text1"/>
          <w:sz w:val="24"/>
          <w:szCs w:val="24"/>
          <w:lang w:val="pt-PT"/>
        </w:rPr>
        <w:t>Agriculture</w:t>
      </w:r>
      <w:proofErr w:type="spellEnd"/>
      <w:r w:rsidR="0009328E" w:rsidRPr="0009328E">
        <w:rPr>
          <w:rFonts w:ascii="Times" w:hAnsi="Times"/>
          <w:color w:val="000000" w:themeColor="text1"/>
          <w:sz w:val="24"/>
          <w:szCs w:val="24"/>
          <w:lang w:val="pt-PT"/>
        </w:rPr>
        <w:t xml:space="preserve"> </w:t>
      </w:r>
      <w:proofErr w:type="spellStart"/>
      <w:r w:rsidR="0009328E" w:rsidRPr="0009328E">
        <w:rPr>
          <w:rFonts w:ascii="Times" w:hAnsi="Times"/>
          <w:color w:val="000000" w:themeColor="text1"/>
          <w:sz w:val="24"/>
          <w:szCs w:val="24"/>
          <w:lang w:val="pt-PT"/>
        </w:rPr>
        <w:t>and</w:t>
      </w:r>
      <w:proofErr w:type="spellEnd"/>
      <w:r w:rsidR="0009328E" w:rsidRPr="0009328E">
        <w:rPr>
          <w:rFonts w:ascii="Times" w:hAnsi="Times"/>
          <w:color w:val="000000" w:themeColor="text1"/>
          <w:sz w:val="24"/>
          <w:szCs w:val="24"/>
          <w:lang w:val="pt-PT"/>
        </w:rPr>
        <w:t xml:space="preserve"> </w:t>
      </w:r>
      <w:proofErr w:type="spellStart"/>
      <w:r w:rsidR="0009328E" w:rsidRPr="0009328E">
        <w:rPr>
          <w:rFonts w:ascii="Times" w:hAnsi="Times"/>
          <w:color w:val="000000" w:themeColor="text1"/>
          <w:sz w:val="24"/>
          <w:szCs w:val="24"/>
          <w:lang w:val="pt-PT"/>
        </w:rPr>
        <w:t>Environment</w:t>
      </w:r>
      <w:proofErr w:type="spellEnd"/>
      <w:r w:rsidR="0009328E" w:rsidRPr="0009328E">
        <w:rPr>
          <w:rFonts w:ascii="Times" w:hAnsi="Times"/>
          <w:color w:val="000000" w:themeColor="text1"/>
          <w:sz w:val="24"/>
          <w:szCs w:val="24"/>
          <w:lang w:val="pt-PT"/>
        </w:rPr>
        <w:t xml:space="preserve">, </w:t>
      </w:r>
      <w:proofErr w:type="spellStart"/>
      <w:r w:rsidR="0009328E" w:rsidRPr="0009328E">
        <w:rPr>
          <w:rFonts w:ascii="Times" w:hAnsi="Times"/>
          <w:color w:val="000000" w:themeColor="text1"/>
          <w:sz w:val="24"/>
          <w:szCs w:val="24"/>
          <w:lang w:val="pt-PT"/>
        </w:rPr>
        <w:t>Italy</w:t>
      </w:r>
      <w:proofErr w:type="spellEnd"/>
      <w:r w:rsidR="0041562C" w:rsidRPr="0009328E">
        <w:rPr>
          <w:rFonts w:ascii="Times" w:hAnsi="Times"/>
          <w:color w:val="000000" w:themeColor="text1"/>
          <w:sz w:val="24"/>
          <w:szCs w:val="24"/>
          <w:lang w:val="pt-PT"/>
        </w:rPr>
        <w:t xml:space="preserve">; </w:t>
      </w:r>
      <w:r w:rsidR="0041562C" w:rsidRPr="0009328E">
        <w:rPr>
          <w:rFonts w:ascii="Times" w:hAnsi="Times"/>
          <w:color w:val="000000" w:themeColor="text1"/>
          <w:sz w:val="24"/>
          <w:szCs w:val="24"/>
          <w:vertAlign w:val="superscript"/>
          <w:lang w:val="pt-PT"/>
        </w:rPr>
        <w:t>*</w:t>
      </w:r>
      <w:r w:rsidR="0041562C" w:rsidRPr="0009328E">
        <w:rPr>
          <w:rFonts w:ascii="Times" w:hAnsi="Times"/>
          <w:color w:val="000000" w:themeColor="text1"/>
          <w:sz w:val="24"/>
          <w:szCs w:val="24"/>
          <w:lang w:val="pt-PT"/>
        </w:rPr>
        <w:t xml:space="preserve">E-mail: </w:t>
      </w:r>
      <w:r w:rsidR="0009328E" w:rsidRPr="0009328E">
        <w:rPr>
          <w:rFonts w:ascii="Times" w:hAnsi="Times"/>
          <w:color w:val="000000" w:themeColor="text1"/>
          <w:sz w:val="24"/>
          <w:szCs w:val="24"/>
          <w:lang w:val="pt-PT"/>
        </w:rPr>
        <w:t>ssmunzi@fc.ul.pt</w:t>
      </w:r>
    </w:p>
    <w:p w14:paraId="47BFE893" w14:textId="77777777" w:rsidR="00D22A2A" w:rsidRPr="0009328E" w:rsidRDefault="00D22A2A" w:rsidP="00D22A2A">
      <w:pPr>
        <w:rPr>
          <w:rStyle w:val="Hyperlink"/>
          <w:rFonts w:ascii="Times" w:hAnsi="Times"/>
          <w:sz w:val="24"/>
          <w:szCs w:val="24"/>
          <w:lang w:val="pt-PT"/>
        </w:rPr>
      </w:pPr>
    </w:p>
    <w:p w14:paraId="1348DDA8" w14:textId="760A15F1" w:rsidR="00260A60" w:rsidRPr="00A3599B" w:rsidRDefault="00220946" w:rsidP="000C0216">
      <w:pPr>
        <w:spacing w:line="276" w:lineRule="auto"/>
        <w:jc w:val="both"/>
        <w:rPr>
          <w:rFonts w:ascii="Times" w:hAnsi="Times"/>
          <w:color w:val="000000"/>
          <w:sz w:val="24"/>
          <w:szCs w:val="24"/>
          <w:bdr w:val="none" w:sz="0" w:space="0" w:color="auto" w:frame="1"/>
          <w:lang w:val="pt-PT"/>
        </w:rPr>
      </w:pPr>
      <w:r>
        <w:rPr>
          <w:rFonts w:ascii="Times" w:hAnsi="Times"/>
          <w:color w:val="000000"/>
          <w:sz w:val="24"/>
          <w:szCs w:val="24"/>
          <w:bdr w:val="none" w:sz="0" w:space="0" w:color="auto" w:frame="1"/>
          <w:lang w:val="en-US"/>
        </w:rPr>
        <w:t>N</w:t>
      </w:r>
      <w:r w:rsidRPr="0009328E">
        <w:rPr>
          <w:rFonts w:ascii="Times" w:hAnsi="Times"/>
          <w:color w:val="000000"/>
          <w:sz w:val="24"/>
          <w:szCs w:val="24"/>
          <w:bdr w:val="none" w:sz="0" w:space="0" w:color="auto" w:frame="1"/>
          <w:lang w:val="en-US"/>
        </w:rPr>
        <w:t>ew ways of networking and public engagement</w:t>
      </w:r>
      <w:r w:rsidRPr="0009328E">
        <w:rPr>
          <w:rFonts w:ascii="Times" w:hAnsi="Times"/>
          <w:color w:val="000000"/>
          <w:sz w:val="24"/>
          <w:szCs w:val="24"/>
          <w:bdr w:val="none" w:sz="0" w:space="0" w:color="auto" w:frame="1"/>
          <w:lang w:val="en-US"/>
        </w:rPr>
        <w:t xml:space="preserve"> </w:t>
      </w:r>
      <w:r>
        <w:rPr>
          <w:rFonts w:ascii="Times" w:hAnsi="Times"/>
          <w:color w:val="000000"/>
          <w:sz w:val="24"/>
          <w:szCs w:val="24"/>
          <w:bdr w:val="none" w:sz="0" w:space="0" w:color="auto" w:frame="1"/>
          <w:lang w:val="en-US"/>
        </w:rPr>
        <w:t xml:space="preserve">developed </w:t>
      </w:r>
      <w:proofErr w:type="gramStart"/>
      <w:r>
        <w:rPr>
          <w:rFonts w:ascii="Times" w:hAnsi="Times"/>
          <w:color w:val="000000"/>
          <w:sz w:val="24"/>
          <w:szCs w:val="24"/>
          <w:bdr w:val="none" w:sz="0" w:space="0" w:color="auto" w:frame="1"/>
          <w:lang w:val="en-US"/>
        </w:rPr>
        <w:t>as a consequence of</w:t>
      </w:r>
      <w:proofErr w:type="gramEnd"/>
      <w:r>
        <w:rPr>
          <w:rFonts w:ascii="Times" w:hAnsi="Times"/>
          <w:color w:val="000000"/>
          <w:sz w:val="24"/>
          <w:szCs w:val="24"/>
          <w:bdr w:val="none" w:sz="0" w:space="0" w:color="auto" w:frame="1"/>
          <w:lang w:val="en-US"/>
        </w:rPr>
        <w:t xml:space="preserve"> the </w:t>
      </w:r>
      <w:r w:rsidR="0009328E" w:rsidRPr="0009328E">
        <w:rPr>
          <w:rFonts w:ascii="Times" w:hAnsi="Times"/>
          <w:color w:val="000000"/>
          <w:sz w:val="24"/>
          <w:szCs w:val="24"/>
          <w:bdr w:val="none" w:sz="0" w:space="0" w:color="auto" w:frame="1"/>
          <w:lang w:val="en-US"/>
        </w:rPr>
        <w:t>restrictions imposed by the COVID-19 pandemic</w:t>
      </w:r>
      <w:r>
        <w:rPr>
          <w:rFonts w:ascii="Times" w:hAnsi="Times"/>
          <w:color w:val="000000"/>
          <w:sz w:val="24"/>
          <w:szCs w:val="24"/>
          <w:bdr w:val="none" w:sz="0" w:space="0" w:color="auto" w:frame="1"/>
          <w:lang w:val="en-US"/>
        </w:rPr>
        <w:t>.</w:t>
      </w:r>
      <w:r w:rsidR="0009328E" w:rsidRPr="0009328E">
        <w:rPr>
          <w:rFonts w:ascii="Times" w:hAnsi="Times"/>
          <w:color w:val="000000"/>
          <w:sz w:val="24"/>
          <w:szCs w:val="24"/>
          <w:bdr w:val="none" w:sz="0" w:space="0" w:color="auto" w:frame="1"/>
          <w:lang w:val="en-US"/>
        </w:rPr>
        <w:t xml:space="preserve"> </w:t>
      </w:r>
      <w:r>
        <w:rPr>
          <w:rFonts w:ascii="Times" w:hAnsi="Times"/>
          <w:color w:val="000000"/>
          <w:sz w:val="24"/>
          <w:szCs w:val="24"/>
          <w:bdr w:val="none" w:sz="0" w:space="0" w:color="auto" w:frame="1"/>
          <w:lang w:val="en-US"/>
        </w:rPr>
        <w:t>S</w:t>
      </w:r>
      <w:r w:rsidR="0009328E" w:rsidRPr="0009328E">
        <w:rPr>
          <w:rFonts w:ascii="Times" w:hAnsi="Times"/>
          <w:color w:val="000000"/>
          <w:sz w:val="24"/>
          <w:szCs w:val="24"/>
          <w:bdr w:val="none" w:sz="0" w:space="0" w:color="auto" w:frame="1"/>
          <w:lang w:val="en-US"/>
        </w:rPr>
        <w:t>cientists and communicators,</w:t>
      </w:r>
      <w:r>
        <w:rPr>
          <w:rFonts w:ascii="Times" w:hAnsi="Times"/>
          <w:color w:val="000000"/>
          <w:sz w:val="24"/>
          <w:szCs w:val="24"/>
          <w:bdr w:val="none" w:sz="0" w:space="0" w:color="auto" w:frame="1"/>
          <w:lang w:val="en-US"/>
        </w:rPr>
        <w:t xml:space="preserve"> as well as people interested in learning about science,</w:t>
      </w:r>
      <w:r w:rsidR="0009328E" w:rsidRPr="0009328E">
        <w:rPr>
          <w:rFonts w:ascii="Times" w:hAnsi="Times"/>
          <w:color w:val="000000"/>
          <w:sz w:val="24"/>
          <w:szCs w:val="24"/>
          <w:bdr w:val="none" w:sz="0" w:space="0" w:color="auto" w:frame="1"/>
          <w:lang w:val="en-US"/>
        </w:rPr>
        <w:t xml:space="preserve"> have had to resort to virtual events, with a subsequent proliferation of webinars, online meetings, and digital resources. </w:t>
      </w:r>
      <w:r>
        <w:rPr>
          <w:rFonts w:ascii="Times" w:hAnsi="Times"/>
          <w:color w:val="000000"/>
          <w:sz w:val="24"/>
          <w:szCs w:val="24"/>
          <w:bdr w:val="none" w:sz="0" w:space="0" w:color="auto" w:frame="1"/>
          <w:lang w:val="en-US"/>
        </w:rPr>
        <w:t xml:space="preserve">Is it possible to measure the </w:t>
      </w:r>
      <w:r w:rsidR="0009328E" w:rsidRPr="0009328E">
        <w:rPr>
          <w:rFonts w:ascii="Times" w:hAnsi="Times"/>
          <w:color w:val="000000"/>
          <w:sz w:val="24"/>
          <w:szCs w:val="24"/>
          <w:bdr w:val="none" w:sz="0" w:space="0" w:color="auto" w:frame="1"/>
          <w:lang w:val="en-US"/>
        </w:rPr>
        <w:t>impact of these activities</w:t>
      </w:r>
      <w:r>
        <w:rPr>
          <w:rFonts w:ascii="Times" w:hAnsi="Times"/>
          <w:color w:val="000000"/>
          <w:sz w:val="24"/>
          <w:szCs w:val="24"/>
          <w:bdr w:val="none" w:sz="0" w:space="0" w:color="auto" w:frame="1"/>
          <w:lang w:val="en-US"/>
        </w:rPr>
        <w:t>?</w:t>
      </w:r>
      <w:r w:rsidR="0009328E" w:rsidRPr="0009328E">
        <w:rPr>
          <w:rFonts w:ascii="Times" w:hAnsi="Times"/>
          <w:color w:val="000000"/>
          <w:sz w:val="24"/>
          <w:szCs w:val="24"/>
          <w:bdr w:val="none" w:sz="0" w:space="0" w:color="auto" w:frame="1"/>
          <w:lang w:val="en-US"/>
        </w:rPr>
        <w:t xml:space="preserve"> Using the activities of the Italian Lichen Society (SLI)</w:t>
      </w:r>
      <w:r>
        <w:rPr>
          <w:rFonts w:ascii="Times" w:hAnsi="Times"/>
          <w:color w:val="000000"/>
          <w:sz w:val="24"/>
          <w:szCs w:val="24"/>
          <w:bdr w:val="none" w:sz="0" w:space="0" w:color="auto" w:frame="1"/>
          <w:lang w:val="en-US"/>
        </w:rPr>
        <w:t xml:space="preserve"> </w:t>
      </w:r>
      <w:r>
        <w:rPr>
          <w:rFonts w:ascii="Times" w:hAnsi="Times"/>
          <w:color w:val="000000"/>
          <w:sz w:val="24"/>
          <w:szCs w:val="24"/>
          <w:bdr w:val="none" w:sz="0" w:space="0" w:color="auto" w:frame="1"/>
          <w:lang w:val="en-US"/>
        </w:rPr>
        <w:t>as a case study</w:t>
      </w:r>
      <w:r w:rsidR="0009328E" w:rsidRPr="0009328E">
        <w:rPr>
          <w:rFonts w:ascii="Times" w:hAnsi="Times"/>
          <w:color w:val="000000"/>
          <w:sz w:val="24"/>
          <w:szCs w:val="24"/>
          <w:bdr w:val="none" w:sz="0" w:space="0" w:color="auto" w:frame="1"/>
          <w:lang w:val="en-US"/>
        </w:rPr>
        <w:t xml:space="preserve">, Google </w:t>
      </w:r>
      <w:proofErr w:type="gramStart"/>
      <w:r w:rsidR="0009328E" w:rsidRPr="0009328E">
        <w:rPr>
          <w:rFonts w:ascii="Times" w:hAnsi="Times"/>
          <w:color w:val="000000"/>
          <w:sz w:val="24"/>
          <w:szCs w:val="24"/>
          <w:bdr w:val="none" w:sz="0" w:space="0" w:color="auto" w:frame="1"/>
          <w:lang w:val="en-US"/>
        </w:rPr>
        <w:t>Trends</w:t>
      </w:r>
      <w:proofErr w:type="gramEnd"/>
      <w:r w:rsidR="0009328E" w:rsidRPr="0009328E">
        <w:rPr>
          <w:rFonts w:ascii="Times" w:hAnsi="Times"/>
          <w:color w:val="000000"/>
          <w:sz w:val="24"/>
          <w:szCs w:val="24"/>
          <w:bdr w:val="none" w:sz="0" w:space="0" w:color="auto" w:frame="1"/>
          <w:lang w:val="en-US"/>
        </w:rPr>
        <w:t xml:space="preserve"> and colleagues’ contributions, we evaluated the performances and impacts of virtual tools on lichenological literacy. We </w:t>
      </w:r>
      <w:r w:rsidR="00A3599B">
        <w:rPr>
          <w:rFonts w:ascii="Times" w:hAnsi="Times"/>
          <w:color w:val="000000"/>
          <w:sz w:val="24"/>
          <w:szCs w:val="24"/>
          <w:bdr w:val="none" w:sz="0" w:space="0" w:color="auto" w:frame="1"/>
          <w:lang w:val="en-US"/>
        </w:rPr>
        <w:t xml:space="preserve">estimated and </w:t>
      </w:r>
      <w:r w:rsidR="0009328E" w:rsidRPr="0009328E">
        <w:rPr>
          <w:rFonts w:ascii="Times" w:hAnsi="Times"/>
          <w:color w:val="000000"/>
          <w:sz w:val="24"/>
          <w:szCs w:val="24"/>
          <w:bdr w:val="none" w:sz="0" w:space="0" w:color="auto" w:frame="1"/>
          <w:lang w:val="en-US"/>
        </w:rPr>
        <w:t xml:space="preserve">compared the relative success of virtual and in-person events and the effort required; we evaluated followers’ appreciation of various categories of posts on SLI Facebook page; and designed a questionnaire to collate information on individual experiences of in-person and virtual events linked to lichens. As expected, online events generally required less effort than in-person events and engaged more people, especially when recorded and made available online for long time. Using </w:t>
      </w:r>
      <w:proofErr w:type="spellStart"/>
      <w:r w:rsidR="00A3599B">
        <w:rPr>
          <w:rFonts w:ascii="Times" w:hAnsi="Times"/>
          <w:color w:val="000000"/>
          <w:sz w:val="24"/>
          <w:szCs w:val="24"/>
          <w:bdr w:val="none" w:sz="0" w:space="0" w:color="auto" w:frame="1"/>
          <w:lang w:val="en-US"/>
        </w:rPr>
        <w:t>culturomics</w:t>
      </w:r>
      <w:proofErr w:type="spellEnd"/>
      <w:r w:rsidR="00A3599B">
        <w:rPr>
          <w:rFonts w:ascii="Times" w:hAnsi="Times"/>
          <w:color w:val="000000"/>
          <w:sz w:val="24"/>
          <w:szCs w:val="24"/>
          <w:bdr w:val="none" w:sz="0" w:space="0" w:color="auto" w:frame="1"/>
          <w:lang w:val="en-US"/>
        </w:rPr>
        <w:t xml:space="preserve"> tools like </w:t>
      </w:r>
      <w:r w:rsidR="0009328E" w:rsidRPr="0009328E">
        <w:rPr>
          <w:rFonts w:ascii="Times" w:hAnsi="Times"/>
          <w:color w:val="000000"/>
          <w:sz w:val="24"/>
          <w:szCs w:val="24"/>
          <w:bdr w:val="none" w:sz="0" w:space="0" w:color="auto" w:frame="1"/>
          <w:lang w:val="en-US"/>
        </w:rPr>
        <w:t xml:space="preserve">online searches for the word “lichens” we found an association with </w:t>
      </w:r>
      <w:r w:rsidR="00A3599B">
        <w:rPr>
          <w:rFonts w:ascii="Times" w:hAnsi="Times"/>
          <w:color w:val="000000"/>
          <w:sz w:val="24"/>
          <w:szCs w:val="24"/>
          <w:bdr w:val="none" w:sz="0" w:space="0" w:color="auto" w:frame="1"/>
          <w:lang w:val="en-US"/>
        </w:rPr>
        <w:t>dissemination</w:t>
      </w:r>
      <w:r w:rsidR="0009328E" w:rsidRPr="0009328E">
        <w:rPr>
          <w:rFonts w:ascii="Times" w:hAnsi="Times"/>
          <w:color w:val="000000"/>
          <w:sz w:val="24"/>
          <w:szCs w:val="24"/>
          <w:bdr w:val="none" w:sz="0" w:space="0" w:color="auto" w:frame="1"/>
          <w:lang w:val="en-US"/>
        </w:rPr>
        <w:t xml:space="preserve"> events</w:t>
      </w:r>
      <w:r w:rsidR="00A3599B">
        <w:rPr>
          <w:rFonts w:ascii="Times" w:hAnsi="Times"/>
          <w:color w:val="000000"/>
          <w:sz w:val="24"/>
          <w:szCs w:val="24"/>
          <w:bdr w:val="none" w:sz="0" w:space="0" w:color="auto" w:frame="1"/>
          <w:lang w:val="en-US"/>
        </w:rPr>
        <w:t>;</w:t>
      </w:r>
      <w:r w:rsidR="0009328E" w:rsidRPr="0009328E">
        <w:rPr>
          <w:rFonts w:ascii="Times" w:hAnsi="Times"/>
          <w:color w:val="000000"/>
          <w:sz w:val="24"/>
          <w:szCs w:val="24"/>
          <w:bdr w:val="none" w:sz="0" w:space="0" w:color="auto" w:frame="1"/>
          <w:lang w:val="en-US"/>
        </w:rPr>
        <w:t xml:space="preserve"> and </w:t>
      </w:r>
      <w:r w:rsidR="00A3599B">
        <w:rPr>
          <w:rFonts w:ascii="Times" w:hAnsi="Times"/>
          <w:color w:val="000000"/>
          <w:sz w:val="24"/>
          <w:szCs w:val="24"/>
          <w:bdr w:val="none" w:sz="0" w:space="0" w:color="auto" w:frame="1"/>
          <w:lang w:val="en-US"/>
        </w:rPr>
        <w:t xml:space="preserve">showed how </w:t>
      </w:r>
      <w:r w:rsidR="0009328E" w:rsidRPr="0009328E">
        <w:rPr>
          <w:rFonts w:ascii="Times" w:hAnsi="Times"/>
          <w:color w:val="000000"/>
          <w:sz w:val="24"/>
          <w:szCs w:val="24"/>
          <w:bdr w:val="none" w:sz="0" w:space="0" w:color="auto" w:frame="1"/>
          <w:lang w:val="en-US"/>
        </w:rPr>
        <w:t xml:space="preserve">a </w:t>
      </w:r>
      <w:r w:rsidR="00A3599B">
        <w:rPr>
          <w:rFonts w:ascii="Times" w:hAnsi="Times"/>
          <w:color w:val="000000"/>
          <w:sz w:val="24"/>
          <w:szCs w:val="24"/>
          <w:bdr w:val="none" w:sz="0" w:space="0" w:color="auto" w:frame="1"/>
          <w:lang w:val="en-US"/>
        </w:rPr>
        <w:t xml:space="preserve">larger participation </w:t>
      </w:r>
      <w:r w:rsidR="0009328E" w:rsidRPr="0009328E">
        <w:rPr>
          <w:rFonts w:ascii="Times" w:hAnsi="Times"/>
          <w:color w:val="000000"/>
          <w:sz w:val="24"/>
          <w:szCs w:val="24"/>
          <w:bdr w:val="none" w:sz="0" w:space="0" w:color="auto" w:frame="1"/>
          <w:lang w:val="en-US"/>
        </w:rPr>
        <w:t>notabl</w:t>
      </w:r>
      <w:r w:rsidR="00A3599B">
        <w:rPr>
          <w:rFonts w:ascii="Times" w:hAnsi="Times"/>
          <w:color w:val="000000"/>
          <w:sz w:val="24"/>
          <w:szCs w:val="24"/>
          <w:bdr w:val="none" w:sz="0" w:space="0" w:color="auto" w:frame="1"/>
          <w:lang w:val="en-US"/>
        </w:rPr>
        <w:t>y</w:t>
      </w:r>
      <w:r w:rsidR="0009328E" w:rsidRPr="0009328E">
        <w:rPr>
          <w:rFonts w:ascii="Times" w:hAnsi="Times"/>
          <w:color w:val="000000"/>
          <w:sz w:val="24"/>
          <w:szCs w:val="24"/>
          <w:bdr w:val="none" w:sz="0" w:space="0" w:color="auto" w:frame="1"/>
          <w:lang w:val="en-US"/>
        </w:rPr>
        <w:t xml:space="preserve"> increase</w:t>
      </w:r>
      <w:r w:rsidR="00A3599B">
        <w:rPr>
          <w:rFonts w:ascii="Times" w:hAnsi="Times"/>
          <w:color w:val="000000"/>
          <w:sz w:val="24"/>
          <w:szCs w:val="24"/>
          <w:bdr w:val="none" w:sz="0" w:space="0" w:color="auto" w:frame="1"/>
          <w:lang w:val="en-US"/>
        </w:rPr>
        <w:t>d</w:t>
      </w:r>
      <w:r w:rsidR="0009328E" w:rsidRPr="0009328E">
        <w:rPr>
          <w:rFonts w:ascii="Times" w:hAnsi="Times"/>
          <w:color w:val="000000"/>
          <w:sz w:val="24"/>
          <w:szCs w:val="24"/>
          <w:bdr w:val="none" w:sz="0" w:space="0" w:color="auto" w:frame="1"/>
          <w:lang w:val="en-US"/>
        </w:rPr>
        <w:t xml:space="preserve"> </w:t>
      </w:r>
      <w:r w:rsidR="00A3599B">
        <w:rPr>
          <w:rFonts w:ascii="Times" w:hAnsi="Times"/>
          <w:color w:val="000000"/>
          <w:sz w:val="24"/>
          <w:szCs w:val="24"/>
          <w:bdr w:val="none" w:sz="0" w:space="0" w:color="auto" w:frame="1"/>
          <w:lang w:val="en-US"/>
        </w:rPr>
        <w:t>the</w:t>
      </w:r>
      <w:r w:rsidR="0009328E" w:rsidRPr="0009328E">
        <w:rPr>
          <w:rFonts w:ascii="Times" w:hAnsi="Times"/>
          <w:color w:val="000000"/>
          <w:sz w:val="24"/>
          <w:szCs w:val="24"/>
          <w:bdr w:val="none" w:sz="0" w:space="0" w:color="auto" w:frame="1"/>
          <w:lang w:val="en-US"/>
        </w:rPr>
        <w:t xml:space="preserve"> membership</w:t>
      </w:r>
      <w:r w:rsidR="00A3599B">
        <w:rPr>
          <w:rFonts w:ascii="Times" w:hAnsi="Times"/>
          <w:color w:val="000000"/>
          <w:sz w:val="24"/>
          <w:szCs w:val="24"/>
          <w:bdr w:val="none" w:sz="0" w:space="0" w:color="auto" w:frame="1"/>
          <w:lang w:val="en-US"/>
        </w:rPr>
        <w:t>s</w:t>
      </w:r>
      <w:r w:rsidR="0009328E" w:rsidRPr="0009328E">
        <w:rPr>
          <w:rFonts w:ascii="Times" w:hAnsi="Times"/>
          <w:color w:val="000000"/>
          <w:sz w:val="24"/>
          <w:szCs w:val="24"/>
          <w:bdr w:val="none" w:sz="0" w:space="0" w:color="auto" w:frame="1"/>
          <w:lang w:val="en-US"/>
        </w:rPr>
        <w:t xml:space="preserve"> of SLI. Without excluding the positive </w:t>
      </w:r>
      <w:r w:rsidR="00A3599B">
        <w:rPr>
          <w:rFonts w:ascii="Times" w:hAnsi="Times"/>
          <w:color w:val="000000"/>
          <w:sz w:val="24"/>
          <w:szCs w:val="24"/>
          <w:bdr w:val="none" w:sz="0" w:space="0" w:color="auto" w:frame="1"/>
          <w:lang w:val="en-US"/>
        </w:rPr>
        <w:t xml:space="preserve">and unique </w:t>
      </w:r>
      <w:r w:rsidR="0009328E" w:rsidRPr="0009328E">
        <w:rPr>
          <w:rFonts w:ascii="Times" w:hAnsi="Times"/>
          <w:color w:val="000000"/>
          <w:sz w:val="24"/>
          <w:szCs w:val="24"/>
          <w:bdr w:val="none" w:sz="0" w:space="0" w:color="auto" w:frame="1"/>
          <w:lang w:val="en-US"/>
        </w:rPr>
        <w:t>effects of in-person experiences, we believe that online events offer a powerful tool to help increase interest in, and knowledge about lichens. This interest may help to mitigate the impact of anthropogenic activities on this sensitive component of the ecosystem and help human-lichen relationships</w:t>
      </w:r>
      <w:r w:rsidR="00B63FA9">
        <w:rPr>
          <w:rFonts w:ascii="Times" w:hAnsi="Times"/>
          <w:color w:val="000000"/>
          <w:sz w:val="24"/>
          <w:szCs w:val="24"/>
          <w:bdr w:val="none" w:sz="0" w:space="0" w:color="auto" w:frame="1"/>
          <w:lang w:val="en-US"/>
        </w:rPr>
        <w:t>.</w:t>
      </w:r>
      <w:r w:rsidR="00A3599B">
        <w:rPr>
          <w:rFonts w:ascii="Times" w:hAnsi="Times"/>
          <w:color w:val="000000"/>
          <w:sz w:val="24"/>
          <w:szCs w:val="24"/>
          <w:bdr w:val="none" w:sz="0" w:space="0" w:color="auto" w:frame="1"/>
          <w:lang w:val="en-US"/>
        </w:rPr>
        <w:t xml:space="preserve"> </w:t>
      </w:r>
      <w:r w:rsidR="000C0216" w:rsidRPr="00A3599B">
        <w:rPr>
          <w:rFonts w:ascii="Times" w:hAnsi="Times"/>
          <w:color w:val="000000"/>
          <w:sz w:val="24"/>
          <w:szCs w:val="24"/>
          <w:bdr w:val="none" w:sz="0" w:space="0" w:color="auto" w:frame="1"/>
          <w:lang w:val="pt-PT"/>
        </w:rPr>
        <w:t xml:space="preserve">Funding: </w:t>
      </w:r>
      <w:r w:rsidR="00A3599B" w:rsidRPr="0069280E">
        <w:rPr>
          <w:rFonts w:ascii="Times New Roman" w:hAnsi="Times New Roman" w:cs="Times New Roman"/>
          <w:sz w:val="24"/>
          <w:szCs w:val="24"/>
        </w:rPr>
        <w:t>Fundação para a Ciência e Tecnologia (FCT) project grant UID/BIA/00329/2020</w:t>
      </w:r>
      <w:r w:rsidR="000C0216" w:rsidRPr="00A3599B">
        <w:rPr>
          <w:rFonts w:ascii="Times" w:hAnsi="Times"/>
          <w:color w:val="000000"/>
          <w:sz w:val="24"/>
          <w:szCs w:val="24"/>
          <w:bdr w:val="none" w:sz="0" w:space="0" w:color="auto" w:frame="1"/>
          <w:lang w:val="pt-PT"/>
        </w:rPr>
        <w:t>.</w:t>
      </w:r>
    </w:p>
    <w:sectPr w:rsidR="00260A60" w:rsidRPr="00A3599B"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9328E"/>
    <w:rsid w:val="000C0216"/>
    <w:rsid w:val="000F146E"/>
    <w:rsid w:val="00200EAE"/>
    <w:rsid w:val="00215F6C"/>
    <w:rsid w:val="00220946"/>
    <w:rsid w:val="00226CB5"/>
    <w:rsid w:val="002416A1"/>
    <w:rsid w:val="00260A60"/>
    <w:rsid w:val="002F4395"/>
    <w:rsid w:val="003911A7"/>
    <w:rsid w:val="0041562C"/>
    <w:rsid w:val="0062477E"/>
    <w:rsid w:val="006C6BAE"/>
    <w:rsid w:val="00894CF2"/>
    <w:rsid w:val="009A76F2"/>
    <w:rsid w:val="00A3599B"/>
    <w:rsid w:val="00A41BED"/>
    <w:rsid w:val="00B63FA9"/>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silvana.munzi@gmail.com</cp:lastModifiedBy>
  <cp:revision>2</cp:revision>
  <dcterms:created xsi:type="dcterms:W3CDTF">2021-04-05T18:24:00Z</dcterms:created>
  <dcterms:modified xsi:type="dcterms:W3CDTF">2021-04-05T18:24:00Z</dcterms:modified>
</cp:coreProperties>
</file>