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8D25F" w14:textId="77777777" w:rsidR="009D2138" w:rsidRDefault="009D2138" w:rsidP="00F935A2">
      <w:pPr>
        <w:rPr>
          <w:b/>
          <w:bCs/>
        </w:rPr>
      </w:pPr>
      <w:bookmarkStart w:id="0" w:name="_GoBack"/>
      <w:bookmarkEnd w:id="0"/>
    </w:p>
    <w:p w14:paraId="203B6466" w14:textId="45BB3488" w:rsidR="0023645A" w:rsidRPr="00787BD3" w:rsidRDefault="007C123F" w:rsidP="0023645A">
      <w:pPr>
        <w:shd w:val="clear" w:color="auto" w:fill="FFFFFF"/>
        <w:tabs>
          <w:tab w:val="left" w:pos="25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ANÁLISE </w:t>
      </w:r>
      <w:r w:rsidR="00D1027B">
        <w:rPr>
          <w:b/>
          <w:sz w:val="28"/>
          <w:szCs w:val="28"/>
        </w:rPr>
        <w:t>DO PERFIL PARASITOLÓGICO DE UMA AMOSTRA D</w:t>
      </w:r>
      <w:r w:rsidR="002E437A">
        <w:rPr>
          <w:b/>
          <w:sz w:val="28"/>
          <w:szCs w:val="28"/>
        </w:rPr>
        <w:t xml:space="preserve">A </w:t>
      </w:r>
      <w:r w:rsidR="00787BD3" w:rsidRPr="00787BD3">
        <w:rPr>
          <w:b/>
          <w:sz w:val="28"/>
          <w:szCs w:val="28"/>
        </w:rPr>
        <w:t xml:space="preserve">POPULAÇÃO </w:t>
      </w:r>
      <w:r w:rsidR="00D1027B">
        <w:rPr>
          <w:b/>
          <w:sz w:val="28"/>
          <w:szCs w:val="28"/>
        </w:rPr>
        <w:t>N</w:t>
      </w:r>
      <w:r w:rsidR="00787BD3" w:rsidRPr="00787BD3">
        <w:rPr>
          <w:b/>
          <w:sz w:val="28"/>
          <w:szCs w:val="28"/>
        </w:rPr>
        <w:t>O MUNICÍPIO DE TOMÉ-AÇ</w:t>
      </w:r>
      <w:r w:rsidR="00592255">
        <w:rPr>
          <w:b/>
          <w:sz w:val="28"/>
          <w:szCs w:val="28"/>
        </w:rPr>
        <w:t>U</w:t>
      </w:r>
      <w:r w:rsidR="00787BD3" w:rsidRPr="00787BD3">
        <w:rPr>
          <w:b/>
          <w:sz w:val="28"/>
          <w:szCs w:val="28"/>
        </w:rPr>
        <w:t xml:space="preserve"> LOCALIZAD</w:t>
      </w:r>
      <w:r w:rsidR="002E437A">
        <w:rPr>
          <w:b/>
          <w:sz w:val="28"/>
          <w:szCs w:val="28"/>
        </w:rPr>
        <w:t>O</w:t>
      </w:r>
      <w:r w:rsidR="00787BD3" w:rsidRPr="00787BD3">
        <w:rPr>
          <w:b/>
          <w:sz w:val="28"/>
          <w:szCs w:val="28"/>
        </w:rPr>
        <w:t xml:space="preserve"> DO ESTADO DO PARÁ</w:t>
      </w:r>
    </w:p>
    <w:p w14:paraId="21876763" w14:textId="230B6698" w:rsidR="0023645A" w:rsidRPr="00FD46AA" w:rsidRDefault="0023645A" w:rsidP="00DE33EB">
      <w:pPr>
        <w:shd w:val="clear" w:color="auto" w:fill="FFFFFF"/>
        <w:tabs>
          <w:tab w:val="left" w:pos="2500"/>
        </w:tabs>
        <w:spacing w:line="360" w:lineRule="auto"/>
        <w:rPr>
          <w:color w:val="FF0000"/>
          <w:sz w:val="24"/>
          <w:szCs w:val="24"/>
        </w:rPr>
      </w:pPr>
    </w:p>
    <w:p w14:paraId="62BF9C19" w14:textId="0BF469B8" w:rsidR="0023645A" w:rsidRPr="00F73308" w:rsidRDefault="00D1027B" w:rsidP="00F73308">
      <w:pPr>
        <w:shd w:val="clear" w:color="auto" w:fill="FFFFFF"/>
        <w:tabs>
          <w:tab w:val="left" w:pos="2500"/>
        </w:tabs>
        <w:spacing w:line="360" w:lineRule="auto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Luiz Augusto Queiroz Santos </w:t>
      </w:r>
      <w:r w:rsidR="0023645A">
        <w:rPr>
          <w:sz w:val="24"/>
          <w:szCs w:val="24"/>
          <w:vertAlign w:val="superscript"/>
        </w:rPr>
        <w:t>1</w:t>
      </w:r>
      <w:r w:rsidR="0023645A">
        <w:rPr>
          <w:sz w:val="24"/>
          <w:szCs w:val="24"/>
        </w:rPr>
        <w:t>;</w:t>
      </w:r>
      <w:r w:rsidR="00FF5FA0">
        <w:rPr>
          <w:sz w:val="24"/>
          <w:szCs w:val="24"/>
        </w:rPr>
        <w:t xml:space="preserve"> Maria Fernanda</w:t>
      </w:r>
      <w:r w:rsidR="00DA3845">
        <w:rPr>
          <w:sz w:val="24"/>
          <w:szCs w:val="24"/>
        </w:rPr>
        <w:t xml:space="preserve"> Pereira Raiol</w:t>
      </w:r>
      <w:r w:rsidR="0023645A">
        <w:rPr>
          <w:sz w:val="24"/>
          <w:szCs w:val="24"/>
          <w:vertAlign w:val="superscript"/>
        </w:rPr>
        <w:t>2</w:t>
      </w:r>
      <w:r w:rsidR="0023645A">
        <w:rPr>
          <w:sz w:val="24"/>
          <w:szCs w:val="24"/>
        </w:rPr>
        <w:t xml:space="preserve">; </w:t>
      </w:r>
      <w:r>
        <w:rPr>
          <w:sz w:val="24"/>
          <w:szCs w:val="24"/>
        </w:rPr>
        <w:t>Beatriz Fernanda Cardoso Sarquis</w:t>
      </w:r>
      <w:r>
        <w:rPr>
          <w:sz w:val="24"/>
          <w:szCs w:val="24"/>
          <w:vertAlign w:val="superscript"/>
        </w:rPr>
        <w:t xml:space="preserve"> </w:t>
      </w:r>
      <w:r w:rsidR="0023645A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 Mariceli Baia Leão Barros</w:t>
      </w:r>
      <w:r w:rsidR="005648F1">
        <w:rPr>
          <w:sz w:val="24"/>
          <w:szCs w:val="24"/>
          <w:vertAlign w:val="superscript"/>
        </w:rPr>
        <w:t>4</w:t>
      </w:r>
      <w:r w:rsidR="005648F1">
        <w:rPr>
          <w:sz w:val="24"/>
          <w:szCs w:val="24"/>
        </w:rPr>
        <w:t>; Maria Patrícia Bentes Marques</w:t>
      </w:r>
      <w:r w:rsidR="005648F1">
        <w:rPr>
          <w:sz w:val="24"/>
          <w:szCs w:val="24"/>
          <w:vertAlign w:val="superscript"/>
        </w:rPr>
        <w:t>5</w:t>
      </w:r>
      <w:r w:rsidR="005648F1">
        <w:rPr>
          <w:sz w:val="24"/>
          <w:szCs w:val="24"/>
        </w:rPr>
        <w:t xml:space="preserve">; </w:t>
      </w:r>
      <w:r>
        <w:rPr>
          <w:sz w:val="24"/>
          <w:szCs w:val="24"/>
        </w:rPr>
        <w:t>Ana Paula da Silva Ribeiro</w:t>
      </w:r>
      <w:r>
        <w:rPr>
          <w:sz w:val="24"/>
          <w:szCs w:val="24"/>
          <w:vertAlign w:val="superscript"/>
        </w:rPr>
        <w:t xml:space="preserve"> </w:t>
      </w:r>
      <w:r w:rsidR="00277E52">
        <w:rPr>
          <w:sz w:val="24"/>
          <w:szCs w:val="24"/>
          <w:vertAlign w:val="superscript"/>
        </w:rPr>
        <w:t>6</w:t>
      </w:r>
      <w:r w:rsidR="00F73308">
        <w:rPr>
          <w:sz w:val="24"/>
          <w:szCs w:val="24"/>
        </w:rPr>
        <w:t>; Claudia Simone Baltazar</w:t>
      </w:r>
      <w:r w:rsidR="00F73308" w:rsidRPr="00F73308">
        <w:rPr>
          <w:sz w:val="24"/>
          <w:szCs w:val="24"/>
          <w:vertAlign w:val="superscript"/>
        </w:rPr>
        <w:t>7</w:t>
      </w:r>
    </w:p>
    <w:p w14:paraId="6BD45D45" w14:textId="1BA61514" w:rsidR="0023645A" w:rsidRPr="0020472C" w:rsidRDefault="0023645A" w:rsidP="0023645A">
      <w:pPr>
        <w:shd w:val="clear" w:color="auto" w:fill="FFFFFF"/>
        <w:tabs>
          <w:tab w:val="left" w:pos="2500"/>
        </w:tabs>
        <w:spacing w:after="240"/>
        <w:jc w:val="center"/>
        <w:rPr>
          <w:sz w:val="20"/>
          <w:szCs w:val="20"/>
        </w:rPr>
      </w:pPr>
      <w:r w:rsidRPr="0020472C">
        <w:rPr>
          <w:sz w:val="20"/>
          <w:szCs w:val="20"/>
          <w:vertAlign w:val="superscript"/>
        </w:rPr>
        <w:t>1</w:t>
      </w:r>
      <w:r w:rsidR="005648F1">
        <w:rPr>
          <w:sz w:val="20"/>
          <w:szCs w:val="20"/>
          <w:vertAlign w:val="superscript"/>
        </w:rPr>
        <w:t>,2 e 3</w:t>
      </w:r>
      <w:r w:rsidRPr="0020472C">
        <w:rPr>
          <w:sz w:val="20"/>
          <w:szCs w:val="20"/>
          <w:vertAlign w:val="superscript"/>
        </w:rPr>
        <w:t xml:space="preserve"> </w:t>
      </w:r>
      <w:r w:rsidR="00F73308">
        <w:rPr>
          <w:sz w:val="20"/>
          <w:szCs w:val="20"/>
        </w:rPr>
        <w:t xml:space="preserve">Estudante de Graduação em Biomedicina. Centro Universitário Fibra. </w:t>
      </w:r>
      <w:hyperlink r:id="rId7" w:history="1">
        <w:r w:rsidR="00F73308" w:rsidRPr="00F73308">
          <w:rPr>
            <w:rStyle w:val="Hyperlink"/>
            <w:color w:val="auto"/>
            <w:sz w:val="20"/>
            <w:szCs w:val="20"/>
            <w:u w:val="none"/>
          </w:rPr>
          <w:t>luizqueirozs@outlook.com</w:t>
        </w:r>
      </w:hyperlink>
      <w:r w:rsidR="00F73308">
        <w:rPr>
          <w:sz w:val="20"/>
          <w:szCs w:val="20"/>
        </w:rPr>
        <w:t xml:space="preserve">, </w:t>
      </w:r>
      <w:hyperlink r:id="rId8" w:history="1">
        <w:r w:rsidR="00F73308" w:rsidRPr="00F73308">
          <w:rPr>
            <w:rStyle w:val="Hyperlink"/>
            <w:color w:val="auto"/>
            <w:sz w:val="20"/>
            <w:szCs w:val="20"/>
            <w:u w:val="none"/>
          </w:rPr>
          <w:t>fernandaraiol4@gmail.com</w:t>
        </w:r>
      </w:hyperlink>
      <w:r w:rsidR="00F73308">
        <w:rPr>
          <w:sz w:val="20"/>
          <w:szCs w:val="20"/>
        </w:rPr>
        <w:t xml:space="preserve"> ,beatrizsarquis@gmail.com</w:t>
      </w:r>
      <w:r w:rsidRPr="0020472C">
        <w:rPr>
          <w:sz w:val="20"/>
          <w:szCs w:val="20"/>
        </w:rPr>
        <w:t>.</w:t>
      </w:r>
    </w:p>
    <w:p w14:paraId="4D0B1960" w14:textId="705888AD" w:rsidR="0023645A" w:rsidRDefault="005648F1" w:rsidP="0023645A">
      <w:pPr>
        <w:shd w:val="clear" w:color="auto" w:fill="FFFFFF"/>
        <w:tabs>
          <w:tab w:val="left" w:pos="2500"/>
        </w:tabs>
        <w:spacing w:after="240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23645A" w:rsidRPr="005C3E8B">
        <w:rPr>
          <w:sz w:val="20"/>
          <w:szCs w:val="20"/>
          <w:vertAlign w:val="superscript"/>
        </w:rPr>
        <w:t xml:space="preserve"> </w:t>
      </w:r>
      <w:r w:rsidR="00D66853">
        <w:rPr>
          <w:sz w:val="20"/>
          <w:szCs w:val="20"/>
        </w:rPr>
        <w:t>Doutora em Neurociências e Biologia Celular. Centro Universitário Fibra. maricelibaia@gmail.com</w:t>
      </w:r>
    </w:p>
    <w:p w14:paraId="3DD954B6" w14:textId="4AB401FC" w:rsidR="0023645A" w:rsidRPr="005C3E8B" w:rsidRDefault="005648F1" w:rsidP="0023645A">
      <w:pPr>
        <w:shd w:val="clear" w:color="auto" w:fill="FFFFFF"/>
        <w:tabs>
          <w:tab w:val="left" w:pos="2500"/>
        </w:tabs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277E52">
        <w:rPr>
          <w:sz w:val="20"/>
          <w:szCs w:val="20"/>
          <w:vertAlign w:val="superscript"/>
        </w:rPr>
        <w:t xml:space="preserve"> </w:t>
      </w:r>
      <w:r w:rsidR="00277E52">
        <w:rPr>
          <w:sz w:val="20"/>
          <w:szCs w:val="20"/>
        </w:rPr>
        <w:t>Doutora em Biologia de</w:t>
      </w:r>
      <w:r w:rsidR="00A6364D">
        <w:rPr>
          <w:sz w:val="20"/>
          <w:szCs w:val="20"/>
        </w:rPr>
        <w:t xml:space="preserve"> Doenças </w:t>
      </w:r>
      <w:r w:rsidR="00277E52">
        <w:rPr>
          <w:sz w:val="20"/>
          <w:szCs w:val="20"/>
        </w:rPr>
        <w:t>Infeccios</w:t>
      </w:r>
      <w:r w:rsidR="00A6364D">
        <w:rPr>
          <w:sz w:val="20"/>
          <w:szCs w:val="20"/>
        </w:rPr>
        <w:t>a</w:t>
      </w:r>
      <w:r w:rsidR="00277E52">
        <w:rPr>
          <w:sz w:val="20"/>
          <w:szCs w:val="20"/>
        </w:rPr>
        <w:t>s e Parasitári</w:t>
      </w:r>
      <w:r w:rsidR="00A6364D">
        <w:rPr>
          <w:sz w:val="20"/>
          <w:szCs w:val="20"/>
        </w:rPr>
        <w:t>a</w:t>
      </w:r>
      <w:r w:rsidR="00277E52">
        <w:rPr>
          <w:sz w:val="20"/>
          <w:szCs w:val="20"/>
        </w:rPr>
        <w:t>s</w:t>
      </w:r>
      <w:r w:rsidR="0023645A">
        <w:rPr>
          <w:sz w:val="20"/>
          <w:szCs w:val="20"/>
        </w:rPr>
        <w:t>.</w:t>
      </w:r>
      <w:r w:rsidR="00277E52" w:rsidRPr="00277E52">
        <w:rPr>
          <w:sz w:val="20"/>
          <w:szCs w:val="20"/>
        </w:rPr>
        <w:t xml:space="preserve"> </w:t>
      </w:r>
      <w:r w:rsidR="00277E52">
        <w:rPr>
          <w:sz w:val="20"/>
          <w:szCs w:val="20"/>
        </w:rPr>
        <w:t>Centro Universitário Fibra</w:t>
      </w:r>
      <w:r w:rsidR="00A6364D">
        <w:rPr>
          <w:sz w:val="20"/>
          <w:szCs w:val="20"/>
        </w:rPr>
        <w:t>. marques.ufpa@gmail.com</w:t>
      </w:r>
    </w:p>
    <w:p w14:paraId="21ACF9D0" w14:textId="77777777" w:rsidR="00277E52" w:rsidRDefault="00277E52" w:rsidP="00277E52">
      <w:pPr>
        <w:shd w:val="clear" w:color="auto" w:fill="FFFFFF"/>
        <w:tabs>
          <w:tab w:val="left" w:pos="2500"/>
        </w:tabs>
        <w:jc w:val="center"/>
        <w:rPr>
          <w:sz w:val="20"/>
          <w:szCs w:val="20"/>
          <w:vertAlign w:val="superscript"/>
        </w:rPr>
      </w:pPr>
    </w:p>
    <w:p w14:paraId="19B641B5" w14:textId="6B8D5C26" w:rsidR="00277E52" w:rsidRDefault="00277E52" w:rsidP="00277E52">
      <w:pPr>
        <w:shd w:val="clear" w:color="auto" w:fill="FFFFFF"/>
        <w:tabs>
          <w:tab w:val="left" w:pos="2500"/>
        </w:tabs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6 </w:t>
      </w:r>
      <w:r w:rsidR="00D66853">
        <w:rPr>
          <w:sz w:val="20"/>
          <w:szCs w:val="20"/>
        </w:rPr>
        <w:t>Mestre em Epidemiologia e Vigilância em Saúde</w:t>
      </w:r>
      <w:r w:rsidR="00D66853" w:rsidRPr="005C3E8B">
        <w:rPr>
          <w:sz w:val="20"/>
          <w:szCs w:val="20"/>
        </w:rPr>
        <w:t>.</w:t>
      </w:r>
      <w:r w:rsidR="00750C4F">
        <w:rPr>
          <w:sz w:val="20"/>
          <w:szCs w:val="20"/>
        </w:rPr>
        <w:t xml:space="preserve"> Centro Universitário Fibra. </w:t>
      </w:r>
      <w:hyperlink r:id="rId9" w:history="1">
        <w:r w:rsidR="00750C4F" w:rsidRPr="00750C4F">
          <w:rPr>
            <w:rStyle w:val="Hyperlink"/>
            <w:color w:val="auto"/>
            <w:sz w:val="20"/>
            <w:szCs w:val="20"/>
            <w:u w:val="none"/>
          </w:rPr>
          <w:t>anapaularibeiro15@hotmail.com</w:t>
        </w:r>
      </w:hyperlink>
    </w:p>
    <w:p w14:paraId="5C140851" w14:textId="77777777" w:rsidR="00750C4F" w:rsidRPr="005C3E8B" w:rsidRDefault="00750C4F" w:rsidP="00277E52">
      <w:pPr>
        <w:shd w:val="clear" w:color="auto" w:fill="FFFFFF"/>
        <w:tabs>
          <w:tab w:val="left" w:pos="2500"/>
        </w:tabs>
        <w:jc w:val="center"/>
        <w:rPr>
          <w:sz w:val="20"/>
          <w:szCs w:val="20"/>
        </w:rPr>
      </w:pPr>
    </w:p>
    <w:p w14:paraId="1C535C30" w14:textId="2A572E0A" w:rsidR="0023645A" w:rsidRPr="00F73308" w:rsidRDefault="00F73308" w:rsidP="00F73308">
      <w:pPr>
        <w:tabs>
          <w:tab w:val="left" w:pos="2500"/>
        </w:tabs>
        <w:spacing w:line="360" w:lineRule="auto"/>
        <w:jc w:val="center"/>
        <w:rPr>
          <w:sz w:val="20"/>
          <w:szCs w:val="24"/>
        </w:rPr>
      </w:pPr>
      <w:r w:rsidRPr="00F73308">
        <w:rPr>
          <w:sz w:val="20"/>
          <w:szCs w:val="24"/>
          <w:vertAlign w:val="superscript"/>
        </w:rPr>
        <w:t>7</w:t>
      </w:r>
      <w:r w:rsidRPr="00F73308">
        <w:rPr>
          <w:sz w:val="20"/>
          <w:szCs w:val="24"/>
        </w:rPr>
        <w:t>Doutora em Patologia das Ciências Tropicais</w:t>
      </w:r>
      <w:r>
        <w:rPr>
          <w:sz w:val="20"/>
          <w:szCs w:val="24"/>
        </w:rPr>
        <w:t xml:space="preserve">. Centro Universitário Fibra. </w:t>
      </w:r>
      <w:r w:rsidRPr="00F73308">
        <w:rPr>
          <w:sz w:val="20"/>
          <w:szCs w:val="24"/>
        </w:rPr>
        <w:t>claudiabaltazzar@gmail.com</w:t>
      </w:r>
    </w:p>
    <w:p w14:paraId="45045449" w14:textId="77777777" w:rsidR="0023645A" w:rsidRDefault="0023645A" w:rsidP="0023645A">
      <w:pPr>
        <w:shd w:val="clear" w:color="auto" w:fill="FFFFFF"/>
        <w:tabs>
          <w:tab w:val="left" w:pos="2500"/>
        </w:tabs>
        <w:spacing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RESUMO</w:t>
      </w:r>
    </w:p>
    <w:p w14:paraId="52224CDC" w14:textId="42483237" w:rsidR="0023645A" w:rsidRDefault="0023645A" w:rsidP="00D66853">
      <w:pPr>
        <w:spacing w:line="360" w:lineRule="auto"/>
        <w:jc w:val="both"/>
        <w:rPr>
          <w:sz w:val="24"/>
          <w:szCs w:val="24"/>
        </w:rPr>
      </w:pPr>
      <w:r w:rsidRPr="00D66853">
        <w:rPr>
          <w:b/>
          <w:bCs/>
          <w:sz w:val="24"/>
          <w:szCs w:val="24"/>
        </w:rPr>
        <w:t>Introdução:</w:t>
      </w:r>
      <w:r w:rsidRPr="00D66853">
        <w:rPr>
          <w:sz w:val="24"/>
          <w:szCs w:val="24"/>
        </w:rPr>
        <w:t xml:space="preserve"> </w:t>
      </w:r>
      <w:r w:rsidR="00906B95">
        <w:rPr>
          <w:sz w:val="24"/>
          <w:szCs w:val="24"/>
        </w:rPr>
        <w:t>No</w:t>
      </w:r>
      <w:r w:rsidR="00D66853" w:rsidRPr="00D66853">
        <w:rPr>
          <w:sz w:val="24"/>
          <w:szCs w:val="24"/>
        </w:rPr>
        <w:t xml:space="preserve"> município de Tomé-</w:t>
      </w:r>
      <w:r w:rsidR="00906B95">
        <w:rPr>
          <w:sz w:val="24"/>
          <w:szCs w:val="24"/>
        </w:rPr>
        <w:t>A</w:t>
      </w:r>
      <w:r w:rsidR="00D66853" w:rsidRPr="00D66853">
        <w:rPr>
          <w:sz w:val="24"/>
          <w:szCs w:val="24"/>
        </w:rPr>
        <w:t>çu no Nordeste do Pará, a maior parte das moradias são precárias e o saneamento básico</w:t>
      </w:r>
      <w:r w:rsidR="00906B95">
        <w:rPr>
          <w:sz w:val="24"/>
          <w:szCs w:val="24"/>
        </w:rPr>
        <w:t xml:space="preserve"> é</w:t>
      </w:r>
      <w:r w:rsidR="00D66853" w:rsidRPr="00D66853">
        <w:rPr>
          <w:sz w:val="24"/>
          <w:szCs w:val="24"/>
        </w:rPr>
        <w:t xml:space="preserve"> incipiente</w:t>
      </w:r>
      <w:r w:rsidR="00EA3640">
        <w:rPr>
          <w:sz w:val="24"/>
          <w:szCs w:val="24"/>
        </w:rPr>
        <w:t xml:space="preserve">, sendo está uma </w:t>
      </w:r>
      <w:r w:rsidR="00D66853" w:rsidRPr="00D66853">
        <w:rPr>
          <w:sz w:val="24"/>
          <w:szCs w:val="24"/>
        </w:rPr>
        <w:t>área</w:t>
      </w:r>
      <w:r w:rsidR="00EA3640">
        <w:rPr>
          <w:sz w:val="24"/>
          <w:szCs w:val="24"/>
        </w:rPr>
        <w:t xml:space="preserve"> </w:t>
      </w:r>
      <w:r w:rsidR="00D66853" w:rsidRPr="00D66853">
        <w:rPr>
          <w:sz w:val="24"/>
          <w:szCs w:val="24"/>
        </w:rPr>
        <w:t xml:space="preserve">de risco para </w:t>
      </w:r>
      <w:r w:rsidR="00906B95">
        <w:rPr>
          <w:sz w:val="24"/>
          <w:szCs w:val="24"/>
        </w:rPr>
        <w:t xml:space="preserve">o </w:t>
      </w:r>
      <w:r w:rsidR="00D66853" w:rsidRPr="00D66853">
        <w:rPr>
          <w:sz w:val="24"/>
          <w:szCs w:val="24"/>
        </w:rPr>
        <w:t>contato da população com os parasitas, dificultando as formas de prevenção perante</w:t>
      </w:r>
      <w:r w:rsidR="008066D6">
        <w:rPr>
          <w:sz w:val="24"/>
          <w:szCs w:val="24"/>
        </w:rPr>
        <w:t xml:space="preserve"> </w:t>
      </w:r>
      <w:r w:rsidR="00876D44">
        <w:rPr>
          <w:sz w:val="24"/>
          <w:szCs w:val="24"/>
        </w:rPr>
        <w:t xml:space="preserve">as </w:t>
      </w:r>
      <w:r w:rsidR="00D66853" w:rsidRPr="00D66853">
        <w:rPr>
          <w:sz w:val="24"/>
          <w:szCs w:val="24"/>
        </w:rPr>
        <w:t>parasit</w:t>
      </w:r>
      <w:r w:rsidR="008066D6">
        <w:rPr>
          <w:sz w:val="24"/>
          <w:szCs w:val="24"/>
        </w:rPr>
        <w:t>oses</w:t>
      </w:r>
      <w:r w:rsidR="00D66853" w:rsidRPr="00D66853">
        <w:rPr>
          <w:sz w:val="24"/>
          <w:szCs w:val="24"/>
        </w:rPr>
        <w:t>.</w:t>
      </w:r>
      <w:r w:rsidR="00906B95">
        <w:rPr>
          <w:sz w:val="24"/>
          <w:szCs w:val="24"/>
        </w:rPr>
        <w:t xml:space="preserve"> </w:t>
      </w:r>
      <w:r w:rsidRPr="00D66853">
        <w:rPr>
          <w:b/>
          <w:bCs/>
          <w:sz w:val="24"/>
          <w:szCs w:val="24"/>
        </w:rPr>
        <w:t>Objetivo:</w:t>
      </w:r>
      <w:r w:rsidR="00D66853" w:rsidRPr="00D66853">
        <w:rPr>
          <w:b/>
          <w:bCs/>
          <w:sz w:val="24"/>
          <w:szCs w:val="24"/>
        </w:rPr>
        <w:t xml:space="preserve"> </w:t>
      </w:r>
      <w:r w:rsidR="00D66853" w:rsidRPr="00D66853">
        <w:rPr>
          <w:sz w:val="24"/>
          <w:szCs w:val="24"/>
        </w:rPr>
        <w:t>Descrever a prevalência de</w:t>
      </w:r>
      <w:r w:rsidR="00876D44">
        <w:rPr>
          <w:sz w:val="24"/>
          <w:szCs w:val="24"/>
        </w:rPr>
        <w:t xml:space="preserve"> parasitos</w:t>
      </w:r>
      <w:r w:rsidR="00D66853" w:rsidRPr="00D66853">
        <w:rPr>
          <w:sz w:val="24"/>
          <w:szCs w:val="24"/>
        </w:rPr>
        <w:t>, presentes em exames de fezes,</w:t>
      </w:r>
      <w:r w:rsidR="00876D44">
        <w:rPr>
          <w:sz w:val="24"/>
          <w:szCs w:val="24"/>
        </w:rPr>
        <w:t xml:space="preserve"> de uma amostra da população</w:t>
      </w:r>
      <w:r w:rsidR="00BA3463">
        <w:rPr>
          <w:sz w:val="24"/>
          <w:szCs w:val="24"/>
        </w:rPr>
        <w:t xml:space="preserve"> </w:t>
      </w:r>
      <w:r w:rsidR="00D66853" w:rsidRPr="00D66853">
        <w:rPr>
          <w:sz w:val="24"/>
          <w:szCs w:val="24"/>
        </w:rPr>
        <w:t>no município de Tomé-</w:t>
      </w:r>
      <w:r w:rsidR="008066D6">
        <w:rPr>
          <w:sz w:val="24"/>
          <w:szCs w:val="24"/>
        </w:rPr>
        <w:t>A</w:t>
      </w:r>
      <w:r w:rsidR="00D66853" w:rsidRPr="00D66853">
        <w:rPr>
          <w:sz w:val="24"/>
          <w:szCs w:val="24"/>
        </w:rPr>
        <w:t>çu.</w:t>
      </w:r>
      <w:r w:rsidR="00906B95">
        <w:rPr>
          <w:sz w:val="24"/>
          <w:szCs w:val="24"/>
        </w:rPr>
        <w:t xml:space="preserve"> </w:t>
      </w:r>
      <w:r w:rsidRPr="00D66853">
        <w:rPr>
          <w:b/>
          <w:bCs/>
          <w:sz w:val="24"/>
          <w:szCs w:val="24"/>
        </w:rPr>
        <w:t>Metodologia:</w:t>
      </w:r>
      <w:r w:rsidR="00D66853" w:rsidRPr="00D66853">
        <w:rPr>
          <w:b/>
          <w:bCs/>
          <w:sz w:val="24"/>
          <w:szCs w:val="24"/>
        </w:rPr>
        <w:t xml:space="preserve"> </w:t>
      </w:r>
      <w:r w:rsidR="001F6371" w:rsidRPr="001F6371">
        <w:rPr>
          <w:sz w:val="24"/>
          <w:szCs w:val="24"/>
        </w:rPr>
        <w:t>Foram analisadas</w:t>
      </w:r>
      <w:r w:rsidR="001F6371">
        <w:rPr>
          <w:b/>
          <w:bCs/>
          <w:sz w:val="24"/>
          <w:szCs w:val="24"/>
        </w:rPr>
        <w:t xml:space="preserve"> </w:t>
      </w:r>
      <w:r w:rsidR="00D66853" w:rsidRPr="00D66853">
        <w:rPr>
          <w:sz w:val="24"/>
          <w:szCs w:val="24"/>
        </w:rPr>
        <w:t>fichas epidemiológicas</w:t>
      </w:r>
      <w:r w:rsidR="001F6371">
        <w:rPr>
          <w:sz w:val="24"/>
          <w:szCs w:val="24"/>
        </w:rPr>
        <w:t xml:space="preserve"> </w:t>
      </w:r>
      <w:r w:rsidR="00D66853" w:rsidRPr="00D66853">
        <w:rPr>
          <w:sz w:val="24"/>
          <w:szCs w:val="24"/>
        </w:rPr>
        <w:t xml:space="preserve">de exame de fezes armazenadas no banco de dados do </w:t>
      </w:r>
      <w:bookmarkStart w:id="1" w:name="_Hlk150859987"/>
      <w:r w:rsidR="00D66853" w:rsidRPr="00D66853">
        <w:rPr>
          <w:sz w:val="24"/>
          <w:szCs w:val="24"/>
        </w:rPr>
        <w:t xml:space="preserve">Laboratório de </w:t>
      </w:r>
      <w:r w:rsidR="001F6371">
        <w:rPr>
          <w:sz w:val="24"/>
          <w:szCs w:val="24"/>
        </w:rPr>
        <w:t>Ensino de A</w:t>
      </w:r>
      <w:r w:rsidR="00D66853" w:rsidRPr="00D66853">
        <w:rPr>
          <w:sz w:val="24"/>
          <w:szCs w:val="24"/>
        </w:rPr>
        <w:t xml:space="preserve">nálises </w:t>
      </w:r>
      <w:r w:rsidR="001F6371">
        <w:rPr>
          <w:sz w:val="24"/>
          <w:szCs w:val="24"/>
        </w:rPr>
        <w:t>C</w:t>
      </w:r>
      <w:r w:rsidR="00D66853" w:rsidRPr="00D66853">
        <w:rPr>
          <w:sz w:val="24"/>
          <w:szCs w:val="24"/>
        </w:rPr>
        <w:t>l</w:t>
      </w:r>
      <w:r w:rsidR="001F6371">
        <w:rPr>
          <w:sz w:val="24"/>
          <w:szCs w:val="24"/>
        </w:rPr>
        <w:t>í</w:t>
      </w:r>
      <w:r w:rsidR="00D66853" w:rsidRPr="00D66853">
        <w:rPr>
          <w:sz w:val="24"/>
          <w:szCs w:val="24"/>
        </w:rPr>
        <w:t xml:space="preserve">nicas da Fibra (LAENAC) </w:t>
      </w:r>
      <w:bookmarkEnd w:id="1"/>
      <w:r w:rsidR="00D66853" w:rsidRPr="00D66853">
        <w:rPr>
          <w:sz w:val="24"/>
          <w:szCs w:val="24"/>
        </w:rPr>
        <w:t>adquirid</w:t>
      </w:r>
      <w:r w:rsidR="00A90E2F">
        <w:rPr>
          <w:sz w:val="24"/>
          <w:szCs w:val="24"/>
        </w:rPr>
        <w:t>a</w:t>
      </w:r>
      <w:r w:rsidR="00D66853" w:rsidRPr="00D66853">
        <w:rPr>
          <w:sz w:val="24"/>
          <w:szCs w:val="24"/>
        </w:rPr>
        <w:t>s pelos atendimentos da ação em saúde realizada pelo Centro Universitário FIBRA em parceria com uma instituição religiosa, no município de Tomé-Açu no ano de 2019</w:t>
      </w:r>
      <w:r w:rsidR="00AB29D1" w:rsidRPr="00D66853">
        <w:rPr>
          <w:sz w:val="24"/>
          <w:szCs w:val="24"/>
        </w:rPr>
        <w:t xml:space="preserve">. </w:t>
      </w:r>
      <w:r w:rsidRPr="00D66853">
        <w:rPr>
          <w:b/>
          <w:bCs/>
          <w:sz w:val="24"/>
          <w:szCs w:val="24"/>
        </w:rPr>
        <w:t>Resultados e Discussão</w:t>
      </w:r>
      <w:r w:rsidR="00D66853" w:rsidRPr="00D66853">
        <w:rPr>
          <w:b/>
          <w:bCs/>
          <w:sz w:val="24"/>
          <w:szCs w:val="24"/>
        </w:rPr>
        <w:t>:</w:t>
      </w:r>
      <w:r w:rsidR="00012325" w:rsidRPr="00D66853">
        <w:rPr>
          <w:sz w:val="24"/>
          <w:szCs w:val="24"/>
        </w:rPr>
        <w:t xml:space="preserve"> </w:t>
      </w:r>
      <w:r w:rsidR="00D66853" w:rsidRPr="00D66853">
        <w:rPr>
          <w:sz w:val="24"/>
          <w:szCs w:val="24"/>
        </w:rPr>
        <w:t>Participaram do estudo 44 pacientes residentes no município</w:t>
      </w:r>
      <w:r w:rsidR="00A90E2F">
        <w:rPr>
          <w:sz w:val="24"/>
          <w:szCs w:val="24"/>
        </w:rPr>
        <w:t xml:space="preserve"> de Tomé-Açu</w:t>
      </w:r>
      <w:r w:rsidR="00D66853" w:rsidRPr="00D66853">
        <w:rPr>
          <w:sz w:val="24"/>
          <w:szCs w:val="24"/>
        </w:rPr>
        <w:t xml:space="preserve">. </w:t>
      </w:r>
      <w:r w:rsidR="002073F5" w:rsidRPr="00D66853">
        <w:rPr>
          <w:sz w:val="24"/>
          <w:szCs w:val="24"/>
        </w:rPr>
        <w:t>Os pacientes foram estratificados por sexo biológico e por idade tendo como grupos crianças (3-11 anos), adolescentes (12-19 anos), adultos (20-59 anos) e idosos (acima de 60 anos).</w:t>
      </w:r>
      <w:r w:rsidR="0020537F">
        <w:rPr>
          <w:sz w:val="24"/>
          <w:szCs w:val="24"/>
        </w:rPr>
        <w:t xml:space="preserve"> As amostras foram analisadas pelo</w:t>
      </w:r>
      <w:r w:rsidR="00BA3463">
        <w:rPr>
          <w:sz w:val="24"/>
          <w:szCs w:val="24"/>
        </w:rPr>
        <w:t>s</w:t>
      </w:r>
      <w:r w:rsidR="0020537F">
        <w:rPr>
          <w:sz w:val="24"/>
          <w:szCs w:val="24"/>
        </w:rPr>
        <w:t xml:space="preserve"> método</w:t>
      </w:r>
      <w:r w:rsidR="00BA3463">
        <w:rPr>
          <w:sz w:val="24"/>
          <w:szCs w:val="24"/>
        </w:rPr>
        <w:t>s</w:t>
      </w:r>
      <w:r w:rsidR="0020537F">
        <w:rPr>
          <w:sz w:val="24"/>
          <w:szCs w:val="24"/>
        </w:rPr>
        <w:t xml:space="preserve"> de </w:t>
      </w:r>
      <w:r w:rsidR="0020537F" w:rsidRPr="00D66853">
        <w:rPr>
          <w:sz w:val="24"/>
          <w:szCs w:val="24"/>
        </w:rPr>
        <w:t xml:space="preserve">Hoffman e </w:t>
      </w:r>
      <w:r w:rsidR="0020537F" w:rsidRPr="00D66853">
        <w:rPr>
          <w:sz w:val="24"/>
          <w:szCs w:val="24"/>
        </w:rPr>
        <w:lastRenderedPageBreak/>
        <w:t>Direto</w:t>
      </w:r>
      <w:r w:rsidR="0020537F">
        <w:rPr>
          <w:sz w:val="24"/>
          <w:szCs w:val="24"/>
        </w:rPr>
        <w:t xml:space="preserve">. O </w:t>
      </w:r>
      <w:r w:rsidR="00D66853" w:rsidRPr="00D66853">
        <w:rPr>
          <w:sz w:val="24"/>
          <w:szCs w:val="24"/>
        </w:rPr>
        <w:t xml:space="preserve">maior número de infectados </w:t>
      </w:r>
      <w:r w:rsidR="00BA3463">
        <w:rPr>
          <w:sz w:val="24"/>
          <w:szCs w:val="24"/>
        </w:rPr>
        <w:t>fazia parte do grupo de adultos</w:t>
      </w:r>
      <w:r w:rsidR="00D66853" w:rsidRPr="00D66853">
        <w:rPr>
          <w:sz w:val="24"/>
          <w:szCs w:val="24"/>
        </w:rPr>
        <w:t>, estes que compuseram 52% (23), o grupo com menos infecção foram os idosos, compondo 12% (5) do total. Os parasitos mais</w:t>
      </w:r>
      <w:r w:rsidR="00DD229A">
        <w:rPr>
          <w:sz w:val="24"/>
          <w:szCs w:val="24"/>
        </w:rPr>
        <w:t xml:space="preserve"> encontrados </w:t>
      </w:r>
      <w:r w:rsidR="00373ED4">
        <w:rPr>
          <w:sz w:val="24"/>
          <w:szCs w:val="24"/>
        </w:rPr>
        <w:t>pelo método D</w:t>
      </w:r>
      <w:r w:rsidR="00D66853" w:rsidRPr="00D66853">
        <w:rPr>
          <w:sz w:val="24"/>
          <w:szCs w:val="24"/>
        </w:rPr>
        <w:t xml:space="preserve">ireto foram: </w:t>
      </w:r>
      <w:r w:rsidR="00D66853" w:rsidRPr="00373ED4">
        <w:rPr>
          <w:i/>
          <w:iCs/>
          <w:sz w:val="24"/>
          <w:szCs w:val="24"/>
        </w:rPr>
        <w:t>Entamoeba coli</w:t>
      </w:r>
      <w:r w:rsidR="00D66853" w:rsidRPr="00D66853">
        <w:rPr>
          <w:sz w:val="24"/>
          <w:szCs w:val="24"/>
        </w:rPr>
        <w:t xml:space="preserve"> 20% (9) e </w:t>
      </w:r>
      <w:r w:rsidR="00D66853" w:rsidRPr="00373ED4">
        <w:rPr>
          <w:i/>
          <w:iCs/>
          <w:sz w:val="24"/>
          <w:szCs w:val="24"/>
        </w:rPr>
        <w:t>Endolimax nana</w:t>
      </w:r>
      <w:r w:rsidR="00D66853" w:rsidRPr="00D66853">
        <w:rPr>
          <w:sz w:val="24"/>
          <w:szCs w:val="24"/>
        </w:rPr>
        <w:t xml:space="preserve"> 16% (7). Já pelo método</w:t>
      </w:r>
      <w:r w:rsidR="00481AC7">
        <w:rPr>
          <w:sz w:val="24"/>
          <w:szCs w:val="24"/>
        </w:rPr>
        <w:t xml:space="preserve"> de</w:t>
      </w:r>
      <w:r w:rsidR="00D66853" w:rsidRPr="00D66853">
        <w:rPr>
          <w:sz w:val="24"/>
          <w:szCs w:val="24"/>
        </w:rPr>
        <w:t xml:space="preserve"> Hoffman: </w:t>
      </w:r>
      <w:r w:rsidR="00D66853" w:rsidRPr="00481AC7">
        <w:rPr>
          <w:i/>
          <w:iCs/>
          <w:sz w:val="24"/>
          <w:szCs w:val="24"/>
        </w:rPr>
        <w:t>Giardia lamblia</w:t>
      </w:r>
      <w:r w:rsidR="00D66853" w:rsidRPr="00D66853">
        <w:rPr>
          <w:sz w:val="24"/>
          <w:szCs w:val="24"/>
        </w:rPr>
        <w:t xml:space="preserve"> 23% (10), </w:t>
      </w:r>
      <w:r w:rsidR="00D66853" w:rsidRPr="00481AC7">
        <w:rPr>
          <w:i/>
          <w:iCs/>
          <w:sz w:val="24"/>
          <w:szCs w:val="24"/>
        </w:rPr>
        <w:t>Entamoeba coli</w:t>
      </w:r>
      <w:r w:rsidR="00D66853" w:rsidRPr="00D66853">
        <w:rPr>
          <w:sz w:val="24"/>
          <w:szCs w:val="24"/>
        </w:rPr>
        <w:t xml:space="preserve"> 13% (6) e </w:t>
      </w:r>
      <w:r w:rsidR="00D66853" w:rsidRPr="00481AC7">
        <w:rPr>
          <w:i/>
          <w:iCs/>
          <w:sz w:val="24"/>
          <w:szCs w:val="24"/>
        </w:rPr>
        <w:t>Entamoeba histolytica</w:t>
      </w:r>
      <w:r w:rsidR="00D66853" w:rsidRPr="00D66853">
        <w:rPr>
          <w:sz w:val="24"/>
          <w:szCs w:val="24"/>
        </w:rPr>
        <w:t xml:space="preserve"> 13% (6). </w:t>
      </w:r>
      <w:r w:rsidR="00DD229A">
        <w:rPr>
          <w:sz w:val="24"/>
          <w:szCs w:val="24"/>
        </w:rPr>
        <w:t>Os resultados obtidos no presente estudo corroboram com os dados descritos na literatura</w:t>
      </w:r>
      <w:r w:rsidR="00D66853" w:rsidRPr="00D66853">
        <w:rPr>
          <w:sz w:val="24"/>
          <w:szCs w:val="24"/>
        </w:rPr>
        <w:t xml:space="preserve">, onde </w:t>
      </w:r>
      <w:r w:rsidR="00EC3035">
        <w:rPr>
          <w:sz w:val="24"/>
          <w:szCs w:val="24"/>
        </w:rPr>
        <w:t xml:space="preserve">a infecção por parasitos predomina em </w:t>
      </w:r>
      <w:r w:rsidR="00D66853" w:rsidRPr="00D66853">
        <w:rPr>
          <w:sz w:val="24"/>
          <w:szCs w:val="24"/>
        </w:rPr>
        <w:t>pacientes na faixa etária</w:t>
      </w:r>
      <w:r w:rsidR="00EC3035">
        <w:rPr>
          <w:sz w:val="24"/>
          <w:szCs w:val="24"/>
        </w:rPr>
        <w:t xml:space="preserve"> </w:t>
      </w:r>
      <w:r w:rsidR="00DD229A" w:rsidRPr="00D66853">
        <w:rPr>
          <w:sz w:val="24"/>
          <w:szCs w:val="24"/>
        </w:rPr>
        <w:t>adult</w:t>
      </w:r>
      <w:r w:rsidR="00EC3035">
        <w:rPr>
          <w:sz w:val="24"/>
          <w:szCs w:val="24"/>
        </w:rPr>
        <w:t>a</w:t>
      </w:r>
      <w:r w:rsidR="00DD229A" w:rsidRPr="00D66853">
        <w:rPr>
          <w:sz w:val="24"/>
          <w:szCs w:val="24"/>
        </w:rPr>
        <w:t xml:space="preserve"> (20 a 59)</w:t>
      </w:r>
      <w:r w:rsidR="00DD229A">
        <w:rPr>
          <w:sz w:val="24"/>
          <w:szCs w:val="24"/>
        </w:rPr>
        <w:t xml:space="preserve"> e </w:t>
      </w:r>
      <w:r w:rsidR="00D66853" w:rsidRPr="00D66853">
        <w:rPr>
          <w:sz w:val="24"/>
          <w:szCs w:val="24"/>
        </w:rPr>
        <w:t>adolescentes (12 a 19)</w:t>
      </w:r>
      <w:r w:rsidR="00DD229A">
        <w:rPr>
          <w:sz w:val="24"/>
          <w:szCs w:val="24"/>
        </w:rPr>
        <w:t xml:space="preserve"> </w:t>
      </w:r>
      <w:r w:rsidR="00D66853" w:rsidRPr="00D66853">
        <w:rPr>
          <w:sz w:val="24"/>
          <w:szCs w:val="24"/>
        </w:rPr>
        <w:t xml:space="preserve">sendo em sua maioria acometidos por </w:t>
      </w:r>
      <w:r w:rsidR="00D66853" w:rsidRPr="00481AC7">
        <w:rPr>
          <w:i/>
          <w:iCs/>
          <w:sz w:val="24"/>
          <w:szCs w:val="24"/>
        </w:rPr>
        <w:t>Giardia lamblia</w:t>
      </w:r>
      <w:r w:rsidR="00D66853" w:rsidRPr="00D66853">
        <w:rPr>
          <w:sz w:val="24"/>
          <w:szCs w:val="24"/>
        </w:rPr>
        <w:t xml:space="preserve">, </w:t>
      </w:r>
      <w:r w:rsidR="00D66853" w:rsidRPr="00481AC7">
        <w:rPr>
          <w:i/>
          <w:iCs/>
          <w:sz w:val="24"/>
          <w:szCs w:val="24"/>
        </w:rPr>
        <w:t>E. nana</w:t>
      </w:r>
      <w:r w:rsidR="00D66853" w:rsidRPr="00D66853">
        <w:rPr>
          <w:sz w:val="24"/>
          <w:szCs w:val="24"/>
        </w:rPr>
        <w:t xml:space="preserve"> e </w:t>
      </w:r>
      <w:r w:rsidR="00D66853" w:rsidRPr="00481AC7">
        <w:rPr>
          <w:i/>
          <w:iCs/>
          <w:sz w:val="24"/>
          <w:szCs w:val="24"/>
        </w:rPr>
        <w:t>E. coli</w:t>
      </w:r>
      <w:r w:rsidR="00D66853" w:rsidRPr="00D66853">
        <w:rPr>
          <w:sz w:val="24"/>
          <w:szCs w:val="24"/>
        </w:rPr>
        <w:t xml:space="preserve">. </w:t>
      </w:r>
      <w:r w:rsidR="00EC3035">
        <w:rPr>
          <w:sz w:val="24"/>
          <w:szCs w:val="24"/>
        </w:rPr>
        <w:t xml:space="preserve">A presença </w:t>
      </w:r>
      <w:r w:rsidR="00D66853" w:rsidRPr="00D66853">
        <w:rPr>
          <w:sz w:val="24"/>
          <w:szCs w:val="24"/>
        </w:rPr>
        <w:t>de enteroparasitoses,</w:t>
      </w:r>
      <w:r w:rsidR="00EC3035">
        <w:rPr>
          <w:sz w:val="24"/>
          <w:szCs w:val="24"/>
        </w:rPr>
        <w:t xml:space="preserve"> </w:t>
      </w:r>
      <w:r w:rsidR="00D66853" w:rsidRPr="00D66853">
        <w:rPr>
          <w:sz w:val="24"/>
          <w:szCs w:val="24"/>
        </w:rPr>
        <w:t>pode ser advind</w:t>
      </w:r>
      <w:r w:rsidR="00EC3035">
        <w:rPr>
          <w:sz w:val="24"/>
          <w:szCs w:val="24"/>
        </w:rPr>
        <w:t>a</w:t>
      </w:r>
      <w:r w:rsidR="00D66853" w:rsidRPr="00D66853">
        <w:rPr>
          <w:sz w:val="24"/>
          <w:szCs w:val="24"/>
        </w:rPr>
        <w:t xml:space="preserve"> da falta de saneamento básico na região, o nível socioeconômico, o grau de escolaridade e a higiene de cada indivíduo. Sendo assim, tratativas para o problema demandam ações, governamentais, acadêmicas e com participação da comunidade.</w:t>
      </w:r>
      <w:r w:rsidR="00906B95">
        <w:rPr>
          <w:sz w:val="24"/>
          <w:szCs w:val="24"/>
        </w:rPr>
        <w:t xml:space="preserve"> </w:t>
      </w:r>
      <w:r w:rsidR="00D66853" w:rsidRPr="00D66853">
        <w:rPr>
          <w:b/>
          <w:bCs/>
          <w:sz w:val="24"/>
          <w:szCs w:val="24"/>
        </w:rPr>
        <w:t>Conclusão:</w:t>
      </w:r>
      <w:r w:rsidR="00750C4F">
        <w:rPr>
          <w:sz w:val="24"/>
          <w:szCs w:val="24"/>
        </w:rPr>
        <w:t xml:space="preserve"> </w:t>
      </w:r>
      <w:r w:rsidR="00D66853" w:rsidRPr="00D66853">
        <w:rPr>
          <w:sz w:val="24"/>
          <w:szCs w:val="24"/>
        </w:rPr>
        <w:t>Nesse cenário a realização de estudos epidemiológicos sobre parasitos é essencial para identificação, mensuração e atuação na mitigação do agravamento das doenças.</w:t>
      </w:r>
    </w:p>
    <w:p w14:paraId="4C67D08E" w14:textId="77777777" w:rsidR="00906B95" w:rsidRPr="00F17B6C" w:rsidRDefault="00906B95" w:rsidP="00D66853">
      <w:pPr>
        <w:spacing w:line="360" w:lineRule="auto"/>
        <w:jc w:val="both"/>
        <w:rPr>
          <w:sz w:val="24"/>
          <w:szCs w:val="24"/>
        </w:rPr>
      </w:pPr>
    </w:p>
    <w:p w14:paraId="08EB73AF" w14:textId="62408928" w:rsidR="0023645A" w:rsidRPr="00FD46AA" w:rsidRDefault="0023645A" w:rsidP="006A1571">
      <w:pPr>
        <w:shd w:val="clear" w:color="auto" w:fill="FFFFFF"/>
        <w:tabs>
          <w:tab w:val="left" w:pos="2500"/>
        </w:tabs>
        <w:spacing w:after="240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Palavras-chave: </w:t>
      </w:r>
      <w:r w:rsidR="006A1571" w:rsidRPr="006A1571">
        <w:rPr>
          <w:sz w:val="24"/>
          <w:szCs w:val="24"/>
        </w:rPr>
        <w:t>Parasitoses; Saneamento Básico; Exames de Fezes</w:t>
      </w:r>
    </w:p>
    <w:p w14:paraId="4BC1B94B" w14:textId="77777777" w:rsidR="007449E8" w:rsidRDefault="0023645A" w:rsidP="0023645A">
      <w:pPr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Área de Temática do Evento</w:t>
      </w:r>
      <w:r>
        <w:rPr>
          <w:sz w:val="24"/>
          <w:szCs w:val="24"/>
        </w:rPr>
        <w:t xml:space="preserve">: </w:t>
      </w:r>
      <w:r w:rsidR="003D2FDC">
        <w:rPr>
          <w:sz w:val="24"/>
          <w:szCs w:val="24"/>
        </w:rPr>
        <w:t>Parasitologia</w:t>
      </w:r>
    </w:p>
    <w:p w14:paraId="61EE5F57" w14:textId="77777777" w:rsidR="003D2FDC" w:rsidRDefault="003D2FDC" w:rsidP="0023645A">
      <w:pPr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</w:p>
    <w:p w14:paraId="79046C23" w14:textId="5F367F8E" w:rsidR="0019073B" w:rsidRPr="00DE33EB" w:rsidRDefault="007449E8" w:rsidP="00DE33EB">
      <w:pPr>
        <w:shd w:val="clear" w:color="auto" w:fill="FFFFFF"/>
        <w:tabs>
          <w:tab w:val="left" w:pos="2500"/>
        </w:tabs>
        <w:spacing w:line="360" w:lineRule="auto"/>
        <w:jc w:val="both"/>
        <w:rPr>
          <w:b/>
          <w:bCs/>
          <w:sz w:val="24"/>
          <w:szCs w:val="24"/>
        </w:rPr>
      </w:pPr>
      <w:r w:rsidRPr="00CC1F4C">
        <w:rPr>
          <w:b/>
          <w:bCs/>
          <w:sz w:val="24"/>
          <w:szCs w:val="24"/>
        </w:rPr>
        <w:t>REFERÊNCIAS:</w:t>
      </w:r>
    </w:p>
    <w:p w14:paraId="5C4CA04D" w14:textId="262ECCEC" w:rsidR="006A1571" w:rsidRPr="00DE33EB" w:rsidRDefault="006A1571" w:rsidP="006A1571">
      <w:pPr>
        <w:shd w:val="clear" w:color="auto" w:fill="FFFFFF"/>
        <w:tabs>
          <w:tab w:val="left" w:pos="2500"/>
        </w:tabs>
        <w:jc w:val="both"/>
        <w:rPr>
          <w:sz w:val="24"/>
          <w:szCs w:val="24"/>
        </w:rPr>
      </w:pPr>
      <w:r w:rsidRPr="00DE33EB">
        <w:rPr>
          <w:sz w:val="24"/>
          <w:szCs w:val="24"/>
        </w:rPr>
        <w:t xml:space="preserve">FERLITO, M.V. </w:t>
      </w:r>
      <w:r w:rsidRPr="00DE33EB">
        <w:rPr>
          <w:b/>
          <w:sz w:val="24"/>
          <w:szCs w:val="24"/>
        </w:rPr>
        <w:t>Prevalência de parasitos i</w:t>
      </w:r>
      <w:r w:rsidRPr="00DE33EB">
        <w:rPr>
          <w:b/>
          <w:sz w:val="24"/>
          <w:szCs w:val="24"/>
        </w:rPr>
        <w:t xml:space="preserve">ntestinais em pacientes </w:t>
      </w:r>
      <w:r w:rsidRPr="00DE33EB">
        <w:rPr>
          <w:b/>
          <w:sz w:val="24"/>
          <w:szCs w:val="24"/>
        </w:rPr>
        <w:t>atendidos um labo</w:t>
      </w:r>
      <w:r w:rsidRPr="00DE33EB">
        <w:rPr>
          <w:b/>
          <w:sz w:val="24"/>
          <w:szCs w:val="24"/>
        </w:rPr>
        <w:t xml:space="preserve">ratório de análises clínicas de </w:t>
      </w:r>
      <w:r w:rsidRPr="00DE33EB">
        <w:rPr>
          <w:b/>
          <w:sz w:val="24"/>
          <w:szCs w:val="24"/>
        </w:rPr>
        <w:t>um município do Rio Grande do Sul, Brasil</w:t>
      </w:r>
      <w:r w:rsidRPr="00DE33EB">
        <w:rPr>
          <w:sz w:val="24"/>
          <w:szCs w:val="24"/>
        </w:rPr>
        <w:t xml:space="preserve">. </w:t>
      </w:r>
      <w:r w:rsidR="00DE33EB" w:rsidRPr="00DE33EB">
        <w:rPr>
          <w:sz w:val="24"/>
          <w:szCs w:val="24"/>
        </w:rPr>
        <w:t>Rio Grande do Sul: Archives of Health Sciences, 2020</w:t>
      </w:r>
    </w:p>
    <w:p w14:paraId="0275B855" w14:textId="77777777" w:rsidR="007449E8" w:rsidRDefault="007449E8" w:rsidP="007449E8">
      <w:pPr>
        <w:shd w:val="clear" w:color="auto" w:fill="FFFFFF"/>
        <w:tabs>
          <w:tab w:val="left" w:pos="2500"/>
        </w:tabs>
        <w:rPr>
          <w:color w:val="0070C0"/>
          <w:sz w:val="24"/>
          <w:szCs w:val="24"/>
        </w:rPr>
      </w:pPr>
    </w:p>
    <w:p w14:paraId="57B3CE73" w14:textId="77777777" w:rsidR="002A5AD6" w:rsidRDefault="002A5AD6" w:rsidP="0023645A">
      <w:pPr>
        <w:spacing w:line="360" w:lineRule="auto"/>
        <w:jc w:val="both"/>
      </w:pPr>
    </w:p>
    <w:sectPr w:rsidR="002A5AD6" w:rsidSect="007755D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DFCC2" w16cex:dateUtc="2023-11-14T17:03:00Z"/>
  <w16cex:commentExtensible w16cex:durableId="28FE0930" w16cex:dateUtc="2023-11-14T1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5CCCD4" w16cid:durableId="28FDFCC2"/>
  <w16cid:commentId w16cid:paraId="5DCAAF5B" w16cid:durableId="28FE093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25E48" w14:textId="77777777" w:rsidR="000E6D46" w:rsidRDefault="000E6D46" w:rsidP="00495569">
      <w:r>
        <w:separator/>
      </w:r>
    </w:p>
  </w:endnote>
  <w:endnote w:type="continuationSeparator" w:id="0">
    <w:p w14:paraId="6999AAE8" w14:textId="77777777" w:rsidR="000E6D46" w:rsidRDefault="000E6D46" w:rsidP="0049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1D456" w14:textId="1719F6CB" w:rsidR="00290F74" w:rsidRDefault="00910F4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D2ECA8" wp14:editId="1D851F99">
              <wp:simplePos x="0" y="0"/>
              <wp:positionH relativeFrom="column">
                <wp:posOffset>4360545</wp:posOffset>
              </wp:positionH>
              <wp:positionV relativeFrom="paragraph">
                <wp:posOffset>64135</wp:posOffset>
              </wp:positionV>
              <wp:extent cx="929640" cy="3048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964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F2DC7D" w14:textId="77777777" w:rsidR="00290F74" w:rsidRPr="00290F74" w:rsidRDefault="00290F74" w:rsidP="00290F74">
                          <w:pPr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</w:rPr>
                          </w:pPr>
                          <w:r w:rsidRPr="00290F74">
                            <w:rPr>
                              <w:b/>
                              <w:bCs/>
                              <w:color w:val="385623" w:themeColor="accent6" w:themeShade="80"/>
                            </w:rPr>
                            <w:t>Apoio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2ECA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43.35pt;margin-top:5.05pt;width:73.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" fillcolor="white [3201]" stroked="f" strokeweight=".5pt">
              <v:path arrowok="t"/>
              <v:textbox>
                <w:txbxContent>
                  <w:p w14:paraId="20F2DC7D" w14:textId="77777777" w:rsidR="00290F74" w:rsidRPr="00290F74" w:rsidRDefault="00290F74" w:rsidP="00290F74">
                    <w:pPr>
                      <w:jc w:val="center"/>
                      <w:rPr>
                        <w:b/>
                        <w:bCs/>
                        <w:color w:val="385623" w:themeColor="accent6" w:themeShade="80"/>
                      </w:rPr>
                    </w:pPr>
                    <w:r w:rsidRPr="00290F74">
                      <w:rPr>
                        <w:b/>
                        <w:bCs/>
                        <w:color w:val="385623" w:themeColor="accent6" w:themeShade="80"/>
                      </w:rPr>
                      <w:t>Apoio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CDC125" wp14:editId="4927FF59">
              <wp:simplePos x="0" y="0"/>
              <wp:positionH relativeFrom="column">
                <wp:posOffset>62865</wp:posOffset>
              </wp:positionH>
              <wp:positionV relativeFrom="paragraph">
                <wp:posOffset>74930</wp:posOffset>
              </wp:positionV>
              <wp:extent cx="998220" cy="30480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822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83A00B" w14:textId="77777777" w:rsidR="00290F74" w:rsidRPr="00290F74" w:rsidRDefault="00290F74" w:rsidP="00290F74">
                          <w:pPr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</w:rPr>
                          </w:pPr>
                          <w:r w:rsidRPr="00290F74">
                            <w:rPr>
                              <w:b/>
                              <w:bCs/>
                              <w:color w:val="385623" w:themeColor="accent6" w:themeShade="80"/>
                            </w:rPr>
                            <w:t>Realização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DC125" id="Caixa de Texto 1" o:spid="_x0000_s1027" type="#_x0000_t202" style="position:absolute;margin-left:4.95pt;margin-top:5.9pt;width:78.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" fillcolor="white [3201]" stroked="f" strokeweight=".5pt">
              <v:path arrowok="t"/>
              <v:textbox>
                <w:txbxContent>
                  <w:p w14:paraId="7283A00B" w14:textId="77777777" w:rsidR="00290F74" w:rsidRPr="00290F74" w:rsidRDefault="00290F74" w:rsidP="00290F74">
                    <w:pPr>
                      <w:jc w:val="center"/>
                      <w:rPr>
                        <w:b/>
                        <w:bCs/>
                        <w:color w:val="385623" w:themeColor="accent6" w:themeShade="80"/>
                      </w:rPr>
                    </w:pPr>
                    <w:r w:rsidRPr="00290F74">
                      <w:rPr>
                        <w:b/>
                        <w:bCs/>
                        <w:color w:val="385623" w:themeColor="accent6" w:themeShade="80"/>
                      </w:rPr>
                      <w:t>Realização</w:t>
                    </w:r>
                  </w:p>
                </w:txbxContent>
              </v:textbox>
            </v:shape>
          </w:pict>
        </mc:Fallback>
      </mc:AlternateContent>
    </w:r>
  </w:p>
  <w:p w14:paraId="437BCE92" w14:textId="77777777" w:rsidR="00290F74" w:rsidRDefault="00290F7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167799A9" wp14:editId="054EAD7B">
          <wp:simplePos x="0" y="0"/>
          <wp:positionH relativeFrom="column">
            <wp:posOffset>-188595</wp:posOffset>
          </wp:positionH>
          <wp:positionV relativeFrom="paragraph">
            <wp:posOffset>181610</wp:posOffset>
          </wp:positionV>
          <wp:extent cx="682625" cy="623864"/>
          <wp:effectExtent l="0" t="0" r="3175" b="5080"/>
          <wp:wrapNone/>
          <wp:docPr id="1461525837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525837" name="Imagem 1" descr="Diagram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43" t="13157" r="31985" b="9290"/>
                  <a:stretch/>
                </pic:blipFill>
                <pic:spPr bwMode="auto">
                  <a:xfrm>
                    <a:off x="0" y="0"/>
                    <a:ext cx="687463" cy="628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36620D4B" wp14:editId="6AA4C644">
          <wp:simplePos x="0" y="0"/>
          <wp:positionH relativeFrom="column">
            <wp:posOffset>565785</wp:posOffset>
          </wp:positionH>
          <wp:positionV relativeFrom="paragraph">
            <wp:posOffset>166370</wp:posOffset>
          </wp:positionV>
          <wp:extent cx="655320" cy="655320"/>
          <wp:effectExtent l="0" t="0" r="0" b="0"/>
          <wp:wrapNone/>
          <wp:docPr id="52295986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959865" name="Imagem 52295986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B07D05" w14:textId="77777777" w:rsidR="00290F74" w:rsidRDefault="009E7A7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4E571E9B" wp14:editId="7F3DFC78">
          <wp:simplePos x="0" y="0"/>
          <wp:positionH relativeFrom="column">
            <wp:posOffset>3766185</wp:posOffset>
          </wp:positionH>
          <wp:positionV relativeFrom="paragraph">
            <wp:posOffset>44450</wp:posOffset>
          </wp:positionV>
          <wp:extent cx="640080" cy="664845"/>
          <wp:effectExtent l="0" t="0" r="7620" b="1905"/>
          <wp:wrapNone/>
          <wp:docPr id="1772955727" name="Imagem 7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955727" name="Imagem 7" descr="Logotipo, Ícone&#10;&#10;Descrição gerada automa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18" r="14338"/>
                  <a:stretch/>
                </pic:blipFill>
                <pic:spPr bwMode="auto">
                  <a:xfrm>
                    <a:off x="0" y="0"/>
                    <a:ext cx="640080" cy="66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080B7179" wp14:editId="3A0CD565">
          <wp:simplePos x="0" y="0"/>
          <wp:positionH relativeFrom="column">
            <wp:posOffset>4505325</wp:posOffset>
          </wp:positionH>
          <wp:positionV relativeFrom="paragraph">
            <wp:posOffset>86360</wp:posOffset>
          </wp:positionV>
          <wp:extent cx="678180" cy="583565"/>
          <wp:effectExtent l="0" t="0" r="7620" b="6985"/>
          <wp:wrapNone/>
          <wp:docPr id="1714090675" name="Imagem 6" descr="Uma imagem contendo quar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090675" name="Imagem 6" descr="Uma imagem contendo quarto&#10;&#10;Descrição gerad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19636480" wp14:editId="1513500E">
          <wp:simplePos x="0" y="0"/>
          <wp:positionH relativeFrom="rightMargin">
            <wp:posOffset>-83820</wp:posOffset>
          </wp:positionH>
          <wp:positionV relativeFrom="paragraph">
            <wp:posOffset>137160</wp:posOffset>
          </wp:positionV>
          <wp:extent cx="998220" cy="460375"/>
          <wp:effectExtent l="0" t="0" r="0" b="0"/>
          <wp:wrapNone/>
          <wp:docPr id="1601915140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915140" name="Imagem 5" descr="Logotipo, nome da empresa&#10;&#10;Descrição gerada automaticamente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38" t="30040" r="23378" b="27537"/>
                  <a:stretch/>
                </pic:blipFill>
                <pic:spPr bwMode="auto">
                  <a:xfrm>
                    <a:off x="0" y="0"/>
                    <a:ext cx="99822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0B91BAF" w14:textId="77777777" w:rsidR="00290F74" w:rsidRDefault="00290F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B719C" w14:textId="77777777" w:rsidR="000E6D46" w:rsidRDefault="000E6D46" w:rsidP="00495569">
      <w:r>
        <w:separator/>
      </w:r>
    </w:p>
  </w:footnote>
  <w:footnote w:type="continuationSeparator" w:id="0">
    <w:p w14:paraId="055B7D9A" w14:textId="77777777" w:rsidR="000E6D46" w:rsidRDefault="000E6D46" w:rsidP="00495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61F09" w14:textId="77777777" w:rsidR="00495569" w:rsidRDefault="0023645A" w:rsidP="0023645A">
    <w:pPr>
      <w:pStyle w:val="Cabealho"/>
      <w:jc w:val="center"/>
    </w:pPr>
    <w:r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202C9680" wp14:editId="69965F4D">
          <wp:extent cx="2834640" cy="1191706"/>
          <wp:effectExtent l="0" t="0" r="3810" b="8890"/>
          <wp:docPr id="308590144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90144" name="Imagem 2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" t="13641" r="1444" b="13680"/>
                  <a:stretch/>
                </pic:blipFill>
                <pic:spPr bwMode="auto">
                  <a:xfrm>
                    <a:off x="0" y="0"/>
                    <a:ext cx="2860065" cy="1202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4F0"/>
    <w:multiLevelType w:val="hybridMultilevel"/>
    <w:tmpl w:val="B6B864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5F"/>
    <w:rsid w:val="00012325"/>
    <w:rsid w:val="00094D7E"/>
    <w:rsid w:val="000B6AF2"/>
    <w:rsid w:val="000E4AB2"/>
    <w:rsid w:val="000E6D46"/>
    <w:rsid w:val="000F2CB7"/>
    <w:rsid w:val="0019073B"/>
    <w:rsid w:val="001949CA"/>
    <w:rsid w:val="001A0475"/>
    <w:rsid w:val="001B4DB8"/>
    <w:rsid w:val="001B7638"/>
    <w:rsid w:val="001F6371"/>
    <w:rsid w:val="0020390A"/>
    <w:rsid w:val="0020537F"/>
    <w:rsid w:val="002073F5"/>
    <w:rsid w:val="0023102C"/>
    <w:rsid w:val="00231A40"/>
    <w:rsid w:val="0023645A"/>
    <w:rsid w:val="00277E52"/>
    <w:rsid w:val="00281C6E"/>
    <w:rsid w:val="002857C7"/>
    <w:rsid w:val="00290F74"/>
    <w:rsid w:val="002A14D6"/>
    <w:rsid w:val="002A5AD6"/>
    <w:rsid w:val="002E437A"/>
    <w:rsid w:val="00346D08"/>
    <w:rsid w:val="003562AE"/>
    <w:rsid w:val="00373ED4"/>
    <w:rsid w:val="003B7AD9"/>
    <w:rsid w:val="003D2FDC"/>
    <w:rsid w:val="003D789A"/>
    <w:rsid w:val="003E216E"/>
    <w:rsid w:val="00453A53"/>
    <w:rsid w:val="00480B52"/>
    <w:rsid w:val="00481AC7"/>
    <w:rsid w:val="00495569"/>
    <w:rsid w:val="004C134E"/>
    <w:rsid w:val="004E2728"/>
    <w:rsid w:val="004F5BA4"/>
    <w:rsid w:val="00512B33"/>
    <w:rsid w:val="00541EFD"/>
    <w:rsid w:val="005648F1"/>
    <w:rsid w:val="00592255"/>
    <w:rsid w:val="005A6D9F"/>
    <w:rsid w:val="005D56AB"/>
    <w:rsid w:val="006A1571"/>
    <w:rsid w:val="006B156F"/>
    <w:rsid w:val="00706A5A"/>
    <w:rsid w:val="00730C4F"/>
    <w:rsid w:val="007449E8"/>
    <w:rsid w:val="00750C4F"/>
    <w:rsid w:val="007522F1"/>
    <w:rsid w:val="0077372F"/>
    <w:rsid w:val="007755D2"/>
    <w:rsid w:val="00787BD3"/>
    <w:rsid w:val="007B141C"/>
    <w:rsid w:val="007C123F"/>
    <w:rsid w:val="008066D6"/>
    <w:rsid w:val="00813AA5"/>
    <w:rsid w:val="008279AA"/>
    <w:rsid w:val="0085125D"/>
    <w:rsid w:val="00876D44"/>
    <w:rsid w:val="00890F30"/>
    <w:rsid w:val="008A30FA"/>
    <w:rsid w:val="008D22D8"/>
    <w:rsid w:val="00906A69"/>
    <w:rsid w:val="00906B95"/>
    <w:rsid w:val="00910F46"/>
    <w:rsid w:val="00922F1A"/>
    <w:rsid w:val="00942DF0"/>
    <w:rsid w:val="0094775F"/>
    <w:rsid w:val="00974B2A"/>
    <w:rsid w:val="00996395"/>
    <w:rsid w:val="009D2138"/>
    <w:rsid w:val="009E112D"/>
    <w:rsid w:val="009E7A7D"/>
    <w:rsid w:val="00A40A9E"/>
    <w:rsid w:val="00A6364D"/>
    <w:rsid w:val="00A7490C"/>
    <w:rsid w:val="00A752E6"/>
    <w:rsid w:val="00A90E2F"/>
    <w:rsid w:val="00AB29D1"/>
    <w:rsid w:val="00AE1F12"/>
    <w:rsid w:val="00B61279"/>
    <w:rsid w:val="00B67479"/>
    <w:rsid w:val="00BA3463"/>
    <w:rsid w:val="00C04222"/>
    <w:rsid w:val="00CC1F4C"/>
    <w:rsid w:val="00CF3F1D"/>
    <w:rsid w:val="00D1027B"/>
    <w:rsid w:val="00D66853"/>
    <w:rsid w:val="00D7341B"/>
    <w:rsid w:val="00DA3845"/>
    <w:rsid w:val="00DC7F14"/>
    <w:rsid w:val="00DD229A"/>
    <w:rsid w:val="00DD2C49"/>
    <w:rsid w:val="00DE33EB"/>
    <w:rsid w:val="00DF0B3A"/>
    <w:rsid w:val="00EA3640"/>
    <w:rsid w:val="00EC3035"/>
    <w:rsid w:val="00ED0D8D"/>
    <w:rsid w:val="00ED22C0"/>
    <w:rsid w:val="00F17B6C"/>
    <w:rsid w:val="00F263BF"/>
    <w:rsid w:val="00F712BF"/>
    <w:rsid w:val="00F73308"/>
    <w:rsid w:val="00F83A25"/>
    <w:rsid w:val="00F935A2"/>
    <w:rsid w:val="00FD5817"/>
    <w:rsid w:val="00FF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C13C0C"/>
  <w15:docId w15:val="{551876DF-0554-4F3B-9CB9-F4F310A6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5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213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213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5569"/>
    <w:pPr>
      <w:widowControl/>
      <w:tabs>
        <w:tab w:val="center" w:pos="4252"/>
        <w:tab w:val="right" w:pos="8504"/>
      </w:tabs>
    </w:pPr>
    <w:rPr>
      <w:rFonts w:eastAsiaTheme="minorHAnsi" w:cstheme="minorBidi"/>
      <w:kern w:val="2"/>
      <w:sz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556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95569"/>
    <w:pPr>
      <w:widowControl/>
      <w:tabs>
        <w:tab w:val="center" w:pos="4252"/>
        <w:tab w:val="right" w:pos="8504"/>
      </w:tabs>
    </w:pPr>
    <w:rPr>
      <w:rFonts w:eastAsiaTheme="minorHAnsi" w:cstheme="minorBidi"/>
      <w:kern w:val="2"/>
      <w:sz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5569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922F1A"/>
    <w:pPr>
      <w:widowControl/>
      <w:spacing w:after="160" w:line="259" w:lineRule="auto"/>
      <w:ind w:left="720"/>
      <w:contextualSpacing/>
    </w:pPr>
    <w:rPr>
      <w:rFonts w:eastAsiaTheme="minorHAnsi" w:cstheme="minorBidi"/>
      <w:kern w:val="2"/>
      <w:sz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B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BD3"/>
    <w:rPr>
      <w:rFonts w:ascii="Tahoma" w:eastAsia="Times New Roman" w:hAnsi="Tahoma" w:cs="Tahoma"/>
      <w:kern w:val="0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612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12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1279"/>
    <w:rPr>
      <w:rFonts w:ascii="Times New Roman" w:eastAsia="Times New Roman" w:hAnsi="Times New Roman" w:cs="Times New Roman"/>
      <w:kern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12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1279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araiol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izqueirozs@outl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apaularibeiro15@hotmail.com" TargetMode="Externa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Ferreira</dc:creator>
  <cp:keywords/>
  <dc:description/>
  <cp:lastModifiedBy>Luiz Augusto</cp:lastModifiedBy>
  <cp:revision>19</cp:revision>
  <cp:lastPrinted>2023-09-05T17:02:00Z</cp:lastPrinted>
  <dcterms:created xsi:type="dcterms:W3CDTF">2023-11-14T17:09:00Z</dcterms:created>
  <dcterms:modified xsi:type="dcterms:W3CDTF">2023-11-14T21:09:00Z</dcterms:modified>
</cp:coreProperties>
</file>