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6EBD8" w14:textId="37F33C2F" w:rsidR="00A179B2" w:rsidRDefault="00A179B2" w:rsidP="00A179B2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  <w:highlight w:val="white"/>
        </w:rPr>
        <w:t>BLOQUEIO POR T</w:t>
      </w:r>
      <w:r w:rsidR="00F26BD2">
        <w:rPr>
          <w:b/>
          <w:color w:val="313131"/>
          <w:sz w:val="28"/>
          <w:szCs w:val="28"/>
          <w:highlight w:val="white"/>
        </w:rPr>
        <w:t>UMESCÊNCIA EM CADELA SUBMETIDA À</w:t>
      </w:r>
      <w:r>
        <w:rPr>
          <w:b/>
          <w:color w:val="313131"/>
          <w:sz w:val="28"/>
          <w:szCs w:val="28"/>
          <w:highlight w:val="white"/>
        </w:rPr>
        <w:t xml:space="preserve"> MASTECTOMIA </w:t>
      </w:r>
      <w:r>
        <w:rPr>
          <w:b/>
          <w:color w:val="313131"/>
          <w:sz w:val="28"/>
          <w:szCs w:val="28"/>
        </w:rPr>
        <w:t>UNILATERAL</w:t>
      </w:r>
    </w:p>
    <w:p w14:paraId="14C29955" w14:textId="77777777" w:rsidR="00A179B2" w:rsidRDefault="00A179B2" w:rsidP="00A17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08811FE2" w14:textId="196F4D7E" w:rsidR="00A179B2" w:rsidRPr="00806C05" w:rsidRDefault="00924790" w:rsidP="00C061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Rio Torto ACF</w:t>
      </w:r>
      <w:r w:rsidR="00A179B2">
        <w:rPr>
          <w:color w:val="313131"/>
          <w:sz w:val="22"/>
          <w:szCs w:val="22"/>
          <w:highlight w:val="white"/>
          <w:u w:val="single"/>
        </w:rPr>
        <w:t>¹</w:t>
      </w:r>
      <w:r w:rsidR="00A179B2">
        <w:rPr>
          <w:color w:val="313131"/>
          <w:sz w:val="22"/>
          <w:szCs w:val="22"/>
          <w:highlight w:val="white"/>
        </w:rPr>
        <w:t xml:space="preserve">, </w:t>
      </w:r>
      <w:r w:rsidR="00C061FD">
        <w:rPr>
          <w:color w:val="313131"/>
          <w:sz w:val="22"/>
          <w:szCs w:val="22"/>
          <w:highlight w:val="white"/>
        </w:rPr>
        <w:t>Santos AS¹</w:t>
      </w:r>
      <w:r w:rsidR="006D4859">
        <w:rPr>
          <w:color w:val="313131"/>
          <w:sz w:val="22"/>
          <w:szCs w:val="22"/>
          <w:highlight w:val="white"/>
        </w:rPr>
        <w:t>,</w:t>
      </w:r>
      <w:r w:rsidR="008555D6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77493F">
        <w:rPr>
          <w:color w:val="313131"/>
          <w:sz w:val="22"/>
          <w:szCs w:val="22"/>
          <w:highlight w:val="white"/>
        </w:rPr>
        <w:t>Jeronymo</w:t>
      </w:r>
      <w:proofErr w:type="spellEnd"/>
      <w:r w:rsidR="00C061FD">
        <w:rPr>
          <w:color w:val="313131"/>
          <w:sz w:val="22"/>
          <w:szCs w:val="22"/>
          <w:highlight w:val="white"/>
        </w:rPr>
        <w:t xml:space="preserve"> L</w:t>
      </w:r>
      <w:r w:rsidR="0077493F">
        <w:rPr>
          <w:color w:val="313131"/>
          <w:sz w:val="22"/>
          <w:szCs w:val="22"/>
          <w:highlight w:val="white"/>
        </w:rPr>
        <w:t>S</w:t>
      </w:r>
      <w:r w:rsidR="00C061FD">
        <w:rPr>
          <w:color w:val="313131"/>
          <w:sz w:val="22"/>
          <w:szCs w:val="22"/>
          <w:highlight w:val="white"/>
        </w:rPr>
        <w:t>¹,</w:t>
      </w:r>
      <w:r w:rsidR="00114948">
        <w:rPr>
          <w:color w:val="313131"/>
          <w:sz w:val="22"/>
          <w:szCs w:val="22"/>
          <w:highlight w:val="white"/>
        </w:rPr>
        <w:t xml:space="preserve"> Leme</w:t>
      </w:r>
      <w:r w:rsidR="00C061FD">
        <w:rPr>
          <w:color w:val="313131"/>
          <w:sz w:val="22"/>
          <w:szCs w:val="22"/>
          <w:highlight w:val="white"/>
        </w:rPr>
        <w:t xml:space="preserve"> </w:t>
      </w:r>
      <w:r w:rsidR="00114948">
        <w:rPr>
          <w:color w:val="313131"/>
          <w:sz w:val="22"/>
          <w:szCs w:val="22"/>
          <w:highlight w:val="white"/>
        </w:rPr>
        <w:t>VS</w:t>
      </w:r>
      <w:r w:rsidR="00C061FD">
        <w:rPr>
          <w:color w:val="313131"/>
          <w:sz w:val="22"/>
          <w:szCs w:val="22"/>
          <w:highlight w:val="white"/>
        </w:rPr>
        <w:t>¹</w:t>
      </w:r>
      <w:r w:rsidR="006D4859" w:rsidRPr="00806C05">
        <w:rPr>
          <w:color w:val="313131"/>
          <w:sz w:val="22"/>
          <w:szCs w:val="22"/>
          <w:highlight w:val="white"/>
        </w:rPr>
        <w:t>,</w:t>
      </w:r>
      <w:r w:rsidR="008555D6" w:rsidRPr="00806C05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="00C061FD">
        <w:rPr>
          <w:color w:val="313131"/>
          <w:sz w:val="22"/>
          <w:szCs w:val="22"/>
          <w:highlight w:val="white"/>
        </w:rPr>
        <w:t>Ascoli</w:t>
      </w:r>
      <w:proofErr w:type="spellEnd"/>
      <w:r w:rsidR="00C061FD">
        <w:rPr>
          <w:color w:val="313131"/>
          <w:sz w:val="22"/>
          <w:szCs w:val="22"/>
          <w:highlight w:val="white"/>
        </w:rPr>
        <w:t xml:space="preserve"> FO²</w:t>
      </w:r>
      <w:r w:rsidR="006D4859" w:rsidRPr="00806C05">
        <w:rPr>
          <w:color w:val="313131"/>
          <w:sz w:val="22"/>
          <w:szCs w:val="22"/>
          <w:highlight w:val="white"/>
        </w:rPr>
        <w:t xml:space="preserve">, </w:t>
      </w:r>
      <w:r w:rsidR="00C061FD">
        <w:rPr>
          <w:color w:val="313131"/>
          <w:sz w:val="22"/>
          <w:szCs w:val="22"/>
          <w:highlight w:val="white"/>
        </w:rPr>
        <w:t xml:space="preserve">Leite </w:t>
      </w:r>
      <w:proofErr w:type="gramStart"/>
      <w:r w:rsidR="00C061FD">
        <w:rPr>
          <w:color w:val="313131"/>
          <w:sz w:val="22"/>
          <w:szCs w:val="22"/>
          <w:highlight w:val="white"/>
        </w:rPr>
        <w:t>CR³</w:t>
      </w:r>
      <w:proofErr w:type="gramEnd"/>
    </w:p>
    <w:p w14:paraId="5CB0D7F3" w14:textId="77777777" w:rsidR="00A179B2" w:rsidRDefault="00A179B2" w:rsidP="00A17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07595D9F" w14:textId="68DE3270" w:rsidR="00A179B2" w:rsidRPr="0077493F" w:rsidRDefault="00A179B2" w:rsidP="0077493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Residência em </w:t>
      </w:r>
      <w:r>
        <w:rPr>
          <w:color w:val="313131"/>
          <w:sz w:val="22"/>
          <w:szCs w:val="22"/>
        </w:rPr>
        <w:t>Anestesiologia Veterinária</w:t>
      </w:r>
      <w:r w:rsidR="00C061FD">
        <w:rPr>
          <w:color w:val="313131"/>
          <w:sz w:val="22"/>
          <w:szCs w:val="22"/>
        </w:rPr>
        <w:t xml:space="preserve"> n</w:t>
      </w:r>
      <w:r w:rsidR="0077493F">
        <w:rPr>
          <w:color w:val="313131"/>
          <w:sz w:val="22"/>
          <w:szCs w:val="22"/>
        </w:rPr>
        <w:t>o Hospital de Medicina Veterinária Professor Firmino Mársico Filho- UFF</w:t>
      </w:r>
    </w:p>
    <w:p w14:paraId="0A695629" w14:textId="3479E4B6" w:rsidR="00C061FD" w:rsidRPr="00C061FD" w:rsidRDefault="00C061FD" w:rsidP="00C061F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Profe</w:t>
      </w:r>
      <w:r w:rsidR="0077493F">
        <w:rPr>
          <w:color w:val="313131"/>
          <w:sz w:val="22"/>
          <w:szCs w:val="22"/>
        </w:rPr>
        <w:t>ssor Associado II de Fisiologia Veterinária na Universidade Federal Fluminense- UFF</w:t>
      </w:r>
      <w:bookmarkStart w:id="0" w:name="_GoBack"/>
      <w:bookmarkEnd w:id="0"/>
    </w:p>
    <w:p w14:paraId="061B1B9E" w14:textId="641A6EAE" w:rsidR="00C061FD" w:rsidRPr="00C061FD" w:rsidRDefault="0077493F" w:rsidP="00C061F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Médica Veterinária do Serviço de Anestesiologia Animal- Hospital de Medicina Veterinária Professor Firmino Mársico Filho- UFF</w:t>
      </w:r>
    </w:p>
    <w:p w14:paraId="58FF4321" w14:textId="77777777" w:rsidR="00A179B2" w:rsidRDefault="00A179B2" w:rsidP="00A179B2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>
        <w:rPr>
          <w:color w:val="313131"/>
          <w:sz w:val="22"/>
          <w:szCs w:val="22"/>
          <w:u w:val="single"/>
        </w:rPr>
        <w:t>anacarolinafrt@hotmail.com</w:t>
      </w:r>
    </w:p>
    <w:p w14:paraId="6959D1A6" w14:textId="4347DFF3" w:rsidR="00A179B2" w:rsidRPr="009C4CFE" w:rsidRDefault="00A179B2" w:rsidP="0077493F">
      <w:pPr>
        <w:shd w:val="clear" w:color="auto" w:fill="FFFFFF"/>
        <w:spacing w:line="276" w:lineRule="auto"/>
        <w:jc w:val="both"/>
        <w:rPr>
          <w:color w:val="313131"/>
          <w:sz w:val="16"/>
          <w:szCs w:val="16"/>
          <w:highlight w:val="white"/>
        </w:rPr>
      </w:pPr>
      <w:r w:rsidRPr="009C4CFE">
        <w:rPr>
          <w:color w:val="313131"/>
          <w:sz w:val="16"/>
          <w:szCs w:val="16"/>
          <w:highlight w:val="white"/>
        </w:rPr>
        <w:t>.</w:t>
      </w:r>
    </w:p>
    <w:p w14:paraId="35CCAF16" w14:textId="182872E3" w:rsidR="00BA20A1" w:rsidRDefault="00BA20A1" w:rsidP="00A179B2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RPr="0077493F">
        <w:rPr>
          <w:color w:val="313131"/>
          <w:sz w:val="22"/>
          <w:szCs w:val="22"/>
        </w:rPr>
        <w:t>O</w:t>
      </w:r>
      <w:r w:rsidRPr="008555D6">
        <w:rPr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  <w:highlight w:val="white"/>
        </w:rPr>
        <w:t xml:space="preserve">bloqueio por tumescência é uma técnica comumente utilizada na medicina veterinária para cirurgias de mastectomia em </w:t>
      </w:r>
      <w:r w:rsidR="009C4CFE">
        <w:rPr>
          <w:color w:val="313131"/>
          <w:sz w:val="22"/>
          <w:szCs w:val="22"/>
          <w:highlight w:val="white"/>
        </w:rPr>
        <w:t>animais</w:t>
      </w:r>
      <w:r>
        <w:rPr>
          <w:color w:val="313131"/>
          <w:sz w:val="22"/>
          <w:szCs w:val="22"/>
          <w:highlight w:val="white"/>
        </w:rPr>
        <w:t xml:space="preserve"> com tumores de mama</w:t>
      </w:r>
      <w:r w:rsidRPr="009A6D36">
        <w:rPr>
          <w:color w:val="262626" w:themeColor="text1" w:themeTint="D9"/>
          <w:sz w:val="22"/>
          <w:szCs w:val="22"/>
          <w:highlight w:val="white"/>
        </w:rPr>
        <w:t xml:space="preserve">. </w:t>
      </w:r>
      <w:r w:rsidR="008555D6" w:rsidRPr="0077493F">
        <w:rPr>
          <w:color w:val="313131"/>
          <w:sz w:val="22"/>
          <w:szCs w:val="22"/>
        </w:rPr>
        <w:t>O</w:t>
      </w:r>
      <w:r w:rsidR="008555D6">
        <w:rPr>
          <w:color w:val="313131"/>
          <w:sz w:val="22"/>
          <w:szCs w:val="22"/>
          <w:highlight w:val="white"/>
        </w:rPr>
        <w:t xml:space="preserve"> objetivo desse relato de caso é descrever o bloqueio local por tumescência realizado </w:t>
      </w:r>
      <w:r w:rsidR="009C4CFE">
        <w:rPr>
          <w:color w:val="313131"/>
          <w:sz w:val="22"/>
          <w:szCs w:val="22"/>
          <w:highlight w:val="white"/>
        </w:rPr>
        <w:t xml:space="preserve">no </w:t>
      </w:r>
      <w:r w:rsidR="009C4CFE" w:rsidRPr="0077493F">
        <w:rPr>
          <w:rStyle w:val="nfase"/>
          <w:bCs/>
          <w:i w:val="0"/>
          <w:iCs w:val="0"/>
          <w:color w:val="262626" w:themeColor="text1" w:themeTint="D9"/>
          <w:sz w:val="22"/>
          <w:szCs w:val="22"/>
          <w:shd w:val="clear" w:color="auto" w:fill="FFFFFF"/>
        </w:rPr>
        <w:t>Hospital Veterinário</w:t>
      </w:r>
      <w:r w:rsidR="009C4CFE" w:rsidRPr="0077493F">
        <w:rPr>
          <w:color w:val="262626" w:themeColor="text1" w:themeTint="D9"/>
          <w:sz w:val="22"/>
          <w:szCs w:val="22"/>
          <w:shd w:val="clear" w:color="auto" w:fill="FFFFFF"/>
        </w:rPr>
        <w:t> Professor </w:t>
      </w:r>
      <w:r w:rsidR="009C4CFE" w:rsidRPr="0077493F">
        <w:rPr>
          <w:rStyle w:val="nfase"/>
          <w:bCs/>
          <w:i w:val="0"/>
          <w:iCs w:val="0"/>
          <w:color w:val="262626" w:themeColor="text1" w:themeTint="D9"/>
          <w:sz w:val="22"/>
          <w:szCs w:val="22"/>
          <w:shd w:val="clear" w:color="auto" w:fill="FFFFFF"/>
        </w:rPr>
        <w:t>Firmino</w:t>
      </w:r>
      <w:r w:rsidR="009C4CFE" w:rsidRPr="0077493F">
        <w:rPr>
          <w:color w:val="262626" w:themeColor="text1" w:themeTint="D9"/>
          <w:sz w:val="22"/>
          <w:szCs w:val="22"/>
          <w:shd w:val="clear" w:color="auto" w:fill="FFFFFF"/>
        </w:rPr>
        <w:t> </w:t>
      </w:r>
      <w:proofErr w:type="spellStart"/>
      <w:r w:rsidR="009C4CFE" w:rsidRPr="0077493F">
        <w:rPr>
          <w:color w:val="262626" w:themeColor="text1" w:themeTint="D9"/>
          <w:sz w:val="22"/>
          <w:szCs w:val="22"/>
          <w:shd w:val="clear" w:color="auto" w:fill="FFFFFF"/>
        </w:rPr>
        <w:t>Marsico</w:t>
      </w:r>
      <w:proofErr w:type="spellEnd"/>
      <w:r w:rsidR="009C4CFE" w:rsidRPr="0077493F">
        <w:rPr>
          <w:color w:val="262626" w:themeColor="text1" w:themeTint="D9"/>
          <w:sz w:val="22"/>
          <w:szCs w:val="22"/>
          <w:shd w:val="clear" w:color="auto" w:fill="FFFFFF"/>
        </w:rPr>
        <w:t xml:space="preserve"> Filho</w:t>
      </w:r>
      <w:r w:rsidR="009C4CFE">
        <w:rPr>
          <w:sz w:val="22"/>
          <w:szCs w:val="22"/>
          <w:shd w:val="clear" w:color="auto" w:fill="FFFFFF"/>
        </w:rPr>
        <w:t xml:space="preserve"> </w:t>
      </w:r>
      <w:r w:rsidR="008555D6" w:rsidRPr="009C4CFE">
        <w:rPr>
          <w:sz w:val="22"/>
          <w:szCs w:val="22"/>
          <w:highlight w:val="white"/>
        </w:rPr>
        <w:t xml:space="preserve">em </w:t>
      </w:r>
      <w:r w:rsidR="008555D6">
        <w:rPr>
          <w:color w:val="313131"/>
          <w:sz w:val="22"/>
          <w:szCs w:val="22"/>
          <w:highlight w:val="white"/>
        </w:rPr>
        <w:t xml:space="preserve">cadela submetida a mastectomia unilateral esquerda. </w:t>
      </w:r>
      <w:r w:rsidRPr="0077493F">
        <w:rPr>
          <w:color w:val="313131"/>
          <w:sz w:val="22"/>
          <w:szCs w:val="22"/>
        </w:rPr>
        <w:t>No</w:t>
      </w:r>
      <w:r>
        <w:rPr>
          <w:color w:val="313131"/>
          <w:sz w:val="22"/>
          <w:szCs w:val="22"/>
          <w:highlight w:val="white"/>
        </w:rPr>
        <w:t xml:space="preserve"> presente </w:t>
      </w:r>
      <w:r w:rsidR="00923E45">
        <w:rPr>
          <w:color w:val="313131"/>
          <w:sz w:val="22"/>
          <w:szCs w:val="22"/>
          <w:highlight w:val="white"/>
        </w:rPr>
        <w:t xml:space="preserve">caso </w:t>
      </w:r>
      <w:r>
        <w:rPr>
          <w:color w:val="313131"/>
          <w:sz w:val="22"/>
          <w:szCs w:val="22"/>
          <w:highlight w:val="white"/>
        </w:rPr>
        <w:t xml:space="preserve">foi realizado o bloqueio em </w:t>
      </w:r>
      <w:r w:rsidR="009C4CFE">
        <w:rPr>
          <w:color w:val="313131"/>
          <w:sz w:val="22"/>
          <w:szCs w:val="22"/>
          <w:highlight w:val="white"/>
        </w:rPr>
        <w:t>paciente</w:t>
      </w:r>
      <w:r>
        <w:rPr>
          <w:color w:val="313131"/>
          <w:sz w:val="22"/>
          <w:szCs w:val="22"/>
          <w:highlight w:val="white"/>
        </w:rPr>
        <w:t xml:space="preserve"> de cinco anos</w:t>
      </w:r>
      <w:r w:rsidR="008555D6">
        <w:rPr>
          <w:color w:val="313131"/>
          <w:sz w:val="22"/>
          <w:szCs w:val="22"/>
          <w:highlight w:val="white"/>
        </w:rPr>
        <w:t xml:space="preserve">, </w:t>
      </w:r>
      <w:r w:rsidR="00806C05">
        <w:rPr>
          <w:color w:val="313131"/>
          <w:sz w:val="22"/>
          <w:szCs w:val="22"/>
          <w:highlight w:val="white"/>
        </w:rPr>
        <w:t>sem raça definida</w:t>
      </w:r>
      <w:r w:rsidR="008555D6">
        <w:rPr>
          <w:color w:val="313131"/>
          <w:sz w:val="22"/>
          <w:szCs w:val="22"/>
          <w:highlight w:val="white"/>
        </w:rPr>
        <w:t>, castrada</w:t>
      </w:r>
      <w:r>
        <w:rPr>
          <w:color w:val="313131"/>
          <w:sz w:val="22"/>
          <w:szCs w:val="22"/>
          <w:highlight w:val="white"/>
        </w:rPr>
        <w:t xml:space="preserve"> </w:t>
      </w:r>
      <w:r w:rsidR="00806C05">
        <w:rPr>
          <w:color w:val="313131"/>
          <w:sz w:val="22"/>
          <w:szCs w:val="22"/>
          <w:highlight w:val="white"/>
        </w:rPr>
        <w:t xml:space="preserve">e </w:t>
      </w:r>
      <w:r>
        <w:rPr>
          <w:color w:val="313131"/>
          <w:sz w:val="22"/>
          <w:szCs w:val="22"/>
          <w:highlight w:val="white"/>
        </w:rPr>
        <w:t xml:space="preserve">com carcinoma em glândula mamária. </w:t>
      </w:r>
      <w:r w:rsidR="008555D6">
        <w:rPr>
          <w:color w:val="313131"/>
          <w:sz w:val="22"/>
          <w:szCs w:val="22"/>
          <w:highlight w:val="white"/>
        </w:rPr>
        <w:t xml:space="preserve">A paciente foi </w:t>
      </w:r>
      <w:proofErr w:type="spellStart"/>
      <w:r w:rsidR="008555D6">
        <w:rPr>
          <w:color w:val="313131"/>
          <w:sz w:val="22"/>
          <w:szCs w:val="22"/>
          <w:highlight w:val="white"/>
        </w:rPr>
        <w:t>pré</w:t>
      </w:r>
      <w:proofErr w:type="spellEnd"/>
      <w:r w:rsidR="008555D6">
        <w:rPr>
          <w:color w:val="313131"/>
          <w:sz w:val="22"/>
          <w:szCs w:val="22"/>
          <w:highlight w:val="white"/>
        </w:rPr>
        <w:t xml:space="preserve"> medicada com </w:t>
      </w:r>
      <w:proofErr w:type="spellStart"/>
      <w:r w:rsidR="008555D6">
        <w:rPr>
          <w:color w:val="313131"/>
          <w:sz w:val="22"/>
          <w:szCs w:val="22"/>
          <w:highlight w:val="white"/>
        </w:rPr>
        <w:t>fentanil</w:t>
      </w:r>
      <w:proofErr w:type="spellEnd"/>
      <w:r w:rsidR="008555D6">
        <w:rPr>
          <w:color w:val="313131"/>
          <w:sz w:val="22"/>
          <w:szCs w:val="22"/>
          <w:highlight w:val="white"/>
        </w:rPr>
        <w:t xml:space="preserve"> 2,5 </w:t>
      </w:r>
      <w:proofErr w:type="spellStart"/>
      <w:r w:rsidR="008555D6">
        <w:rPr>
          <w:color w:val="313131"/>
          <w:sz w:val="22"/>
          <w:szCs w:val="22"/>
          <w:highlight w:val="white"/>
        </w:rPr>
        <w:t>mcg</w:t>
      </w:r>
      <w:proofErr w:type="spellEnd"/>
      <w:r w:rsidR="008555D6">
        <w:rPr>
          <w:color w:val="313131"/>
          <w:sz w:val="22"/>
          <w:szCs w:val="22"/>
          <w:highlight w:val="white"/>
        </w:rPr>
        <w:t xml:space="preserve">/kg por via intravenosa, induzida com propofol </w:t>
      </w:r>
      <w:r w:rsidR="009C4CFE">
        <w:rPr>
          <w:color w:val="313131"/>
          <w:sz w:val="22"/>
          <w:szCs w:val="22"/>
          <w:highlight w:val="white"/>
        </w:rPr>
        <w:t xml:space="preserve">2,8 mg/kg </w:t>
      </w:r>
      <w:r w:rsidR="008555D6">
        <w:rPr>
          <w:color w:val="313131"/>
          <w:sz w:val="22"/>
          <w:szCs w:val="22"/>
          <w:highlight w:val="white"/>
        </w:rPr>
        <w:t xml:space="preserve">e </w:t>
      </w:r>
      <w:proofErr w:type="spellStart"/>
      <w:r w:rsidR="008555D6">
        <w:rPr>
          <w:color w:val="313131"/>
          <w:sz w:val="22"/>
          <w:szCs w:val="22"/>
          <w:highlight w:val="white"/>
        </w:rPr>
        <w:t>cetamina</w:t>
      </w:r>
      <w:proofErr w:type="spellEnd"/>
      <w:r w:rsidR="008555D6">
        <w:rPr>
          <w:color w:val="313131"/>
          <w:sz w:val="22"/>
          <w:szCs w:val="22"/>
          <w:highlight w:val="white"/>
        </w:rPr>
        <w:t xml:space="preserve"> </w:t>
      </w:r>
      <w:r w:rsidR="009C4CFE">
        <w:rPr>
          <w:color w:val="313131"/>
          <w:sz w:val="22"/>
          <w:szCs w:val="22"/>
          <w:highlight w:val="white"/>
        </w:rPr>
        <w:t>1</w:t>
      </w:r>
      <w:r w:rsidR="00923E45">
        <w:rPr>
          <w:color w:val="313131"/>
          <w:sz w:val="22"/>
          <w:szCs w:val="22"/>
          <w:highlight w:val="white"/>
        </w:rPr>
        <w:t>,0</w:t>
      </w:r>
      <w:r w:rsidR="009C4CFE">
        <w:rPr>
          <w:color w:val="313131"/>
          <w:sz w:val="22"/>
          <w:szCs w:val="22"/>
          <w:highlight w:val="white"/>
        </w:rPr>
        <w:t xml:space="preserve"> mg/kg como </w:t>
      </w:r>
      <w:proofErr w:type="spellStart"/>
      <w:r w:rsidR="009C4CFE">
        <w:rPr>
          <w:color w:val="313131"/>
          <w:sz w:val="22"/>
          <w:szCs w:val="22"/>
          <w:highlight w:val="white"/>
        </w:rPr>
        <w:t>co</w:t>
      </w:r>
      <w:r w:rsidR="000C63AF">
        <w:rPr>
          <w:color w:val="313131"/>
          <w:sz w:val="22"/>
          <w:szCs w:val="22"/>
          <w:highlight w:val="white"/>
        </w:rPr>
        <w:t>-</w:t>
      </w:r>
      <w:r w:rsidR="009C4CFE">
        <w:rPr>
          <w:color w:val="313131"/>
          <w:sz w:val="22"/>
          <w:szCs w:val="22"/>
          <w:highlight w:val="white"/>
        </w:rPr>
        <w:t>indutor</w:t>
      </w:r>
      <w:proofErr w:type="spellEnd"/>
      <w:r w:rsidR="009C4CFE">
        <w:rPr>
          <w:color w:val="313131"/>
          <w:sz w:val="22"/>
          <w:szCs w:val="22"/>
          <w:highlight w:val="white"/>
        </w:rPr>
        <w:t xml:space="preserve">, ambos por via intravenosa, e mantida em anestesia inalatória com </w:t>
      </w:r>
      <w:proofErr w:type="spellStart"/>
      <w:r w:rsidR="009C4CFE">
        <w:rPr>
          <w:color w:val="313131"/>
          <w:sz w:val="22"/>
          <w:szCs w:val="22"/>
          <w:highlight w:val="white"/>
        </w:rPr>
        <w:t>isoflurano</w:t>
      </w:r>
      <w:proofErr w:type="spellEnd"/>
      <w:r w:rsidR="009C4CFE">
        <w:rPr>
          <w:color w:val="313131"/>
          <w:sz w:val="22"/>
          <w:szCs w:val="22"/>
          <w:highlight w:val="white"/>
        </w:rPr>
        <w:t xml:space="preserve"> durante o procedimento</w:t>
      </w:r>
      <w:r w:rsidR="008555D6">
        <w:rPr>
          <w:color w:val="313131"/>
          <w:sz w:val="22"/>
          <w:szCs w:val="22"/>
          <w:highlight w:val="white"/>
        </w:rPr>
        <w:t xml:space="preserve">. A </w:t>
      </w:r>
      <w:r>
        <w:rPr>
          <w:color w:val="313131"/>
          <w:sz w:val="22"/>
          <w:szCs w:val="22"/>
          <w:highlight w:val="white"/>
        </w:rPr>
        <w:t>solução tumescente</w:t>
      </w:r>
      <w:r w:rsidR="008555D6">
        <w:rPr>
          <w:color w:val="313131"/>
          <w:sz w:val="22"/>
          <w:szCs w:val="22"/>
          <w:highlight w:val="white"/>
        </w:rPr>
        <w:t xml:space="preserve"> utilizada para</w:t>
      </w:r>
      <w:r w:rsidR="00401B48">
        <w:rPr>
          <w:color w:val="313131"/>
          <w:sz w:val="22"/>
          <w:szCs w:val="22"/>
          <w:highlight w:val="white"/>
        </w:rPr>
        <w:t xml:space="preserve"> o</w:t>
      </w:r>
      <w:r w:rsidR="008555D6">
        <w:rPr>
          <w:color w:val="313131"/>
          <w:sz w:val="22"/>
          <w:szCs w:val="22"/>
          <w:highlight w:val="white"/>
        </w:rPr>
        <w:t xml:space="preserve"> bloqueio regional foi</w:t>
      </w:r>
      <w:r>
        <w:rPr>
          <w:color w:val="313131"/>
          <w:sz w:val="22"/>
          <w:szCs w:val="22"/>
          <w:highlight w:val="white"/>
        </w:rPr>
        <w:t xml:space="preserve"> </w:t>
      </w:r>
      <w:r w:rsidR="00923E45">
        <w:rPr>
          <w:color w:val="313131"/>
          <w:sz w:val="22"/>
          <w:szCs w:val="22"/>
          <w:highlight w:val="white"/>
        </w:rPr>
        <w:t>preparada em</w:t>
      </w:r>
      <w:r w:rsidR="008555D6">
        <w:rPr>
          <w:color w:val="313131"/>
          <w:sz w:val="22"/>
          <w:szCs w:val="22"/>
          <w:highlight w:val="white"/>
        </w:rPr>
        <w:t xml:space="preserve"> 250 </w:t>
      </w:r>
      <w:proofErr w:type="spellStart"/>
      <w:r w:rsidR="008555D6">
        <w:rPr>
          <w:color w:val="313131"/>
          <w:sz w:val="22"/>
          <w:szCs w:val="22"/>
          <w:highlight w:val="white"/>
        </w:rPr>
        <w:t>mL</w:t>
      </w:r>
      <w:proofErr w:type="spellEnd"/>
      <w:r w:rsidR="008555D6">
        <w:rPr>
          <w:color w:val="313131"/>
          <w:sz w:val="22"/>
          <w:szCs w:val="22"/>
          <w:highlight w:val="white"/>
        </w:rPr>
        <w:t xml:space="preserve"> de volume total, </w:t>
      </w:r>
      <w:r w:rsidR="00923E45">
        <w:rPr>
          <w:color w:val="313131"/>
          <w:sz w:val="22"/>
          <w:szCs w:val="22"/>
          <w:highlight w:val="white"/>
        </w:rPr>
        <w:t>diluindo-se</w:t>
      </w:r>
      <w:r w:rsidR="008555D6">
        <w:rPr>
          <w:color w:val="313131"/>
          <w:sz w:val="22"/>
          <w:szCs w:val="22"/>
          <w:highlight w:val="white"/>
        </w:rPr>
        <w:t xml:space="preserve"> 2</w:t>
      </w:r>
      <w:r w:rsidR="009C4CFE">
        <w:rPr>
          <w:color w:val="313131"/>
          <w:sz w:val="22"/>
          <w:szCs w:val="22"/>
          <w:highlight w:val="white"/>
        </w:rPr>
        <w:t xml:space="preserve">0 </w:t>
      </w:r>
      <w:proofErr w:type="spellStart"/>
      <w:r w:rsidR="009C4CFE">
        <w:rPr>
          <w:color w:val="313131"/>
          <w:sz w:val="22"/>
          <w:szCs w:val="22"/>
          <w:highlight w:val="white"/>
        </w:rPr>
        <w:t>mL</w:t>
      </w:r>
      <w:proofErr w:type="spellEnd"/>
      <w:r w:rsidR="009C4CFE">
        <w:rPr>
          <w:color w:val="313131"/>
          <w:sz w:val="22"/>
          <w:szCs w:val="22"/>
          <w:highlight w:val="white"/>
        </w:rPr>
        <w:t xml:space="preserve"> de lidocaína</w:t>
      </w:r>
      <w:r w:rsidR="00923E45">
        <w:rPr>
          <w:color w:val="313131"/>
          <w:sz w:val="22"/>
          <w:szCs w:val="22"/>
          <w:highlight w:val="white"/>
        </w:rPr>
        <w:t xml:space="preserve"> 2%</w:t>
      </w:r>
      <w:r w:rsidR="009C4CFE">
        <w:rPr>
          <w:color w:val="313131"/>
          <w:sz w:val="22"/>
          <w:szCs w:val="22"/>
          <w:highlight w:val="white"/>
        </w:rPr>
        <w:t xml:space="preserve"> e </w:t>
      </w:r>
      <w:r w:rsidR="000C5398">
        <w:rPr>
          <w:color w:val="313131"/>
          <w:sz w:val="22"/>
          <w:szCs w:val="22"/>
          <w:highlight w:val="white"/>
        </w:rPr>
        <w:t xml:space="preserve">0,5 </w:t>
      </w:r>
      <w:proofErr w:type="spellStart"/>
      <w:r w:rsidR="000C5398">
        <w:rPr>
          <w:color w:val="313131"/>
          <w:sz w:val="22"/>
          <w:szCs w:val="22"/>
          <w:highlight w:val="white"/>
        </w:rPr>
        <w:t>mL</w:t>
      </w:r>
      <w:proofErr w:type="spellEnd"/>
      <w:r w:rsidR="000C5398">
        <w:rPr>
          <w:color w:val="313131"/>
          <w:sz w:val="22"/>
          <w:szCs w:val="22"/>
          <w:highlight w:val="white"/>
        </w:rPr>
        <w:t xml:space="preserve"> de adrenalina</w:t>
      </w:r>
      <w:r w:rsidR="00923E45">
        <w:rPr>
          <w:color w:val="313131"/>
          <w:sz w:val="22"/>
          <w:szCs w:val="22"/>
          <w:highlight w:val="white"/>
        </w:rPr>
        <w:t xml:space="preserve"> 0,1% em solução </w:t>
      </w:r>
      <w:proofErr w:type="spellStart"/>
      <w:r w:rsidR="00923E45">
        <w:rPr>
          <w:color w:val="313131"/>
          <w:sz w:val="22"/>
          <w:szCs w:val="22"/>
          <w:highlight w:val="white"/>
        </w:rPr>
        <w:t>NaCl</w:t>
      </w:r>
      <w:proofErr w:type="spellEnd"/>
      <w:r w:rsidR="00923E45">
        <w:rPr>
          <w:color w:val="313131"/>
          <w:sz w:val="22"/>
          <w:szCs w:val="22"/>
          <w:highlight w:val="white"/>
        </w:rPr>
        <w:t xml:space="preserve"> 0,9%</w:t>
      </w:r>
      <w:r w:rsidR="008555D6">
        <w:rPr>
          <w:color w:val="313131"/>
          <w:sz w:val="22"/>
          <w:szCs w:val="22"/>
          <w:highlight w:val="white"/>
        </w:rPr>
        <w:t>, resultando em uma  concentração de 1,6 mg/</w:t>
      </w:r>
      <w:proofErr w:type="spellStart"/>
      <w:r w:rsidR="008555D6">
        <w:rPr>
          <w:color w:val="313131"/>
          <w:sz w:val="22"/>
          <w:szCs w:val="22"/>
          <w:highlight w:val="white"/>
        </w:rPr>
        <w:t>mL</w:t>
      </w:r>
      <w:proofErr w:type="spellEnd"/>
      <w:r w:rsidR="00923E45">
        <w:rPr>
          <w:color w:val="313131"/>
          <w:sz w:val="22"/>
          <w:szCs w:val="22"/>
          <w:highlight w:val="white"/>
        </w:rPr>
        <w:t xml:space="preserve"> de lidocaína</w:t>
      </w:r>
      <w:r>
        <w:rPr>
          <w:color w:val="313131"/>
          <w:sz w:val="22"/>
          <w:szCs w:val="22"/>
          <w:highlight w:val="white"/>
        </w:rPr>
        <w:t xml:space="preserve">. </w:t>
      </w:r>
      <w:r w:rsidR="008555D6">
        <w:rPr>
          <w:color w:val="313131"/>
          <w:sz w:val="22"/>
          <w:szCs w:val="22"/>
          <w:highlight w:val="white"/>
        </w:rPr>
        <w:t xml:space="preserve">A </w:t>
      </w:r>
      <w:r w:rsidR="00401B48">
        <w:rPr>
          <w:color w:val="313131"/>
          <w:sz w:val="22"/>
          <w:szCs w:val="22"/>
          <w:highlight w:val="white"/>
        </w:rPr>
        <w:t xml:space="preserve">solução </w:t>
      </w:r>
      <w:r w:rsidR="008555D6">
        <w:rPr>
          <w:color w:val="313131"/>
          <w:sz w:val="22"/>
          <w:szCs w:val="22"/>
          <w:highlight w:val="white"/>
        </w:rPr>
        <w:t>foi</w:t>
      </w:r>
      <w:r w:rsidR="009C4CFE">
        <w:rPr>
          <w:color w:val="313131"/>
          <w:sz w:val="22"/>
          <w:szCs w:val="22"/>
          <w:highlight w:val="white"/>
        </w:rPr>
        <w:t xml:space="preserve"> mantida a temperatura de 22°C e</w:t>
      </w:r>
      <w:r w:rsidR="008555D6">
        <w:rPr>
          <w:color w:val="313131"/>
          <w:sz w:val="22"/>
          <w:szCs w:val="22"/>
          <w:highlight w:val="white"/>
        </w:rPr>
        <w:t xml:space="preserve"> administrada </w:t>
      </w:r>
      <w:r w:rsidR="00401B48">
        <w:rPr>
          <w:color w:val="313131"/>
          <w:sz w:val="22"/>
          <w:szCs w:val="22"/>
          <w:highlight w:val="white"/>
        </w:rPr>
        <w:t>no espaço</w:t>
      </w:r>
      <w:r w:rsidR="009C4CFE">
        <w:rPr>
          <w:color w:val="313131"/>
          <w:sz w:val="22"/>
          <w:szCs w:val="22"/>
          <w:highlight w:val="white"/>
        </w:rPr>
        <w:t xml:space="preserve"> subcutâneo da paciente</w:t>
      </w:r>
      <w:r w:rsidR="00613332">
        <w:rPr>
          <w:color w:val="313131"/>
          <w:sz w:val="22"/>
          <w:szCs w:val="22"/>
          <w:highlight w:val="white"/>
        </w:rPr>
        <w:t>,</w:t>
      </w:r>
      <w:r w:rsidR="009C4CFE">
        <w:rPr>
          <w:color w:val="313131"/>
          <w:sz w:val="22"/>
          <w:szCs w:val="22"/>
          <w:highlight w:val="white"/>
        </w:rPr>
        <w:t xml:space="preserve"> </w:t>
      </w:r>
      <w:r w:rsidR="00613332">
        <w:rPr>
          <w:color w:val="313131"/>
          <w:sz w:val="22"/>
          <w:szCs w:val="22"/>
          <w:highlight w:val="white"/>
        </w:rPr>
        <w:t xml:space="preserve">ao redor da cadeia mamária a ser removida, </w:t>
      </w:r>
      <w:r w:rsidR="008555D6">
        <w:rPr>
          <w:color w:val="313131"/>
          <w:sz w:val="22"/>
          <w:szCs w:val="22"/>
          <w:highlight w:val="white"/>
        </w:rPr>
        <w:t>c</w:t>
      </w:r>
      <w:r w:rsidR="009C4CFE">
        <w:rPr>
          <w:color w:val="313131"/>
          <w:sz w:val="22"/>
          <w:szCs w:val="22"/>
          <w:highlight w:val="white"/>
        </w:rPr>
        <w:t>om a cânula de Klein de 30 cm. A solução foi a</w:t>
      </w:r>
      <w:r w:rsidR="008555D6">
        <w:rPr>
          <w:color w:val="313131"/>
          <w:sz w:val="22"/>
          <w:szCs w:val="22"/>
          <w:highlight w:val="white"/>
        </w:rPr>
        <w:t xml:space="preserve">coplada </w:t>
      </w:r>
      <w:r w:rsidR="009C4CFE">
        <w:rPr>
          <w:color w:val="313131"/>
          <w:sz w:val="22"/>
          <w:szCs w:val="22"/>
          <w:highlight w:val="white"/>
        </w:rPr>
        <w:t xml:space="preserve">ao circuito fechado composto por torneira de três vias, equipo </w:t>
      </w:r>
      <w:proofErr w:type="spellStart"/>
      <w:r w:rsidR="009C4CFE">
        <w:rPr>
          <w:color w:val="313131"/>
          <w:sz w:val="22"/>
          <w:szCs w:val="22"/>
          <w:highlight w:val="white"/>
        </w:rPr>
        <w:t>macrogotas</w:t>
      </w:r>
      <w:proofErr w:type="spellEnd"/>
      <w:r w:rsidR="009C4CFE">
        <w:rPr>
          <w:color w:val="313131"/>
          <w:sz w:val="22"/>
          <w:szCs w:val="22"/>
          <w:highlight w:val="white"/>
        </w:rPr>
        <w:t xml:space="preserve"> e seringa de 20 </w:t>
      </w:r>
      <w:proofErr w:type="spellStart"/>
      <w:r w:rsidR="009C4CFE">
        <w:rPr>
          <w:color w:val="313131"/>
          <w:sz w:val="22"/>
          <w:szCs w:val="22"/>
          <w:highlight w:val="white"/>
        </w:rPr>
        <w:t>mL</w:t>
      </w:r>
      <w:proofErr w:type="spellEnd"/>
      <w:r w:rsidR="00613332">
        <w:rPr>
          <w:color w:val="313131"/>
          <w:sz w:val="22"/>
          <w:szCs w:val="22"/>
          <w:highlight w:val="white"/>
        </w:rPr>
        <w:t xml:space="preserve"> e</w:t>
      </w:r>
      <w:r w:rsidR="009C4CFE">
        <w:rPr>
          <w:color w:val="313131"/>
          <w:sz w:val="22"/>
          <w:szCs w:val="22"/>
          <w:highlight w:val="white"/>
        </w:rPr>
        <w:t xml:space="preserve"> administrada no</w:t>
      </w:r>
      <w:r w:rsidR="008555D6">
        <w:rPr>
          <w:color w:val="313131"/>
          <w:sz w:val="22"/>
          <w:szCs w:val="22"/>
          <w:highlight w:val="white"/>
        </w:rPr>
        <w:t xml:space="preserve"> volume total de 143 </w:t>
      </w:r>
      <w:proofErr w:type="spellStart"/>
      <w:r w:rsidR="008555D6">
        <w:rPr>
          <w:color w:val="313131"/>
          <w:sz w:val="22"/>
          <w:szCs w:val="22"/>
          <w:highlight w:val="white"/>
        </w:rPr>
        <w:t>mL</w:t>
      </w:r>
      <w:proofErr w:type="spellEnd"/>
      <w:r w:rsidR="008555D6">
        <w:rPr>
          <w:color w:val="313131"/>
          <w:sz w:val="22"/>
          <w:szCs w:val="22"/>
          <w:highlight w:val="white"/>
        </w:rPr>
        <w:t xml:space="preserve"> corresponde</w:t>
      </w:r>
      <w:r w:rsidR="00806C05">
        <w:rPr>
          <w:color w:val="313131"/>
          <w:sz w:val="22"/>
          <w:szCs w:val="22"/>
          <w:highlight w:val="white"/>
        </w:rPr>
        <w:t>n</w:t>
      </w:r>
      <w:r w:rsidR="008555D6">
        <w:rPr>
          <w:color w:val="313131"/>
          <w:sz w:val="22"/>
          <w:szCs w:val="22"/>
          <w:highlight w:val="white"/>
        </w:rPr>
        <w:t xml:space="preserve">te a 10 </w:t>
      </w:r>
      <w:proofErr w:type="spellStart"/>
      <w:r w:rsidR="008555D6">
        <w:rPr>
          <w:color w:val="313131"/>
          <w:sz w:val="22"/>
          <w:szCs w:val="22"/>
          <w:highlight w:val="white"/>
        </w:rPr>
        <w:t>mL</w:t>
      </w:r>
      <w:proofErr w:type="spellEnd"/>
      <w:r w:rsidR="008555D6">
        <w:rPr>
          <w:color w:val="313131"/>
          <w:sz w:val="22"/>
          <w:szCs w:val="22"/>
          <w:highlight w:val="white"/>
        </w:rPr>
        <w:t xml:space="preserve">/kg. </w:t>
      </w:r>
      <w:r w:rsidR="008555D6" w:rsidRPr="0077493F">
        <w:rPr>
          <w:color w:val="313131"/>
          <w:sz w:val="22"/>
          <w:szCs w:val="22"/>
        </w:rPr>
        <w:t>No</w:t>
      </w:r>
      <w:r w:rsidR="008555D6">
        <w:rPr>
          <w:color w:val="313131"/>
          <w:sz w:val="22"/>
          <w:szCs w:val="22"/>
          <w:highlight w:val="white"/>
        </w:rPr>
        <w:t xml:space="preserve"> </w:t>
      </w:r>
      <w:r w:rsidR="00613332">
        <w:rPr>
          <w:color w:val="313131"/>
          <w:sz w:val="22"/>
          <w:szCs w:val="22"/>
          <w:highlight w:val="white"/>
        </w:rPr>
        <w:t xml:space="preserve">período </w:t>
      </w:r>
      <w:proofErr w:type="spellStart"/>
      <w:r w:rsidR="008555D6">
        <w:rPr>
          <w:color w:val="313131"/>
          <w:sz w:val="22"/>
          <w:szCs w:val="22"/>
          <w:highlight w:val="white"/>
        </w:rPr>
        <w:t>trans</w:t>
      </w:r>
      <w:r w:rsidR="00582C6F">
        <w:rPr>
          <w:color w:val="313131"/>
          <w:sz w:val="22"/>
          <w:szCs w:val="22"/>
          <w:highlight w:val="white"/>
        </w:rPr>
        <w:t>-</w:t>
      </w:r>
      <w:r w:rsidR="008555D6">
        <w:rPr>
          <w:color w:val="313131"/>
          <w:sz w:val="22"/>
          <w:szCs w:val="22"/>
          <w:highlight w:val="white"/>
        </w:rPr>
        <w:t>anestésico</w:t>
      </w:r>
      <w:proofErr w:type="spellEnd"/>
      <w:r w:rsidR="008555D6">
        <w:rPr>
          <w:color w:val="313131"/>
          <w:sz w:val="22"/>
          <w:szCs w:val="22"/>
          <w:highlight w:val="white"/>
        </w:rPr>
        <w:t xml:space="preserve">, a </w:t>
      </w:r>
      <w:r w:rsidR="009C4CFE">
        <w:rPr>
          <w:color w:val="313131"/>
          <w:sz w:val="22"/>
          <w:szCs w:val="22"/>
          <w:highlight w:val="white"/>
        </w:rPr>
        <w:t>paciente permaneceu em plano anestésico estável e satisfatório durante grande parte do procedimento,</w:t>
      </w:r>
      <w:r w:rsidR="00806C05">
        <w:rPr>
          <w:color w:val="313131"/>
          <w:sz w:val="22"/>
          <w:szCs w:val="22"/>
          <w:highlight w:val="white"/>
        </w:rPr>
        <w:t xml:space="preserve"> </w:t>
      </w:r>
      <w:r w:rsidR="009C4CFE">
        <w:rPr>
          <w:color w:val="313131"/>
          <w:sz w:val="22"/>
          <w:szCs w:val="22"/>
          <w:highlight w:val="white"/>
        </w:rPr>
        <w:t>apresentando poucas oscilações em par</w:t>
      </w:r>
      <w:r w:rsidR="009C4CFE">
        <w:rPr>
          <w:color w:val="313131"/>
          <w:sz w:val="22"/>
          <w:szCs w:val="22"/>
        </w:rPr>
        <w:t xml:space="preserve">âmetros como frequência cardíaca, frequência respiratória e pressão arterial. </w:t>
      </w:r>
      <w:r w:rsidRPr="00806C05">
        <w:rPr>
          <w:color w:val="313131"/>
          <w:sz w:val="22"/>
          <w:szCs w:val="22"/>
        </w:rPr>
        <w:t>O</w:t>
      </w:r>
      <w:r>
        <w:rPr>
          <w:color w:val="313131"/>
          <w:sz w:val="22"/>
          <w:szCs w:val="22"/>
          <w:highlight w:val="white"/>
        </w:rPr>
        <w:t xml:space="preserve"> bloqueio mostrou resultado sat</w:t>
      </w:r>
      <w:r w:rsidR="009C4CFE">
        <w:rPr>
          <w:color w:val="313131"/>
          <w:sz w:val="22"/>
          <w:szCs w:val="22"/>
          <w:highlight w:val="white"/>
        </w:rPr>
        <w:t xml:space="preserve">isfatório na analgesia </w:t>
      </w:r>
      <w:proofErr w:type="spellStart"/>
      <w:r w:rsidR="009C4CFE">
        <w:rPr>
          <w:color w:val="313131"/>
          <w:sz w:val="22"/>
          <w:szCs w:val="22"/>
          <w:highlight w:val="white"/>
        </w:rPr>
        <w:t>trans</w:t>
      </w:r>
      <w:r w:rsidR="00F512DB">
        <w:rPr>
          <w:color w:val="313131"/>
          <w:sz w:val="22"/>
          <w:szCs w:val="22"/>
          <w:highlight w:val="white"/>
        </w:rPr>
        <w:t>-</w:t>
      </w:r>
      <w:r w:rsidR="009C4CFE">
        <w:rPr>
          <w:color w:val="313131"/>
          <w:sz w:val="22"/>
          <w:szCs w:val="22"/>
          <w:highlight w:val="white"/>
        </w:rPr>
        <w:t>cirú</w:t>
      </w:r>
      <w:r>
        <w:rPr>
          <w:color w:val="313131"/>
          <w:sz w:val="22"/>
          <w:szCs w:val="22"/>
          <w:highlight w:val="white"/>
        </w:rPr>
        <w:t>rgica</w:t>
      </w:r>
      <w:proofErr w:type="spellEnd"/>
      <w:r w:rsidR="009C4CFE">
        <w:rPr>
          <w:color w:val="313131"/>
          <w:sz w:val="22"/>
          <w:szCs w:val="22"/>
          <w:highlight w:val="white"/>
        </w:rPr>
        <w:t xml:space="preserve"> de acordo com a monitorização e</w:t>
      </w:r>
      <w:r>
        <w:rPr>
          <w:color w:val="313131"/>
          <w:sz w:val="22"/>
          <w:szCs w:val="22"/>
          <w:highlight w:val="white"/>
        </w:rPr>
        <w:t xml:space="preserve"> mínimo sangramen</w:t>
      </w:r>
      <w:r w:rsidR="009C4CFE">
        <w:rPr>
          <w:color w:val="313131"/>
          <w:sz w:val="22"/>
          <w:szCs w:val="22"/>
          <w:highlight w:val="white"/>
        </w:rPr>
        <w:t>to observado durante a cirurgia</w:t>
      </w:r>
      <w:r>
        <w:rPr>
          <w:color w:val="313131"/>
          <w:sz w:val="22"/>
          <w:szCs w:val="22"/>
          <w:highlight w:val="white"/>
        </w:rPr>
        <w:t>. No pós</w:t>
      </w:r>
      <w:r w:rsidR="00613332">
        <w:rPr>
          <w:color w:val="313131"/>
          <w:sz w:val="22"/>
          <w:szCs w:val="22"/>
          <w:highlight w:val="white"/>
        </w:rPr>
        <w:t>-</w:t>
      </w:r>
      <w:r>
        <w:rPr>
          <w:color w:val="313131"/>
          <w:sz w:val="22"/>
          <w:szCs w:val="22"/>
          <w:highlight w:val="white"/>
        </w:rPr>
        <w:t>operatório imediato, a cadela respondeu de maneira positiva a palpação abdominal e realização de curativo compressivo pós</w:t>
      </w:r>
      <w:r w:rsidR="00613332">
        <w:rPr>
          <w:color w:val="313131"/>
          <w:sz w:val="22"/>
          <w:szCs w:val="22"/>
          <w:highlight w:val="white"/>
        </w:rPr>
        <w:t>-</w:t>
      </w:r>
      <w:r>
        <w:rPr>
          <w:color w:val="313131"/>
          <w:sz w:val="22"/>
          <w:szCs w:val="22"/>
          <w:highlight w:val="white"/>
        </w:rPr>
        <w:t>cirúrgico.</w:t>
      </w:r>
      <w:r w:rsidR="009C4CFE">
        <w:rPr>
          <w:color w:val="313131"/>
          <w:sz w:val="22"/>
          <w:szCs w:val="22"/>
          <w:highlight w:val="white"/>
        </w:rPr>
        <w:t xml:space="preserve"> Na revisão pós</w:t>
      </w:r>
      <w:r w:rsidR="00613332">
        <w:rPr>
          <w:color w:val="313131"/>
          <w:sz w:val="22"/>
          <w:szCs w:val="22"/>
          <w:highlight w:val="white"/>
        </w:rPr>
        <w:t>-</w:t>
      </w:r>
      <w:r w:rsidR="009C4CFE">
        <w:rPr>
          <w:color w:val="313131"/>
          <w:sz w:val="22"/>
          <w:szCs w:val="22"/>
          <w:highlight w:val="white"/>
        </w:rPr>
        <w:t xml:space="preserve">operatória, realizada no dia seguinte </w:t>
      </w:r>
      <w:r w:rsidR="00613332">
        <w:rPr>
          <w:color w:val="313131"/>
          <w:sz w:val="22"/>
          <w:szCs w:val="22"/>
          <w:highlight w:val="white"/>
        </w:rPr>
        <w:t>à</w:t>
      </w:r>
      <w:r w:rsidR="009C4CFE">
        <w:rPr>
          <w:color w:val="313131"/>
          <w:sz w:val="22"/>
          <w:szCs w:val="22"/>
          <w:highlight w:val="white"/>
        </w:rPr>
        <w:t xml:space="preserve"> realização do bloqueio,</w:t>
      </w:r>
      <w:r>
        <w:rPr>
          <w:color w:val="313131"/>
          <w:sz w:val="22"/>
          <w:szCs w:val="22"/>
          <w:highlight w:val="white"/>
        </w:rPr>
        <w:t xml:space="preserve"> </w:t>
      </w:r>
      <w:r w:rsidR="009C4CFE">
        <w:rPr>
          <w:color w:val="313131"/>
          <w:sz w:val="22"/>
          <w:szCs w:val="22"/>
          <w:highlight w:val="white"/>
        </w:rPr>
        <w:t xml:space="preserve">a paciente não apresentou desconforto </w:t>
      </w:r>
      <w:r w:rsidR="00613332">
        <w:rPr>
          <w:color w:val="313131"/>
          <w:sz w:val="22"/>
          <w:szCs w:val="22"/>
          <w:highlight w:val="white"/>
        </w:rPr>
        <w:t>à</w:t>
      </w:r>
      <w:r w:rsidR="009C4CFE">
        <w:rPr>
          <w:color w:val="313131"/>
          <w:sz w:val="22"/>
          <w:szCs w:val="22"/>
          <w:highlight w:val="white"/>
        </w:rPr>
        <w:t xml:space="preserve"> palpação e reagiu bem ao </w:t>
      </w:r>
      <w:proofErr w:type="gramStart"/>
      <w:r w:rsidR="009C4CFE">
        <w:rPr>
          <w:color w:val="313131"/>
          <w:sz w:val="22"/>
          <w:szCs w:val="22"/>
          <w:highlight w:val="white"/>
        </w:rPr>
        <w:t>pós operatório</w:t>
      </w:r>
      <w:proofErr w:type="gramEnd"/>
      <w:r w:rsidR="009C4CFE">
        <w:rPr>
          <w:color w:val="313131"/>
          <w:sz w:val="22"/>
          <w:szCs w:val="22"/>
          <w:highlight w:val="white"/>
        </w:rPr>
        <w:t xml:space="preserve"> em casa, alimentando</w:t>
      </w:r>
      <w:r w:rsidR="002D22C9">
        <w:rPr>
          <w:color w:val="313131"/>
          <w:sz w:val="22"/>
          <w:szCs w:val="22"/>
          <w:highlight w:val="white"/>
        </w:rPr>
        <w:t>-</w:t>
      </w:r>
      <w:r w:rsidR="009C4CFE">
        <w:rPr>
          <w:color w:val="313131"/>
          <w:sz w:val="22"/>
          <w:szCs w:val="22"/>
          <w:highlight w:val="white"/>
        </w:rPr>
        <w:t>se espontaneamente no mesmo dia da anestesia</w:t>
      </w:r>
      <w:r>
        <w:rPr>
          <w:color w:val="313131"/>
          <w:sz w:val="22"/>
          <w:szCs w:val="22"/>
          <w:highlight w:val="white"/>
        </w:rPr>
        <w:t>.</w:t>
      </w:r>
      <w:r w:rsidR="000C5398">
        <w:rPr>
          <w:color w:val="313131"/>
          <w:sz w:val="22"/>
          <w:szCs w:val="22"/>
          <w:highlight w:val="white"/>
        </w:rPr>
        <w:t xml:space="preserve"> </w:t>
      </w:r>
      <w:r w:rsidRPr="0077493F">
        <w:rPr>
          <w:color w:val="313131"/>
          <w:sz w:val="22"/>
          <w:szCs w:val="22"/>
        </w:rPr>
        <w:t>Foi</w:t>
      </w:r>
      <w:r>
        <w:rPr>
          <w:color w:val="313131"/>
          <w:sz w:val="22"/>
          <w:szCs w:val="22"/>
          <w:highlight w:val="white"/>
        </w:rPr>
        <w:t xml:space="preserve"> possível concluir que o bloqueio por tu</w:t>
      </w:r>
      <w:r w:rsidR="002C15F0">
        <w:rPr>
          <w:color w:val="313131"/>
          <w:sz w:val="22"/>
          <w:szCs w:val="22"/>
          <w:highlight w:val="white"/>
        </w:rPr>
        <w:t>mescência é uma técnica viável e segura a fim de</w:t>
      </w:r>
      <w:r>
        <w:rPr>
          <w:color w:val="313131"/>
          <w:sz w:val="22"/>
          <w:szCs w:val="22"/>
          <w:highlight w:val="white"/>
        </w:rPr>
        <w:t xml:space="preserve"> oferecer analgesia </w:t>
      </w:r>
      <w:proofErr w:type="spellStart"/>
      <w:r>
        <w:rPr>
          <w:color w:val="313131"/>
          <w:sz w:val="22"/>
          <w:szCs w:val="22"/>
          <w:highlight w:val="white"/>
        </w:rPr>
        <w:t>trans</w:t>
      </w:r>
      <w:proofErr w:type="spellEnd"/>
      <w:r>
        <w:rPr>
          <w:color w:val="313131"/>
          <w:sz w:val="22"/>
          <w:szCs w:val="22"/>
          <w:highlight w:val="white"/>
        </w:rPr>
        <w:t xml:space="preserve"> e pós</w:t>
      </w:r>
      <w:r w:rsidR="002D22C9">
        <w:rPr>
          <w:color w:val="313131"/>
          <w:sz w:val="22"/>
          <w:szCs w:val="22"/>
          <w:highlight w:val="white"/>
        </w:rPr>
        <w:t>-</w:t>
      </w:r>
      <w:r>
        <w:rPr>
          <w:color w:val="313131"/>
          <w:sz w:val="22"/>
          <w:szCs w:val="22"/>
          <w:highlight w:val="white"/>
        </w:rPr>
        <w:t>operatória</w:t>
      </w:r>
      <w:r w:rsidR="002C15F0">
        <w:rPr>
          <w:color w:val="313131"/>
          <w:sz w:val="22"/>
          <w:szCs w:val="22"/>
          <w:highlight w:val="white"/>
        </w:rPr>
        <w:t xml:space="preserve"> satisfa</w:t>
      </w:r>
      <w:r w:rsidR="002D22C9">
        <w:rPr>
          <w:color w:val="313131"/>
          <w:sz w:val="22"/>
          <w:szCs w:val="22"/>
          <w:highlight w:val="white"/>
        </w:rPr>
        <w:t>t</w:t>
      </w:r>
      <w:r w:rsidR="002C15F0">
        <w:rPr>
          <w:color w:val="313131"/>
          <w:sz w:val="22"/>
          <w:szCs w:val="22"/>
          <w:highlight w:val="white"/>
        </w:rPr>
        <w:t>ória</w:t>
      </w:r>
      <w:r>
        <w:rPr>
          <w:color w:val="313131"/>
          <w:sz w:val="22"/>
          <w:szCs w:val="22"/>
          <w:highlight w:val="white"/>
        </w:rPr>
        <w:t xml:space="preserve"> para cadelas submetidas </w:t>
      </w:r>
      <w:proofErr w:type="gramStart"/>
      <w:r>
        <w:rPr>
          <w:color w:val="313131"/>
          <w:sz w:val="22"/>
          <w:szCs w:val="22"/>
          <w:highlight w:val="white"/>
        </w:rPr>
        <w:t>a</w:t>
      </w:r>
      <w:proofErr w:type="gramEnd"/>
      <w:r>
        <w:rPr>
          <w:color w:val="313131"/>
          <w:sz w:val="22"/>
          <w:szCs w:val="22"/>
          <w:highlight w:val="white"/>
        </w:rPr>
        <w:t xml:space="preserve"> mastectomia.</w:t>
      </w:r>
    </w:p>
    <w:p w14:paraId="22D99CD1" w14:textId="77777777" w:rsidR="001B7D3A" w:rsidRDefault="001B7D3A"/>
    <w:p w14:paraId="4DD49E43" w14:textId="56C6AE84" w:rsidR="009A6D36" w:rsidRPr="009A6D36" w:rsidRDefault="009A6D36" w:rsidP="009A6D36">
      <w:pPr>
        <w:spacing w:line="276" w:lineRule="auto"/>
        <w:jc w:val="both"/>
        <w:rPr>
          <w:color w:val="313131"/>
          <w:sz w:val="22"/>
          <w:szCs w:val="22"/>
        </w:rPr>
      </w:pPr>
      <w:r w:rsidRPr="009A6D36">
        <w:rPr>
          <w:color w:val="313131"/>
          <w:sz w:val="22"/>
          <w:szCs w:val="22"/>
          <w:highlight w:val="white"/>
        </w:rPr>
        <w:t>Referências</w:t>
      </w:r>
      <w:r w:rsidRPr="009A6D36">
        <w:rPr>
          <w:color w:val="313131"/>
          <w:sz w:val="22"/>
          <w:szCs w:val="22"/>
        </w:rPr>
        <w:t>:</w:t>
      </w:r>
    </w:p>
    <w:p w14:paraId="3F8D1D26" w14:textId="77777777" w:rsidR="009A6D36" w:rsidRDefault="009A6D36" w:rsidP="009A6D36">
      <w:pPr>
        <w:spacing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9A6D36">
        <w:rPr>
          <w:color w:val="222222"/>
          <w:sz w:val="22"/>
          <w:szCs w:val="22"/>
          <w:shd w:val="clear" w:color="auto" w:fill="FFFFFF"/>
        </w:rPr>
        <w:t xml:space="preserve">AMARAL, </w:t>
      </w:r>
      <w:proofErr w:type="spellStart"/>
      <w:r w:rsidRPr="009A6D36">
        <w:rPr>
          <w:color w:val="222222"/>
          <w:sz w:val="22"/>
          <w:szCs w:val="22"/>
          <w:shd w:val="clear" w:color="auto" w:fill="FFFFFF"/>
        </w:rPr>
        <w:t>Angela</w:t>
      </w:r>
      <w:proofErr w:type="spellEnd"/>
      <w:r w:rsidRPr="009A6D36">
        <w:rPr>
          <w:color w:val="222222"/>
          <w:sz w:val="22"/>
          <w:szCs w:val="22"/>
          <w:shd w:val="clear" w:color="auto" w:fill="FFFFFF"/>
        </w:rPr>
        <w:t xml:space="preserve"> Renata </w:t>
      </w:r>
      <w:proofErr w:type="spellStart"/>
      <w:r w:rsidRPr="009A6D36">
        <w:rPr>
          <w:color w:val="222222"/>
          <w:sz w:val="22"/>
          <w:szCs w:val="22"/>
          <w:shd w:val="clear" w:color="auto" w:fill="FFFFFF"/>
        </w:rPr>
        <w:t>Bóllico</w:t>
      </w:r>
      <w:proofErr w:type="spellEnd"/>
      <w:r w:rsidRPr="009A6D36">
        <w:rPr>
          <w:color w:val="222222"/>
          <w:sz w:val="22"/>
          <w:szCs w:val="22"/>
          <w:shd w:val="clear" w:color="auto" w:fill="FFFFFF"/>
        </w:rPr>
        <w:t xml:space="preserve"> do </w:t>
      </w:r>
      <w:proofErr w:type="gramStart"/>
      <w:r w:rsidRPr="009A6D36">
        <w:rPr>
          <w:color w:val="222222"/>
          <w:sz w:val="22"/>
          <w:szCs w:val="22"/>
          <w:shd w:val="clear" w:color="auto" w:fill="FFFFFF"/>
        </w:rPr>
        <w:t>et</w:t>
      </w:r>
      <w:proofErr w:type="gramEnd"/>
      <w:r w:rsidRPr="009A6D36">
        <w:rPr>
          <w:color w:val="222222"/>
          <w:sz w:val="22"/>
          <w:szCs w:val="22"/>
          <w:shd w:val="clear" w:color="auto" w:fill="FFFFFF"/>
        </w:rPr>
        <w:t xml:space="preserve"> al. Avaliação dos efeitos de duas soluções para anestesia local por tumescência em cadelas submetidas à </w:t>
      </w:r>
      <w:proofErr w:type="spellStart"/>
      <w:r w:rsidRPr="009A6D36">
        <w:rPr>
          <w:color w:val="222222"/>
          <w:sz w:val="22"/>
          <w:szCs w:val="22"/>
          <w:shd w:val="clear" w:color="auto" w:fill="FFFFFF"/>
        </w:rPr>
        <w:t>mastectomia</w:t>
      </w:r>
      <w:proofErr w:type="spellEnd"/>
      <w:r w:rsidRPr="009A6D36">
        <w:rPr>
          <w:color w:val="222222"/>
          <w:sz w:val="22"/>
          <w:szCs w:val="22"/>
          <w:shd w:val="clear" w:color="auto" w:fill="FFFFFF"/>
        </w:rPr>
        <w:t xml:space="preserve"> parcial sob anestesia geral inalatória. 2017.</w:t>
      </w:r>
      <w:r w:rsidRPr="009A6D36"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42AE0CC9" w14:textId="77777777" w:rsidR="009A6D36" w:rsidRPr="009A6D36" w:rsidRDefault="009A6D36" w:rsidP="009A6D36">
      <w:pPr>
        <w:spacing w:line="276" w:lineRule="auto"/>
        <w:jc w:val="both"/>
        <w:rPr>
          <w:color w:val="222222"/>
          <w:sz w:val="22"/>
          <w:szCs w:val="22"/>
          <w:shd w:val="clear" w:color="auto" w:fill="FFFFFF"/>
        </w:rPr>
      </w:pPr>
    </w:p>
    <w:p w14:paraId="4F179547" w14:textId="23A409B5" w:rsidR="009A6D36" w:rsidRPr="009A6D36" w:rsidRDefault="009A6D36" w:rsidP="009A6D36">
      <w:pPr>
        <w:spacing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9A6D36">
        <w:rPr>
          <w:color w:val="222222"/>
          <w:sz w:val="22"/>
          <w:szCs w:val="22"/>
          <w:shd w:val="clear" w:color="auto" w:fill="FFFFFF"/>
        </w:rPr>
        <w:t xml:space="preserve">MOREIRA, Clarissa Martins do Rio </w:t>
      </w:r>
      <w:proofErr w:type="gramStart"/>
      <w:r w:rsidRPr="009A6D36">
        <w:rPr>
          <w:color w:val="222222"/>
          <w:sz w:val="22"/>
          <w:szCs w:val="22"/>
          <w:shd w:val="clear" w:color="auto" w:fill="FFFFFF"/>
        </w:rPr>
        <w:t>et</w:t>
      </w:r>
      <w:proofErr w:type="gramEnd"/>
      <w:r w:rsidRPr="009A6D36">
        <w:rPr>
          <w:color w:val="222222"/>
          <w:sz w:val="22"/>
          <w:szCs w:val="22"/>
          <w:shd w:val="clear" w:color="auto" w:fill="FFFFFF"/>
        </w:rPr>
        <w:t xml:space="preserve"> al. Anestesia local por tumescência com lidocaína em gatas submetidas a </w:t>
      </w:r>
      <w:proofErr w:type="spellStart"/>
      <w:r w:rsidRPr="009A6D36">
        <w:rPr>
          <w:color w:val="222222"/>
          <w:sz w:val="22"/>
          <w:szCs w:val="22"/>
          <w:shd w:val="clear" w:color="auto" w:fill="FFFFFF"/>
        </w:rPr>
        <w:t>mastectomia</w:t>
      </w:r>
      <w:proofErr w:type="spellEnd"/>
      <w:r w:rsidRPr="009A6D36">
        <w:rPr>
          <w:color w:val="222222"/>
          <w:sz w:val="22"/>
          <w:szCs w:val="22"/>
          <w:shd w:val="clear" w:color="auto" w:fill="FFFFFF"/>
        </w:rPr>
        <w:t>. 2016.</w:t>
      </w:r>
    </w:p>
    <w:p w14:paraId="59542B3E" w14:textId="1D6EE759" w:rsidR="009A6D36" w:rsidRPr="009A6D36" w:rsidRDefault="009A6D36" w:rsidP="009A6D36">
      <w:pPr>
        <w:spacing w:line="276" w:lineRule="auto"/>
        <w:jc w:val="both"/>
        <w:rPr>
          <w:color w:val="222222"/>
          <w:sz w:val="22"/>
          <w:szCs w:val="22"/>
          <w:shd w:val="clear" w:color="auto" w:fill="FFFFFF"/>
        </w:rPr>
      </w:pPr>
    </w:p>
    <w:sectPr w:rsidR="009A6D36" w:rsidRPr="009A6D36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0F9257" w15:done="0"/>
  <w15:commentEx w15:paraId="7D6D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60D16" w14:textId="77777777" w:rsidR="00AB77FA" w:rsidRDefault="00AB77FA">
      <w:r>
        <w:separator/>
      </w:r>
    </w:p>
  </w:endnote>
  <w:endnote w:type="continuationSeparator" w:id="0">
    <w:p w14:paraId="610C25D6" w14:textId="77777777" w:rsidR="00AB77FA" w:rsidRDefault="00AB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317BF" w14:textId="77777777" w:rsidR="00AB77FA" w:rsidRDefault="00AB77FA">
      <w:r>
        <w:separator/>
      </w:r>
    </w:p>
  </w:footnote>
  <w:footnote w:type="continuationSeparator" w:id="0">
    <w:p w14:paraId="7BC471EF" w14:textId="77777777" w:rsidR="00AB77FA" w:rsidRDefault="00AB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3CFF" w14:textId="77777777" w:rsidR="008917C0" w:rsidRDefault="00A179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585C6E3" wp14:editId="082BE81B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840"/>
    <w:multiLevelType w:val="multilevel"/>
    <w:tmpl w:val="5C98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sor">
    <w15:presenceInfo w15:providerId="Windows Live" w15:userId="c80be7acfcb4a1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B2"/>
    <w:rsid w:val="00024F1B"/>
    <w:rsid w:val="000C5398"/>
    <w:rsid w:val="000C63AF"/>
    <w:rsid w:val="00114948"/>
    <w:rsid w:val="001B7D3A"/>
    <w:rsid w:val="002C15F0"/>
    <w:rsid w:val="002D22C9"/>
    <w:rsid w:val="00401B48"/>
    <w:rsid w:val="00582C6F"/>
    <w:rsid w:val="00590271"/>
    <w:rsid w:val="00613332"/>
    <w:rsid w:val="006D4859"/>
    <w:rsid w:val="0077493F"/>
    <w:rsid w:val="007A6FD4"/>
    <w:rsid w:val="00806C05"/>
    <w:rsid w:val="008555D6"/>
    <w:rsid w:val="00875AEA"/>
    <w:rsid w:val="00923E45"/>
    <w:rsid w:val="00924790"/>
    <w:rsid w:val="009A6D36"/>
    <w:rsid w:val="009C1457"/>
    <w:rsid w:val="009C4CFE"/>
    <w:rsid w:val="00A179B2"/>
    <w:rsid w:val="00A632C8"/>
    <w:rsid w:val="00AB77FA"/>
    <w:rsid w:val="00B738BC"/>
    <w:rsid w:val="00BA20A1"/>
    <w:rsid w:val="00C061FD"/>
    <w:rsid w:val="00EB3E5A"/>
    <w:rsid w:val="00F26BD2"/>
    <w:rsid w:val="00F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0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9B2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9B2"/>
    <w:rPr>
      <w:rFonts w:ascii="Tahoma" w:eastAsia="Arial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9C4CF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923E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3E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3E45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3E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3E45"/>
    <w:rPr>
      <w:rFonts w:ascii="Arial" w:eastAsia="Arial" w:hAnsi="Arial" w:cs="Arial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9B2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9B2"/>
    <w:rPr>
      <w:rFonts w:ascii="Tahoma" w:eastAsia="Arial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9C4CF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923E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3E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3E45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3E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3E45"/>
    <w:rPr>
      <w:rFonts w:ascii="Arial" w:eastAsia="Arial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Vinicius</cp:lastModifiedBy>
  <cp:revision>7</cp:revision>
  <dcterms:created xsi:type="dcterms:W3CDTF">2021-10-01T21:43:00Z</dcterms:created>
  <dcterms:modified xsi:type="dcterms:W3CDTF">2021-10-01T22:22:00Z</dcterms:modified>
</cp:coreProperties>
</file>