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3543" w:rsidRDefault="00FF3543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</w:p>
    <w:p w14:paraId="5A2778BC" w14:textId="7D0CBD20" w:rsidR="003450EC" w:rsidRDefault="00000000" w:rsidP="003450EC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IMPLANTAÇÃO DE STENT URETERAL DUPLO J EM CÃO – RELATO DE CASO</w:t>
      </w:r>
    </w:p>
    <w:p w14:paraId="6F09DAAF" w14:textId="77777777" w:rsidR="003450EC" w:rsidRDefault="003450EC" w:rsidP="003450EC">
      <w:pPr>
        <w:jc w:val="both"/>
      </w:pPr>
      <w:r>
        <w:t>Carlos Vinicius Cunha do Carmo¹, José Ricardo de N. de Souza Neto¹, Andrey de Souza Alves¹, Glaucia Raimunda de Oliveira Santos Sampaio</w:t>
      </w:r>
      <w:r>
        <w:rPr>
          <w:vertAlign w:val="superscript"/>
        </w:rPr>
        <w:t>1</w:t>
      </w:r>
      <w:r>
        <w:t>, João Daniel Pereira do Carmo</w:t>
      </w:r>
      <w:r>
        <w:rPr>
          <w:vertAlign w:val="superscript"/>
        </w:rPr>
        <w:t>2</w:t>
      </w:r>
      <w:r>
        <w:t xml:space="preserve">, </w:t>
      </w:r>
      <w:proofErr w:type="spellStart"/>
      <w:r>
        <w:t>Kassia</w:t>
      </w:r>
      <w:proofErr w:type="spellEnd"/>
      <w:r>
        <w:t xml:space="preserve"> Elen M. Rodrigues</w:t>
      </w:r>
      <w:r>
        <w:rPr>
          <w:vertAlign w:val="superscript"/>
        </w:rPr>
        <w:t>3</w:t>
      </w:r>
      <w:r>
        <w:t xml:space="preserve">, Fernanda </w:t>
      </w:r>
      <w:proofErr w:type="spellStart"/>
      <w:r>
        <w:t>Kristal</w:t>
      </w:r>
      <w:proofErr w:type="spellEnd"/>
      <w:r>
        <w:t xml:space="preserve"> F. Farias</w:t>
      </w:r>
      <w:r>
        <w:rPr>
          <w:vertAlign w:val="superscript"/>
        </w:rPr>
        <w:t>4</w:t>
      </w:r>
      <w:r>
        <w:t>, Ester dos S. Cabral</w:t>
      </w:r>
      <w:r>
        <w:rPr>
          <w:vertAlign w:val="superscript"/>
        </w:rPr>
        <w:t>4</w:t>
      </w:r>
      <w:r>
        <w:t>.</w:t>
      </w:r>
    </w:p>
    <w:p w14:paraId="68176E66" w14:textId="77777777" w:rsidR="003450EC" w:rsidRDefault="003450EC" w:rsidP="003450EC">
      <w:r>
        <w:t>¹Medico veterinário Autônomo (UFRA)</w:t>
      </w:r>
    </w:p>
    <w:p w14:paraId="65F31E96" w14:textId="77777777" w:rsidR="003450EC" w:rsidRDefault="003450EC" w:rsidP="003450EC">
      <w:r>
        <w:rPr>
          <w:vertAlign w:val="superscript"/>
        </w:rPr>
        <w:t>2</w:t>
      </w:r>
      <w:r>
        <w:t>Medico veterinário Autônomo (UFPA)</w:t>
      </w:r>
    </w:p>
    <w:p w14:paraId="3AE95109" w14:textId="77777777" w:rsidR="003450EC" w:rsidRDefault="003450EC" w:rsidP="003450EC">
      <w:r>
        <w:rPr>
          <w:vertAlign w:val="superscript"/>
        </w:rPr>
        <w:t>3</w:t>
      </w:r>
      <w:r>
        <w:t>Universidade da Amazônia (UNAMA).</w:t>
      </w:r>
    </w:p>
    <w:p w14:paraId="23D6995E" w14:textId="77777777" w:rsidR="003450EC" w:rsidRDefault="003450EC" w:rsidP="003450EC">
      <w:r>
        <w:rPr>
          <w:vertAlign w:val="superscript"/>
        </w:rPr>
        <w:t>4</w:t>
      </w:r>
      <w:r>
        <w:t>Universidade Federal Rural do Pará (UFRA).</w:t>
      </w:r>
    </w:p>
    <w:p w14:paraId="7AC66F7B" w14:textId="77777777" w:rsidR="003450EC" w:rsidRPr="00347085" w:rsidRDefault="003450EC" w:rsidP="003450EC">
      <w:r>
        <w:t xml:space="preserve">E-mail: </w:t>
      </w:r>
      <w:hyperlink r:id="rId4" w:history="1">
        <w:r w:rsidRPr="00A9068B">
          <w:rPr>
            <w:rStyle w:val="Hyperlink"/>
          </w:rPr>
          <w:t>carlosdocarmovet@gmail.com</w:t>
        </w:r>
      </w:hyperlink>
    </w:p>
    <w:p w14:paraId="00000003" w14:textId="598FCF33" w:rsidR="00FF3543" w:rsidRDefault="00000000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quadros de obstruções urinárias têm índices elevados na rotina veterinária, porém nos casos de obstrução ureteral se tem menos opções terapêuticas, concomitante a isso, surgiram novas técnicas de tratamento cirúrgico, para retirada de cálculos ureterais associadas a implantação do cateter duplo J. O objetivo deste trabalho é relatar um caso cirúrgico de implantação do cateter duplo J em cão. Foi atendido em uma clínica particular, uma cadela, castrada, raça </w:t>
      </w:r>
      <w:proofErr w:type="spellStart"/>
      <w:r>
        <w:rPr>
          <w:rFonts w:ascii="Arial" w:eastAsia="Arial" w:hAnsi="Arial" w:cs="Arial"/>
          <w:sz w:val="20"/>
          <w:szCs w:val="20"/>
        </w:rPr>
        <w:t>pug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5 anos e com 4,8 kg. Na </w:t>
      </w:r>
      <w:proofErr w:type="spellStart"/>
      <w:r>
        <w:rPr>
          <w:rFonts w:ascii="Arial" w:eastAsia="Arial" w:hAnsi="Arial" w:cs="Arial"/>
          <w:sz w:val="20"/>
          <w:szCs w:val="20"/>
        </w:rPr>
        <w:t>anamnse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3450EC">
        <w:rPr>
          <w:rFonts w:ascii="Arial" w:eastAsia="Arial" w:hAnsi="Arial" w:cs="Arial"/>
          <w:sz w:val="20"/>
          <w:szCs w:val="20"/>
        </w:rPr>
        <w:t>foi relatado</w:t>
      </w:r>
      <w:r>
        <w:rPr>
          <w:rFonts w:ascii="Arial" w:eastAsia="Arial" w:hAnsi="Arial" w:cs="Arial"/>
          <w:sz w:val="20"/>
          <w:szCs w:val="20"/>
        </w:rPr>
        <w:t xml:space="preserve"> apatia e poliúria e na avaliação </w:t>
      </w:r>
      <w:r w:rsidR="003450EC">
        <w:rPr>
          <w:rFonts w:ascii="Arial" w:eastAsia="Arial" w:hAnsi="Arial" w:cs="Arial"/>
          <w:sz w:val="20"/>
          <w:szCs w:val="20"/>
        </w:rPr>
        <w:t xml:space="preserve">física observou-se </w:t>
      </w:r>
      <w:r>
        <w:rPr>
          <w:rFonts w:ascii="Arial" w:eastAsia="Arial" w:hAnsi="Arial" w:cs="Arial"/>
          <w:sz w:val="20"/>
          <w:szCs w:val="20"/>
        </w:rPr>
        <w:t xml:space="preserve">disúria, hematúria e dor abdominal. Nos exames </w:t>
      </w:r>
      <w:proofErr w:type="spellStart"/>
      <w:r>
        <w:rPr>
          <w:rFonts w:ascii="Arial" w:eastAsia="Arial" w:hAnsi="Arial" w:cs="Arial"/>
          <w:sz w:val="20"/>
          <w:szCs w:val="20"/>
        </w:rPr>
        <w:t>pré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-cirúrgicos foram observadas alterações na ultrassonografia, apresentando dilatação do ureter esquerdo, com presença de duas estruturas ovaladas, medindo a maior: 1,25 cm e a menor: 0,39 cm de comprimento, em porção proximal e média de ureter esquerdo, tendo como diagnóstico diferencial </w:t>
      </w:r>
      <w:proofErr w:type="spellStart"/>
      <w:r>
        <w:rPr>
          <w:rFonts w:ascii="Arial" w:eastAsia="Arial" w:hAnsi="Arial" w:cs="Arial"/>
          <w:sz w:val="20"/>
          <w:szCs w:val="20"/>
        </w:rPr>
        <w:t>ureterolitíases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Primordialmente, a paciente foi submetida à cirurgia de implantação do cateter duplo J ureteral em ureter esquerdo. Anterior ao procedimento, a paciente foi sondada para a lavagem uretral e vesical com solução fisiológica 0,9% no pós operatório e para monitoração do débito urinário. Iniciou-se a cirurgia pela incisão na linha </w:t>
      </w:r>
      <w:proofErr w:type="spellStart"/>
      <w:r w:rsidR="003450EC" w:rsidRPr="00715A90">
        <w:rPr>
          <w:rFonts w:ascii="Arial" w:eastAsia="Arial" w:hAnsi="Arial" w:cs="Arial"/>
          <w:sz w:val="20"/>
          <w:szCs w:val="20"/>
        </w:rPr>
        <w:t>inha</w:t>
      </w:r>
      <w:proofErr w:type="spellEnd"/>
      <w:r w:rsidR="003450EC" w:rsidRPr="00715A90">
        <w:rPr>
          <w:rFonts w:ascii="Arial" w:eastAsia="Arial" w:hAnsi="Arial" w:cs="Arial"/>
          <w:sz w:val="20"/>
          <w:szCs w:val="20"/>
        </w:rPr>
        <w:t xml:space="preserve"> média abdominal em região retro-pós-umbilical</w:t>
      </w:r>
      <w:r>
        <w:rPr>
          <w:rFonts w:ascii="Arial" w:eastAsia="Arial" w:hAnsi="Arial" w:cs="Arial"/>
          <w:sz w:val="20"/>
          <w:szCs w:val="20"/>
        </w:rPr>
        <w:t xml:space="preserve"> para dar início à técnica cirúrgica de ureterotomia: </w:t>
      </w:r>
      <w:r w:rsidR="003450EC"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ureter acometido foi exteriorizado e </w:t>
      </w:r>
      <w:r w:rsidR="003450EC">
        <w:rPr>
          <w:rFonts w:ascii="Arial" w:eastAsia="Arial" w:hAnsi="Arial" w:cs="Arial"/>
          <w:sz w:val="20"/>
          <w:szCs w:val="20"/>
        </w:rPr>
        <w:t>foi realizado</w:t>
      </w:r>
      <w:r>
        <w:rPr>
          <w:rFonts w:ascii="Arial" w:eastAsia="Arial" w:hAnsi="Arial" w:cs="Arial"/>
          <w:sz w:val="20"/>
          <w:szCs w:val="20"/>
        </w:rPr>
        <w:t xml:space="preserve"> o seu isolamento, seguindo de uma incisão de 4 centímetros, longitudinal próximo aos </w:t>
      </w:r>
      <w:proofErr w:type="spellStart"/>
      <w:r>
        <w:rPr>
          <w:rFonts w:ascii="Arial" w:eastAsia="Arial" w:hAnsi="Arial" w:cs="Arial"/>
          <w:sz w:val="20"/>
          <w:szCs w:val="20"/>
        </w:rPr>
        <w:t>ureterólitos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para a remoção dos cálculos. Para colocação do cateter duplo J, foi utilizado a técnica via retrograda por </w:t>
      </w:r>
      <w:proofErr w:type="spellStart"/>
      <w:r>
        <w:rPr>
          <w:rFonts w:ascii="Arial" w:eastAsia="Arial" w:hAnsi="Arial" w:cs="Arial"/>
          <w:sz w:val="20"/>
          <w:szCs w:val="20"/>
        </w:rPr>
        <w:t>cistotomia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A bexiga foi isolada do resto da cavidade abdominal, para realização de uma incisão longitudinal na face ventral do órgão, ao localizar o óstio vesical foi introduzido via ureter o fio-guia hidrofílico, seguido do cateter duplo J de tamanho 4.0 FR de 16 cm, o qual é avançado pelo ureter distal através da junção </w:t>
      </w:r>
      <w:proofErr w:type="spellStart"/>
      <w:r>
        <w:rPr>
          <w:rFonts w:ascii="Arial" w:eastAsia="Arial" w:hAnsi="Arial" w:cs="Arial"/>
          <w:sz w:val="20"/>
          <w:szCs w:val="20"/>
        </w:rPr>
        <w:t>ureteropelvica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alojando suas pontas curvas na pelve renal e bexiga, ficando o eixo do cateter no lúmen do ureter. A </w:t>
      </w:r>
      <w:proofErr w:type="spellStart"/>
      <w:r>
        <w:rPr>
          <w:rFonts w:ascii="Arial" w:eastAsia="Arial" w:hAnsi="Arial" w:cs="Arial"/>
          <w:sz w:val="20"/>
          <w:szCs w:val="20"/>
        </w:rPr>
        <w:t>ureterorr</w:t>
      </w:r>
      <w:r w:rsidR="003450EC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="003450EC">
        <w:rPr>
          <w:rFonts w:ascii="Arial" w:eastAsia="Arial" w:hAnsi="Arial" w:cs="Arial"/>
          <w:sz w:val="20"/>
          <w:szCs w:val="20"/>
        </w:rPr>
        <w:t>foi realizada</w:t>
      </w:r>
      <w:r>
        <w:rPr>
          <w:rFonts w:ascii="Arial" w:eastAsia="Arial" w:hAnsi="Arial" w:cs="Arial"/>
          <w:sz w:val="20"/>
          <w:szCs w:val="20"/>
        </w:rPr>
        <w:t xml:space="preserve"> com o fio de </w:t>
      </w:r>
      <w:proofErr w:type="spellStart"/>
      <w:r>
        <w:rPr>
          <w:rFonts w:ascii="Arial" w:eastAsia="Arial" w:hAnsi="Arial" w:cs="Arial"/>
          <w:sz w:val="20"/>
          <w:szCs w:val="20"/>
        </w:rPr>
        <w:t>polidioxanona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6.0, com sutura simples interrompida, </w:t>
      </w:r>
      <w:proofErr w:type="spellStart"/>
      <w:r>
        <w:rPr>
          <w:rFonts w:ascii="Arial" w:eastAsia="Arial" w:hAnsi="Arial" w:cs="Arial"/>
          <w:sz w:val="20"/>
          <w:szCs w:val="20"/>
        </w:rPr>
        <w:t>cistorrafia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com </w:t>
      </w:r>
      <w:proofErr w:type="spellStart"/>
      <w:r>
        <w:rPr>
          <w:rFonts w:ascii="Arial" w:eastAsia="Arial" w:hAnsi="Arial" w:cs="Arial"/>
          <w:sz w:val="20"/>
          <w:szCs w:val="20"/>
        </w:rPr>
        <w:t>polidioxanona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3-0, em dois padrões de sutura continua e Cushing. 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dermorr</w:t>
      </w:r>
      <w:r w:rsidR="003450EC"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fia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com o fio absorvível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polidi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xanona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4-0 em padrão de sutura intradérmica. </w:t>
      </w:r>
      <w:r>
        <w:rPr>
          <w:rFonts w:ascii="Arial" w:eastAsia="Arial" w:hAnsi="Arial" w:cs="Arial"/>
          <w:sz w:val="20"/>
          <w:szCs w:val="20"/>
        </w:rPr>
        <w:t xml:space="preserve">O </w:t>
      </w:r>
      <w:r w:rsidR="003450EC">
        <w:rPr>
          <w:rFonts w:ascii="Arial" w:eastAsia="Arial" w:hAnsi="Arial" w:cs="Arial"/>
          <w:sz w:val="20"/>
          <w:szCs w:val="20"/>
        </w:rPr>
        <w:t>cálculo</w:t>
      </w:r>
      <w:r>
        <w:rPr>
          <w:rFonts w:ascii="Arial" w:eastAsia="Arial" w:hAnsi="Arial" w:cs="Arial"/>
          <w:sz w:val="20"/>
          <w:szCs w:val="20"/>
        </w:rPr>
        <w:t xml:space="preserve"> extraído foi encaminhado para análise </w:t>
      </w:r>
      <w:proofErr w:type="spellStart"/>
      <w:r>
        <w:rPr>
          <w:rFonts w:ascii="Arial" w:eastAsia="Arial" w:hAnsi="Arial" w:cs="Arial"/>
          <w:sz w:val="20"/>
          <w:szCs w:val="20"/>
        </w:rPr>
        <w:t>físico-quimica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laboratorial e </w:t>
      </w:r>
      <w:r w:rsidR="003450EC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paciente para o nefrologista. Conclui-se que a técnica utilizada </w:t>
      </w:r>
      <w:r w:rsidR="003450EC">
        <w:rPr>
          <w:rFonts w:ascii="Arial" w:eastAsia="Arial" w:hAnsi="Arial" w:cs="Arial"/>
          <w:sz w:val="20"/>
          <w:szCs w:val="20"/>
        </w:rPr>
        <w:t>resultou em</w:t>
      </w:r>
      <w:r>
        <w:rPr>
          <w:rFonts w:ascii="Arial" w:eastAsia="Arial" w:hAnsi="Arial" w:cs="Arial"/>
          <w:sz w:val="20"/>
          <w:szCs w:val="20"/>
        </w:rPr>
        <w:t xml:space="preserve"> melhora </w:t>
      </w:r>
      <w:r w:rsidR="003450EC">
        <w:rPr>
          <w:rFonts w:ascii="Arial" w:eastAsia="Arial" w:hAnsi="Arial" w:cs="Arial"/>
          <w:sz w:val="20"/>
          <w:szCs w:val="20"/>
        </w:rPr>
        <w:t>do quadro</w:t>
      </w:r>
      <w:r>
        <w:rPr>
          <w:rFonts w:ascii="Arial" w:eastAsia="Arial" w:hAnsi="Arial" w:cs="Arial"/>
          <w:sz w:val="20"/>
          <w:szCs w:val="20"/>
        </w:rPr>
        <w:t xml:space="preserve"> clínico.</w:t>
      </w:r>
    </w:p>
    <w:p w14:paraId="00000004" w14:textId="00559CB5" w:rsidR="00FF3543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Palavras-chave: ureterotomia, cateter</w:t>
      </w:r>
      <w:r w:rsidR="003450EC">
        <w:rPr>
          <w:rFonts w:ascii="Arial" w:eastAsia="Arial" w:hAnsi="Arial" w:cs="Arial"/>
          <w:sz w:val="20"/>
          <w:szCs w:val="20"/>
        </w:rPr>
        <w:t xml:space="preserve"> duplo J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ureterolitos</w:t>
      </w:r>
      <w:proofErr w:type="spellEnd"/>
      <w:r>
        <w:rPr>
          <w:rFonts w:ascii="Arial" w:eastAsia="Arial" w:hAnsi="Arial" w:cs="Arial"/>
          <w:sz w:val="20"/>
          <w:szCs w:val="20"/>
        </w:rPr>
        <w:t>, cão;</w:t>
      </w:r>
    </w:p>
    <w:p w14:paraId="00000005" w14:textId="77777777" w:rsidR="00FF3543" w:rsidRDefault="00FF3543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</w:p>
    <w:sectPr w:rsidR="00FF354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43"/>
    <w:rsid w:val="003450EC"/>
    <w:rsid w:val="006B3311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19DA"/>
  <w15:docId w15:val="{7BC0A307-A63B-4559-A16E-B7C6CB28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45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osdocarmov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2636</Characters>
  <Application>Microsoft Office Word</Application>
  <DocSecurity>0</DocSecurity>
  <Lines>33</Lines>
  <Paragraphs>1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chagas</dc:creator>
  <cp:lastModifiedBy>alberto chagas</cp:lastModifiedBy>
  <cp:revision>2</cp:revision>
  <dcterms:created xsi:type="dcterms:W3CDTF">2023-10-23T01:42:00Z</dcterms:created>
  <dcterms:modified xsi:type="dcterms:W3CDTF">2023-10-23T01:42:00Z</dcterms:modified>
</cp:coreProperties>
</file>