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20CC" w14:textId="77777777" w:rsidR="003F26C7" w:rsidRPr="003F26C7" w:rsidRDefault="003F26C7" w:rsidP="00AC463E">
      <w:pPr>
        <w:jc w:val="both"/>
        <w:rPr>
          <w:rFonts w:ascii="Arial" w:hAnsi="Arial" w:cs="Arial"/>
          <w:b/>
          <w:bCs/>
        </w:rPr>
      </w:pPr>
    </w:p>
    <w:p w14:paraId="5BEEA2B0" w14:textId="77777777" w:rsidR="00E0793E" w:rsidRPr="00E0793E" w:rsidRDefault="00E0793E" w:rsidP="00D93EBA">
      <w:pPr>
        <w:pStyle w:val="NormalWeb"/>
        <w:jc w:val="both"/>
        <w:rPr>
          <w:rFonts w:ascii="Arial" w:hAnsi="Arial" w:cs="Arial"/>
        </w:rPr>
      </w:pPr>
      <w:r w:rsidRPr="00E0793E">
        <w:rPr>
          <w:rStyle w:val="Forte"/>
          <w:rFonts w:ascii="Arial" w:eastAsiaTheme="majorEastAsia" w:hAnsi="Arial" w:cs="Arial"/>
        </w:rPr>
        <w:t>EDUCAÇÃO NA CONTEMPORANEIDADE: ENTRE OS INTERESSES DO CAPITALISMO E POSSIBILIDADES DE RESISTÊNCIA</w:t>
      </w:r>
    </w:p>
    <w:p w14:paraId="5DB04474" w14:textId="77777777" w:rsidR="007B4C10" w:rsidRPr="003F26C7" w:rsidRDefault="007B4C10" w:rsidP="00AC463E">
      <w:pPr>
        <w:jc w:val="both"/>
        <w:rPr>
          <w:rFonts w:ascii="Arial" w:hAnsi="Arial" w:cs="Arial"/>
          <w:b/>
          <w:bCs/>
        </w:rPr>
      </w:pPr>
    </w:p>
    <w:p w14:paraId="776CFB4E" w14:textId="7C4EF21C" w:rsidR="000D34B8" w:rsidRPr="003F26C7" w:rsidRDefault="00E0793E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Paula Gabriela Ribeiro Reis</w:t>
      </w:r>
    </w:p>
    <w:p w14:paraId="09110AFD" w14:textId="5959ADAD" w:rsidR="00114785" w:rsidRPr="003F26C7" w:rsidRDefault="001F1178" w:rsidP="00905EB5">
      <w:pPr>
        <w:spacing w:after="0" w:line="240" w:lineRule="auto"/>
        <w:jc w:val="right"/>
        <w:rPr>
          <w:rFonts w:ascii="Arial" w:hAnsi="Arial" w:cs="Arial"/>
        </w:rPr>
      </w:pPr>
      <w:r w:rsidRPr="003F26C7">
        <w:rPr>
          <w:rFonts w:ascii="Arial" w:hAnsi="Arial" w:cs="Arial"/>
        </w:rPr>
        <w:t>Pontifícia Universidade Católica de Goiás (PUC-GO)</w:t>
      </w:r>
    </w:p>
    <w:p w14:paraId="3C19C6CA" w14:textId="616BB6C1" w:rsidR="00114785" w:rsidRPr="003F26C7" w:rsidRDefault="00E0793E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F1178" w:rsidRPr="003F26C7">
        <w:rPr>
          <w:rFonts w:ascii="Arial" w:hAnsi="Arial" w:cs="Arial"/>
        </w:rPr>
        <w:t>m</w:t>
      </w:r>
      <w:r>
        <w:rPr>
          <w:rFonts w:ascii="Arial" w:hAnsi="Arial" w:cs="Arial"/>
        </w:rPr>
        <w:t>apaulagabriela@gmail.com</w:t>
      </w:r>
    </w:p>
    <w:p w14:paraId="633A05C3" w14:textId="77777777" w:rsidR="00114785" w:rsidRPr="003F26C7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E7FD14" w14:textId="77777777" w:rsidR="001F1178" w:rsidRPr="003F26C7" w:rsidRDefault="001F1178" w:rsidP="001F1178">
      <w:pPr>
        <w:spacing w:after="0" w:line="360" w:lineRule="auto"/>
        <w:jc w:val="right"/>
        <w:rPr>
          <w:rFonts w:ascii="Arial" w:hAnsi="Arial" w:cs="Arial"/>
        </w:rPr>
      </w:pPr>
    </w:p>
    <w:p w14:paraId="6C651518" w14:textId="7299BB5D" w:rsidR="001F1178" w:rsidRPr="003F26C7" w:rsidRDefault="001F1178" w:rsidP="001F1178">
      <w:pPr>
        <w:spacing w:after="0" w:line="360" w:lineRule="auto"/>
        <w:rPr>
          <w:rFonts w:ascii="Arial" w:hAnsi="Arial" w:cs="Arial"/>
          <w:b/>
          <w:bCs/>
        </w:rPr>
      </w:pPr>
      <w:r w:rsidRPr="003F26C7">
        <w:rPr>
          <w:rFonts w:ascii="Arial" w:hAnsi="Arial" w:cs="Arial"/>
          <w:b/>
          <w:bCs/>
        </w:rPr>
        <w:t>INTRODUÇÃO</w:t>
      </w:r>
    </w:p>
    <w:p w14:paraId="1B0E033D" w14:textId="77777777" w:rsidR="00E0793E" w:rsidRPr="00E0793E" w:rsidRDefault="00E0793E" w:rsidP="00E0793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0793E">
        <w:rPr>
          <w:rFonts w:ascii="Arial" w:hAnsi="Arial" w:cs="Arial"/>
        </w:rPr>
        <w:t>A educação é um dos pilares fundamentais para a formação da sociedade e para o desenvolvimento humano. No entanto, na contemporaneidade, a educação encontra-se inserida em um contexto marcado por profundas transformações sociopolíticas e econômicas que influenciam diretamente suas diretrizes e finalidades. O sistema capitalista, que rege a maior parte das nações, impõe uma lógica mercantilizada à educação, direcionando-a para a formação de mão de obra especializada e adaptável às demandas do mercado, em detrimento de um ensino que favoreça o pensamento crítico e a emancipação social.</w:t>
      </w:r>
    </w:p>
    <w:p w14:paraId="70865C45" w14:textId="6D8EB255" w:rsidR="00FB2C3C" w:rsidRPr="00E0793E" w:rsidRDefault="00E0793E" w:rsidP="00FB2C3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0793E">
        <w:rPr>
          <w:rFonts w:ascii="Arial" w:hAnsi="Arial" w:cs="Arial"/>
        </w:rPr>
        <w:t xml:space="preserve">Diante desse cenário, o presente </w:t>
      </w:r>
      <w:r w:rsidR="00AB6953" w:rsidRPr="00AB6953">
        <w:rPr>
          <w:rFonts w:ascii="Arial" w:hAnsi="Arial" w:cs="Arial"/>
        </w:rPr>
        <w:t>artigo parte da seguinte pergunta norteadora: De que maneira a educação contemporânea, inserida no sistema capitalista, contribui para a perpetuação das desigualdades sociais e quais são as possibilidades de resistência e transformação na formação docente?</w:t>
      </w:r>
      <w:r w:rsidRPr="00E0793E">
        <w:rPr>
          <w:rFonts w:ascii="Arial" w:hAnsi="Arial" w:cs="Arial"/>
        </w:rPr>
        <w:t xml:space="preserve"> Para responder a essa questão, o estudo se apoia em uma revisão bibliográfica de autores clássicos e contemporâneos que discutem a relação entre educação e capitalismo, como Marx, </w:t>
      </w:r>
      <w:proofErr w:type="spellStart"/>
      <w:r w:rsidRPr="00E0793E">
        <w:rPr>
          <w:rFonts w:ascii="Arial" w:hAnsi="Arial" w:cs="Arial"/>
        </w:rPr>
        <w:t>Agamben</w:t>
      </w:r>
      <w:proofErr w:type="spellEnd"/>
      <w:r w:rsidRPr="00E0793E">
        <w:rPr>
          <w:rFonts w:ascii="Arial" w:hAnsi="Arial" w:cs="Arial"/>
        </w:rPr>
        <w:t xml:space="preserve">, </w:t>
      </w:r>
      <w:proofErr w:type="spellStart"/>
      <w:r w:rsidRPr="00E0793E">
        <w:rPr>
          <w:rFonts w:ascii="Arial" w:hAnsi="Arial" w:cs="Arial"/>
        </w:rPr>
        <w:t>Lyotard</w:t>
      </w:r>
      <w:proofErr w:type="spellEnd"/>
      <w:r w:rsidRPr="00E0793E">
        <w:rPr>
          <w:rFonts w:ascii="Arial" w:hAnsi="Arial" w:cs="Arial"/>
        </w:rPr>
        <w:t xml:space="preserve">, </w:t>
      </w:r>
      <w:proofErr w:type="spellStart"/>
      <w:r w:rsidRPr="00E0793E">
        <w:rPr>
          <w:rFonts w:ascii="Arial" w:hAnsi="Arial" w:cs="Arial"/>
        </w:rPr>
        <w:t>Bauman</w:t>
      </w:r>
      <w:proofErr w:type="spellEnd"/>
      <w:r w:rsidRPr="00E0793E">
        <w:rPr>
          <w:rFonts w:ascii="Arial" w:hAnsi="Arial" w:cs="Arial"/>
        </w:rPr>
        <w:t xml:space="preserve"> e </w:t>
      </w:r>
      <w:proofErr w:type="spellStart"/>
      <w:r w:rsidRPr="00E0793E">
        <w:rPr>
          <w:rFonts w:ascii="Arial" w:hAnsi="Arial" w:cs="Arial"/>
        </w:rPr>
        <w:t>Mészáros</w:t>
      </w:r>
      <w:proofErr w:type="spellEnd"/>
      <w:r w:rsidRPr="00E0793E">
        <w:rPr>
          <w:rFonts w:ascii="Arial" w:hAnsi="Arial" w:cs="Arial"/>
        </w:rPr>
        <w:t>.</w:t>
      </w:r>
    </w:p>
    <w:p w14:paraId="02893CA6" w14:textId="1F20242C" w:rsidR="00E0793E" w:rsidRPr="00E0793E" w:rsidRDefault="00E0793E" w:rsidP="00E0793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0793E">
        <w:rPr>
          <w:rFonts w:ascii="Arial" w:hAnsi="Arial" w:cs="Arial"/>
        </w:rPr>
        <w:t>A</w:t>
      </w:r>
      <w:r w:rsidR="00FB2C3C" w:rsidRPr="00FB2C3C">
        <w:rPr>
          <w:rFonts w:ascii="Arial" w:hAnsi="Arial" w:cs="Arial"/>
        </w:rPr>
        <w:t xml:space="preserve"> metodologia </w:t>
      </w:r>
      <w:r w:rsidRPr="00E0793E">
        <w:rPr>
          <w:rFonts w:ascii="Arial" w:hAnsi="Arial" w:cs="Arial"/>
        </w:rPr>
        <w:t>adotada é qualitativa e fundamentada na análise crítica de textos acadêmicos e filosóficos que discutem a mercantilização da educação, as políticas neoliberais e suas implicações para a formação dos sujeitos. O estudo busca demonstrar como as práticas educacionais estão sujeitas às demandas do capital e, ao mesmo tempo, explorar caminhos para uma educação emancipadora que promova a consciência crítica e a justiça social.</w:t>
      </w:r>
    </w:p>
    <w:p w14:paraId="65E8706A" w14:textId="77777777" w:rsidR="00E0793E" w:rsidRPr="00E0793E" w:rsidRDefault="00E0793E" w:rsidP="00E0793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0793E">
        <w:rPr>
          <w:rFonts w:ascii="Arial" w:hAnsi="Arial" w:cs="Arial"/>
        </w:rPr>
        <w:lastRenderedPageBreak/>
        <w:t xml:space="preserve">Ao longo do trabalho, serão discutidos temas como a definição de contemporaneidade a partir da perspectiva de </w:t>
      </w:r>
      <w:proofErr w:type="spellStart"/>
      <w:r w:rsidRPr="00E0793E">
        <w:rPr>
          <w:rFonts w:ascii="Arial" w:hAnsi="Arial" w:cs="Arial"/>
        </w:rPr>
        <w:t>Agamben</w:t>
      </w:r>
      <w:proofErr w:type="spellEnd"/>
      <w:r w:rsidRPr="00E0793E">
        <w:rPr>
          <w:rFonts w:ascii="Arial" w:hAnsi="Arial" w:cs="Arial"/>
        </w:rPr>
        <w:t>, a influência do capitalismo na organização do ensino, e as possibilidades de resistência e transformação através de uma educação crítica. A análise visa contribuir para a reflexão sobre o papel da educação em uma sociedade marcada por desigualdades estruturais e apontar alternativas para sua ressignificação enquanto espaço de formação para a autonomia e a emancipação social.</w:t>
      </w:r>
    </w:p>
    <w:p w14:paraId="0954B2F3" w14:textId="77777777" w:rsidR="001F1178" w:rsidRPr="003F26C7" w:rsidRDefault="001F1178" w:rsidP="001F1178">
      <w:pPr>
        <w:spacing w:after="0" w:line="360" w:lineRule="auto"/>
        <w:jc w:val="both"/>
        <w:rPr>
          <w:rFonts w:ascii="Arial" w:hAnsi="Arial" w:cs="Arial"/>
        </w:rPr>
      </w:pPr>
    </w:p>
    <w:p w14:paraId="6EE88C67" w14:textId="1C87E2CB" w:rsidR="001F1178" w:rsidRPr="003F26C7" w:rsidRDefault="001F1178" w:rsidP="001F117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F26C7">
        <w:rPr>
          <w:rFonts w:ascii="Arial" w:hAnsi="Arial" w:cs="Arial"/>
          <w:b/>
          <w:bCs/>
        </w:rPr>
        <w:t>DESENVOLVIMENTO</w:t>
      </w:r>
    </w:p>
    <w:p w14:paraId="1659ADE8" w14:textId="165C5D0B" w:rsidR="00FB2C3C" w:rsidRPr="00FB2C3C" w:rsidRDefault="00FB2C3C" w:rsidP="00FB2C3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B2C3C">
        <w:rPr>
          <w:rFonts w:ascii="Arial" w:hAnsi="Arial" w:cs="Arial"/>
        </w:rPr>
        <w:t xml:space="preserve">A contemporaneidade e a influência do capitalismo na educação podem ser compreendidas a partir da visão crítica de </w:t>
      </w:r>
      <w:proofErr w:type="spellStart"/>
      <w:r w:rsidRPr="00FB2C3C">
        <w:rPr>
          <w:rFonts w:ascii="Arial" w:hAnsi="Arial" w:cs="Arial"/>
        </w:rPr>
        <w:t>Agamben</w:t>
      </w:r>
      <w:proofErr w:type="spellEnd"/>
      <w:r w:rsidRPr="00FB2C3C">
        <w:rPr>
          <w:rFonts w:ascii="Arial" w:hAnsi="Arial" w:cs="Arial"/>
        </w:rPr>
        <w:t xml:space="preserve"> (2009), que evidencia a necessidade de problematizar a educação enquanto ferramenta de formação humana. Sob o paradigma neoliberal, a escola assume um caráter instrumental, moldando-se às exigências do mercado de trabalho e reduzindo o conhecimento a um produto mercantilizável (</w:t>
      </w:r>
      <w:proofErr w:type="spellStart"/>
      <w:r w:rsidRPr="00FB2C3C">
        <w:rPr>
          <w:rFonts w:ascii="Arial" w:hAnsi="Arial" w:cs="Arial"/>
        </w:rPr>
        <w:t>Bauman</w:t>
      </w:r>
      <w:proofErr w:type="spellEnd"/>
      <w:r w:rsidRPr="00FB2C3C">
        <w:rPr>
          <w:rFonts w:ascii="Arial" w:hAnsi="Arial" w:cs="Arial"/>
        </w:rPr>
        <w:t>, 2005). Essa lógica da mercantilização permeia não apenas o conteúdo programático, mas também as práticas pedagógicas e a gestão escolar, refletindo diretamente na organização do ensino e na formação dos sujeitos.</w:t>
      </w:r>
    </w:p>
    <w:p w14:paraId="184BF4CE" w14:textId="5BA12F3C" w:rsidR="00EA3F6D" w:rsidRPr="00FB2C3C" w:rsidRDefault="00FB2C3C" w:rsidP="00FB2C3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B2C3C">
        <w:rPr>
          <w:rFonts w:ascii="Arial" w:hAnsi="Arial" w:cs="Arial"/>
        </w:rPr>
        <w:t xml:space="preserve">Nesse contexto, o sistema educacional tem sido historicamente utilizado para a reprodução das relações de poder e manutenção das classes dominantes, como destacam autores como </w:t>
      </w:r>
      <w:proofErr w:type="spellStart"/>
      <w:r w:rsidRPr="00FB2C3C">
        <w:rPr>
          <w:rFonts w:ascii="Arial" w:hAnsi="Arial" w:cs="Arial"/>
        </w:rPr>
        <w:t>Mészáros</w:t>
      </w:r>
      <w:proofErr w:type="spellEnd"/>
      <w:r w:rsidRPr="00FB2C3C">
        <w:rPr>
          <w:rFonts w:ascii="Arial" w:hAnsi="Arial" w:cs="Arial"/>
        </w:rPr>
        <w:t xml:space="preserve"> (2002). O currículo e a estrutura escolar são direcionados à especialização da mão de obra, conformando os indivíduos a uma ordem social excludente (Saviani, 2019). Dessa maneira, a escola desempenha um papel central na consolidação das desigualdades, ao passo que apenas uma parcela dos estudantes é incentivada a desenvolver um pensamento crítico e transformador. Esse processo gera uma segmentação educacional que favorece a perpetuação da hegemonia do capital, limitando as possibilidades de ascensão social e reforçando as disparidades socioeconômicas.</w:t>
      </w:r>
    </w:p>
    <w:p w14:paraId="1276B8E8" w14:textId="7A621642" w:rsidR="00FB2C3C" w:rsidRDefault="00FB2C3C" w:rsidP="00FB2C3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B2C3C">
        <w:rPr>
          <w:rFonts w:ascii="Arial" w:hAnsi="Arial" w:cs="Arial"/>
        </w:rPr>
        <w:t xml:space="preserve">Embora a educação esteja inserida em uma estrutura de controle ideológico, também representa um espaço potencial para resistência e </w:t>
      </w:r>
      <w:r w:rsidRPr="00FB2C3C">
        <w:rPr>
          <w:rFonts w:ascii="Arial" w:hAnsi="Arial" w:cs="Arial"/>
        </w:rPr>
        <w:lastRenderedPageBreak/>
        <w:t>transformação social. A formação de sujeitos críticos passa pelo incentivo ao pensamento autônomo e pela construção de práticas pedagógicas libertadoras (Freire, 1987). A educação emancipadora tem como desafio romper com a lógica de submissão ao capital e promover a autonomia intelectual e social dos estudantes, permitindo que compreendam as contradições do sistema e atuem como agentes de mudança. Esse processo exige um compromisso com metodologias que valorizem a participação ativa dos estudantes e que fortaleçam uma educação voltada para a justiça social e a equidade, em oposição à lógica mercadológica imposta pelo capitalismo.</w:t>
      </w:r>
    </w:p>
    <w:p w14:paraId="1FFCD36C" w14:textId="77777777" w:rsidR="00FB2C3C" w:rsidRPr="003F26C7" w:rsidRDefault="00FB2C3C" w:rsidP="00EA3F6D">
      <w:pPr>
        <w:spacing w:after="0" w:line="360" w:lineRule="auto"/>
        <w:jc w:val="both"/>
        <w:rPr>
          <w:rFonts w:ascii="Arial" w:hAnsi="Arial" w:cs="Arial"/>
        </w:rPr>
      </w:pPr>
    </w:p>
    <w:p w14:paraId="28619E91" w14:textId="5191B504" w:rsidR="00EA3F6D" w:rsidRDefault="00EA3F6D" w:rsidP="00DF7D5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F26C7">
        <w:rPr>
          <w:rFonts w:ascii="Arial" w:hAnsi="Arial" w:cs="Arial"/>
          <w:b/>
          <w:bCs/>
        </w:rPr>
        <w:t>CONSIDERAÇÕES FINAIS</w:t>
      </w:r>
    </w:p>
    <w:p w14:paraId="547430D3" w14:textId="1CA09721" w:rsidR="00E20AE6" w:rsidRPr="003F26C7" w:rsidRDefault="00DF7D57" w:rsidP="00DF7D5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>Diante das discussões apresentadas,</w:t>
      </w:r>
      <w:r>
        <w:rPr>
          <w:rFonts w:ascii="Arial" w:hAnsi="Arial" w:cs="Arial"/>
        </w:rPr>
        <w:t xml:space="preserve"> nota-se que a </w:t>
      </w:r>
      <w:r w:rsidRPr="00DF7D57">
        <w:rPr>
          <w:rFonts w:ascii="Arial" w:hAnsi="Arial" w:cs="Arial"/>
        </w:rPr>
        <w:t>educação na contemporaneidade é atravessada por contradições inerentes ao sistema capitalista, sendo tanto um instrumento de reprodução social quanto um espaço de potencial resistência. No entanto, a educação não deve se limitar à conformação às demandas do mercado, mas sim se fortalecer como uma ferramenta de transformação social. Para isso, é fundamental a valorização dos professores, o fortalecimento da educação pública e a construção de um currículo que estimule a autonomia e a criticidade dos estudantes. Somente por meio de uma educação crítica e libertadora será possível superar as desigualdades e promover uma sociedade mais justa e democrática.</w:t>
      </w:r>
    </w:p>
    <w:p w14:paraId="5BDCA4FE" w14:textId="77777777" w:rsidR="00DF7D57" w:rsidRDefault="00DF7D57" w:rsidP="00C60920">
      <w:pPr>
        <w:spacing w:after="0" w:line="360" w:lineRule="auto"/>
        <w:rPr>
          <w:rFonts w:ascii="Arial" w:hAnsi="Arial" w:cs="Arial"/>
          <w:b/>
          <w:bCs/>
        </w:rPr>
      </w:pPr>
    </w:p>
    <w:p w14:paraId="30521C8D" w14:textId="6744F7A0" w:rsidR="00C60920" w:rsidRPr="003F26C7" w:rsidRDefault="00C60920" w:rsidP="00C60920">
      <w:pPr>
        <w:spacing w:after="0" w:line="360" w:lineRule="auto"/>
        <w:rPr>
          <w:rFonts w:ascii="Arial" w:hAnsi="Arial" w:cs="Arial"/>
          <w:b/>
          <w:bCs/>
        </w:rPr>
      </w:pPr>
      <w:r w:rsidRPr="003F26C7">
        <w:rPr>
          <w:rFonts w:ascii="Arial" w:hAnsi="Arial" w:cs="Arial"/>
          <w:b/>
          <w:bCs/>
        </w:rPr>
        <w:t>REFERÊNCIAS</w:t>
      </w:r>
    </w:p>
    <w:p w14:paraId="32969FB7" w14:textId="77777777" w:rsidR="003F26C7" w:rsidRPr="003F26C7" w:rsidRDefault="003F26C7" w:rsidP="003F26C7">
      <w:pPr>
        <w:spacing w:after="0" w:line="240" w:lineRule="auto"/>
        <w:rPr>
          <w:rFonts w:ascii="Arial" w:hAnsi="Arial" w:cs="Arial"/>
        </w:rPr>
      </w:pPr>
    </w:p>
    <w:p w14:paraId="4D120E07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 xml:space="preserve">AGAMBEN, Giorgio. </w:t>
      </w:r>
      <w:r w:rsidRPr="00DF7D57">
        <w:rPr>
          <w:rFonts w:ascii="Arial" w:hAnsi="Arial" w:cs="Arial"/>
          <w:b/>
          <w:bCs/>
        </w:rPr>
        <w:t>O que é contemporâneo?</w:t>
      </w:r>
      <w:r w:rsidRPr="00DF7D57">
        <w:rPr>
          <w:rFonts w:ascii="Arial" w:hAnsi="Arial" w:cs="Arial"/>
        </w:rPr>
        <w:t xml:space="preserve"> In: HONESKO, Vinícius </w:t>
      </w:r>
      <w:proofErr w:type="spellStart"/>
      <w:r w:rsidRPr="00DF7D57">
        <w:rPr>
          <w:rFonts w:ascii="Arial" w:hAnsi="Arial" w:cs="Arial"/>
        </w:rPr>
        <w:t>Nicastro</w:t>
      </w:r>
      <w:proofErr w:type="spellEnd"/>
      <w:r w:rsidRPr="00DF7D57">
        <w:rPr>
          <w:rFonts w:ascii="Arial" w:hAnsi="Arial" w:cs="Arial"/>
          <w:b/>
          <w:bCs/>
          <w:i/>
          <w:iCs/>
        </w:rPr>
        <w:t>. O que é contemporâneo? E outros ensaios</w:t>
      </w:r>
      <w:r w:rsidRPr="00DF7D57">
        <w:rPr>
          <w:rFonts w:ascii="Arial" w:hAnsi="Arial" w:cs="Arial"/>
          <w:i/>
          <w:iCs/>
        </w:rPr>
        <w:t>.</w:t>
      </w:r>
      <w:r w:rsidRPr="00DF7D57">
        <w:rPr>
          <w:rFonts w:ascii="Arial" w:hAnsi="Arial" w:cs="Arial"/>
        </w:rPr>
        <w:t xml:space="preserve"> Chapecó: Argos, 2009.</w:t>
      </w:r>
    </w:p>
    <w:p w14:paraId="48B11123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</w:p>
    <w:p w14:paraId="4BEB4973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 xml:space="preserve">ALMEIDA, Liliane Barros de. A gênese do ensino superior e o sentido da formação. 2013. 90f. </w:t>
      </w:r>
      <w:r w:rsidRPr="00DF7D57">
        <w:rPr>
          <w:rFonts w:ascii="Arial" w:hAnsi="Arial" w:cs="Arial"/>
          <w:b/>
          <w:bCs/>
        </w:rPr>
        <w:t>Dissertação</w:t>
      </w:r>
      <w:r w:rsidRPr="00DF7D57">
        <w:rPr>
          <w:rFonts w:ascii="Arial" w:hAnsi="Arial" w:cs="Arial"/>
        </w:rPr>
        <w:t xml:space="preserve"> (Mestrado em Educação) - Universidade Federal de Goiás, Goiânia, 2013.</w:t>
      </w:r>
    </w:p>
    <w:p w14:paraId="1C6DA389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</w:p>
    <w:p w14:paraId="352781AE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 xml:space="preserve">BAUMAN, Zygmunt. </w:t>
      </w:r>
      <w:r w:rsidRPr="00DF7D57">
        <w:rPr>
          <w:rFonts w:ascii="Arial" w:hAnsi="Arial" w:cs="Arial"/>
          <w:b/>
          <w:bCs/>
        </w:rPr>
        <w:t>Vidas desperdiçadas</w:t>
      </w:r>
      <w:r w:rsidRPr="00DF7D57">
        <w:rPr>
          <w:rFonts w:ascii="Arial" w:hAnsi="Arial" w:cs="Arial"/>
        </w:rPr>
        <w:t>. Tradução Carlos Alberto Medeiros. Rio de Janeiro: Jorge Zahar, 2005.</w:t>
      </w:r>
    </w:p>
    <w:p w14:paraId="47A6D1EB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</w:p>
    <w:p w14:paraId="5FA057C2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lastRenderedPageBreak/>
        <w:t xml:space="preserve">LYOTARD, Jean-François. </w:t>
      </w:r>
      <w:r w:rsidRPr="00DF7D57">
        <w:rPr>
          <w:rFonts w:ascii="Arial" w:hAnsi="Arial" w:cs="Arial"/>
          <w:b/>
          <w:bCs/>
        </w:rPr>
        <w:t>A Condição Pós Moderna</w:t>
      </w:r>
      <w:r w:rsidRPr="00DF7D57">
        <w:rPr>
          <w:rFonts w:ascii="Arial" w:hAnsi="Arial" w:cs="Arial"/>
        </w:rPr>
        <w:t xml:space="preserve">. Tradução de Ricardo Correia Barbosa. 7ª ed. Rio de Janeiro: José Olympio Editora, 2002. </w:t>
      </w:r>
    </w:p>
    <w:p w14:paraId="2553A211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</w:p>
    <w:p w14:paraId="147D31EE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 xml:space="preserve">MARX, K. </w:t>
      </w:r>
      <w:r w:rsidRPr="00DF7D57">
        <w:rPr>
          <w:rFonts w:ascii="Arial" w:hAnsi="Arial" w:cs="Arial"/>
          <w:b/>
          <w:bCs/>
        </w:rPr>
        <w:t>Manuscritos econômicos e filosófico</w:t>
      </w:r>
      <w:r w:rsidRPr="00DF7D57">
        <w:rPr>
          <w:rFonts w:ascii="Arial" w:hAnsi="Arial" w:cs="Arial"/>
        </w:rPr>
        <w:t xml:space="preserve">s – terceiro manuscrito. Trad. de Alex Marius. São Paulo: Martin Claret, 2004. </w:t>
      </w:r>
    </w:p>
    <w:p w14:paraId="21F14371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</w:p>
    <w:p w14:paraId="3FB50092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 xml:space="preserve">MARX, Karl. </w:t>
      </w:r>
      <w:r w:rsidRPr="00DF7D57">
        <w:rPr>
          <w:rFonts w:ascii="Arial" w:hAnsi="Arial" w:cs="Arial"/>
          <w:b/>
          <w:bCs/>
        </w:rPr>
        <w:t>Contribuição à crítica da economia política</w:t>
      </w:r>
      <w:r w:rsidRPr="00DF7D57">
        <w:rPr>
          <w:rFonts w:ascii="Arial" w:hAnsi="Arial" w:cs="Arial"/>
        </w:rPr>
        <w:t>. 2d. São Paulo: Expressão Popular, 2008.</w:t>
      </w:r>
    </w:p>
    <w:p w14:paraId="1DE3B590" w14:textId="77777777" w:rsidR="00DF7D57" w:rsidRP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</w:p>
    <w:p w14:paraId="43B90498" w14:textId="29348925" w:rsidR="00DF7D57" w:rsidRDefault="00DF7D57" w:rsidP="00D93EBA">
      <w:pPr>
        <w:spacing w:after="0" w:line="240" w:lineRule="auto"/>
        <w:jc w:val="both"/>
        <w:rPr>
          <w:rFonts w:ascii="Arial" w:hAnsi="Arial" w:cs="Arial"/>
        </w:rPr>
      </w:pPr>
      <w:r w:rsidRPr="00DF7D57">
        <w:rPr>
          <w:rFonts w:ascii="Arial" w:hAnsi="Arial" w:cs="Arial"/>
        </w:rPr>
        <w:t xml:space="preserve">MÉSZÁROS, István. </w:t>
      </w:r>
      <w:r w:rsidRPr="00DF7D57">
        <w:rPr>
          <w:rFonts w:ascii="Arial" w:hAnsi="Arial" w:cs="Arial"/>
          <w:b/>
          <w:bCs/>
        </w:rPr>
        <w:t>Para além do capital.</w:t>
      </w:r>
      <w:r w:rsidRPr="00DF7D57">
        <w:rPr>
          <w:rFonts w:ascii="Arial" w:hAnsi="Arial" w:cs="Arial"/>
        </w:rPr>
        <w:t xml:space="preserve"> Tradução Paulo César Castanheira e Sérgio Lessa. São Paulo: </w:t>
      </w:r>
      <w:proofErr w:type="spellStart"/>
      <w:r w:rsidRPr="00DF7D57">
        <w:rPr>
          <w:rFonts w:ascii="Arial" w:hAnsi="Arial" w:cs="Arial"/>
        </w:rPr>
        <w:t>Boitempo</w:t>
      </w:r>
      <w:proofErr w:type="spellEnd"/>
      <w:r w:rsidRPr="00DF7D57">
        <w:rPr>
          <w:rFonts w:ascii="Arial" w:hAnsi="Arial" w:cs="Arial"/>
        </w:rPr>
        <w:t>, 2002.</w:t>
      </w:r>
    </w:p>
    <w:p w14:paraId="5F7E099C" w14:textId="77777777" w:rsidR="0046408D" w:rsidRPr="00DF7D57" w:rsidRDefault="0046408D" w:rsidP="00D93EBA">
      <w:pPr>
        <w:spacing w:after="0" w:line="240" w:lineRule="auto"/>
        <w:jc w:val="both"/>
        <w:rPr>
          <w:rFonts w:ascii="Arial" w:hAnsi="Arial" w:cs="Arial"/>
        </w:rPr>
      </w:pPr>
    </w:p>
    <w:p w14:paraId="2BF2064C" w14:textId="270B92F6" w:rsidR="00DF7D57" w:rsidRPr="00DF7D57" w:rsidRDefault="0046408D" w:rsidP="00D93EBA">
      <w:pPr>
        <w:spacing w:after="0" w:line="240" w:lineRule="auto"/>
        <w:jc w:val="both"/>
        <w:rPr>
          <w:rFonts w:ascii="Arial" w:hAnsi="Arial" w:cs="Arial"/>
        </w:rPr>
      </w:pPr>
      <w:r w:rsidRPr="0046408D">
        <w:rPr>
          <w:rFonts w:ascii="Arial" w:hAnsi="Arial" w:cs="Arial"/>
        </w:rPr>
        <w:t>FREIRE, Paulo. Pedagogia do Oprimido. 17ª ed. Rio de Janeiro: Paz e Terra, 1987.</w:t>
      </w:r>
    </w:p>
    <w:sectPr w:rsidR="00DF7D57" w:rsidRPr="00DF7D57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28D0" w14:textId="77777777" w:rsidR="001804CB" w:rsidRDefault="001804CB" w:rsidP="00442A47">
      <w:pPr>
        <w:spacing w:after="0" w:line="240" w:lineRule="auto"/>
      </w:pPr>
      <w:r>
        <w:separator/>
      </w:r>
    </w:p>
  </w:endnote>
  <w:endnote w:type="continuationSeparator" w:id="0">
    <w:p w14:paraId="6286E092" w14:textId="77777777" w:rsidR="001804CB" w:rsidRDefault="001804CB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9777" w14:textId="77777777" w:rsidR="001804CB" w:rsidRDefault="001804CB" w:rsidP="00442A47">
      <w:pPr>
        <w:spacing w:after="0" w:line="240" w:lineRule="auto"/>
      </w:pPr>
      <w:r>
        <w:separator/>
      </w:r>
    </w:p>
  </w:footnote>
  <w:footnote w:type="continuationSeparator" w:id="0">
    <w:p w14:paraId="5E5A724F" w14:textId="77777777" w:rsidR="001804CB" w:rsidRDefault="001804CB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21B2"/>
    <w:rsid w:val="000315E5"/>
    <w:rsid w:val="00073CE9"/>
    <w:rsid w:val="000D34B8"/>
    <w:rsid w:val="00114785"/>
    <w:rsid w:val="001804CB"/>
    <w:rsid w:val="001F1178"/>
    <w:rsid w:val="001F4920"/>
    <w:rsid w:val="00210D40"/>
    <w:rsid w:val="00216242"/>
    <w:rsid w:val="002B16E7"/>
    <w:rsid w:val="002B34EB"/>
    <w:rsid w:val="002B548E"/>
    <w:rsid w:val="002F58F4"/>
    <w:rsid w:val="003B7209"/>
    <w:rsid w:val="003F26C7"/>
    <w:rsid w:val="003F768A"/>
    <w:rsid w:val="00425B33"/>
    <w:rsid w:val="00442A47"/>
    <w:rsid w:val="004618E3"/>
    <w:rsid w:val="0046408D"/>
    <w:rsid w:val="004A57DF"/>
    <w:rsid w:val="004C6E7B"/>
    <w:rsid w:val="004E4F0D"/>
    <w:rsid w:val="00585E2F"/>
    <w:rsid w:val="00595A5D"/>
    <w:rsid w:val="005C089E"/>
    <w:rsid w:val="005F2F37"/>
    <w:rsid w:val="005F6A5D"/>
    <w:rsid w:val="00681ECF"/>
    <w:rsid w:val="00696F75"/>
    <w:rsid w:val="00707DBF"/>
    <w:rsid w:val="007442C1"/>
    <w:rsid w:val="00790B7E"/>
    <w:rsid w:val="007B4C10"/>
    <w:rsid w:val="007D7CA8"/>
    <w:rsid w:val="007F5C85"/>
    <w:rsid w:val="00800DAB"/>
    <w:rsid w:val="00886864"/>
    <w:rsid w:val="008B3108"/>
    <w:rsid w:val="008B3641"/>
    <w:rsid w:val="008C048C"/>
    <w:rsid w:val="008C3297"/>
    <w:rsid w:val="008E787E"/>
    <w:rsid w:val="00903A33"/>
    <w:rsid w:val="00905EB5"/>
    <w:rsid w:val="009416FA"/>
    <w:rsid w:val="009B72CD"/>
    <w:rsid w:val="009F7E94"/>
    <w:rsid w:val="00A340AC"/>
    <w:rsid w:val="00AB6953"/>
    <w:rsid w:val="00AC463E"/>
    <w:rsid w:val="00B01AB4"/>
    <w:rsid w:val="00B169F9"/>
    <w:rsid w:val="00B758CC"/>
    <w:rsid w:val="00BA1F38"/>
    <w:rsid w:val="00C21B9E"/>
    <w:rsid w:val="00C32503"/>
    <w:rsid w:val="00C547DB"/>
    <w:rsid w:val="00C60920"/>
    <w:rsid w:val="00C701D3"/>
    <w:rsid w:val="00C76344"/>
    <w:rsid w:val="00CD3D30"/>
    <w:rsid w:val="00CD4A3C"/>
    <w:rsid w:val="00CD54ED"/>
    <w:rsid w:val="00D24E43"/>
    <w:rsid w:val="00D27C8D"/>
    <w:rsid w:val="00D93EBA"/>
    <w:rsid w:val="00DA5D6B"/>
    <w:rsid w:val="00DB083C"/>
    <w:rsid w:val="00DF7D57"/>
    <w:rsid w:val="00E0793E"/>
    <w:rsid w:val="00E20AE6"/>
    <w:rsid w:val="00E210A4"/>
    <w:rsid w:val="00E328C9"/>
    <w:rsid w:val="00EA3F6D"/>
    <w:rsid w:val="00EC2BBA"/>
    <w:rsid w:val="00EF057B"/>
    <w:rsid w:val="00F44742"/>
    <w:rsid w:val="00F74BAA"/>
    <w:rsid w:val="00F75834"/>
    <w:rsid w:val="00FB2C3C"/>
    <w:rsid w:val="00FE35E9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609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09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07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Paula Gabriela</cp:lastModifiedBy>
  <cp:revision>4</cp:revision>
  <dcterms:created xsi:type="dcterms:W3CDTF">2025-04-10T16:45:00Z</dcterms:created>
  <dcterms:modified xsi:type="dcterms:W3CDTF">2025-04-11T01:37:00Z</dcterms:modified>
</cp:coreProperties>
</file>