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3DE8C" w14:textId="77777777" w:rsidR="00BD7AD0" w:rsidRPr="00E62F45" w:rsidRDefault="00BD7AD0" w:rsidP="00BD7AD0">
      <w:pPr>
        <w:spacing w:before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EFICÁCIA DE EPRINOMECTINA 2% EM DOSE ÚNICA DE 1ML/100KG ADMINISTRADA PELA VIA SUBCUTÂNEA CONTRA LARVAS DE </w:t>
      </w:r>
      <w:proofErr w:type="spellStart"/>
      <w:r>
        <w:rPr>
          <w:b/>
          <w:i/>
          <w:iCs/>
          <w:sz w:val="28"/>
          <w:szCs w:val="28"/>
        </w:rPr>
        <w:t>Dermatobia</w:t>
      </w:r>
      <w:proofErr w:type="spellEnd"/>
      <w:r>
        <w:rPr>
          <w:b/>
          <w:i/>
          <w:iCs/>
          <w:sz w:val="28"/>
          <w:szCs w:val="28"/>
        </w:rPr>
        <w:t xml:space="preserve"> </w:t>
      </w:r>
      <w:proofErr w:type="spellStart"/>
      <w:r>
        <w:rPr>
          <w:b/>
          <w:i/>
          <w:iCs/>
          <w:sz w:val="28"/>
          <w:szCs w:val="28"/>
        </w:rPr>
        <w:t>hominis</w:t>
      </w:r>
      <w:proofErr w:type="spellEnd"/>
      <w:r>
        <w:rPr>
          <w:b/>
          <w:sz w:val="28"/>
          <w:szCs w:val="28"/>
        </w:rPr>
        <w:t xml:space="preserve"> EM BOVINOS NATURALMENTE INFESTADOS</w:t>
      </w:r>
    </w:p>
    <w:p w14:paraId="724CA271" w14:textId="72DF336F" w:rsidR="00D40700" w:rsidRDefault="00D407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</w:p>
    <w:p w14:paraId="36BEEB19" w14:textId="77777777" w:rsidR="00BD7AD0" w:rsidRPr="00700BC4" w:rsidRDefault="00BD7AD0" w:rsidP="00BD7AD0">
      <w:pPr>
        <w:spacing w:line="276" w:lineRule="auto"/>
        <w:jc w:val="center"/>
        <w:rPr>
          <w:sz w:val="22"/>
          <w:szCs w:val="22"/>
        </w:rPr>
      </w:pPr>
      <w:r w:rsidRPr="00700BC4">
        <w:rPr>
          <w:sz w:val="22"/>
          <w:szCs w:val="22"/>
          <w:u w:val="single"/>
        </w:rPr>
        <w:t>Guimarães, BG</w:t>
      </w:r>
      <w:r w:rsidRPr="00700BC4">
        <w:rPr>
          <w:sz w:val="22"/>
          <w:szCs w:val="22"/>
          <w:u w:val="single"/>
          <w:vertAlign w:val="superscript"/>
        </w:rPr>
        <w:t>1</w:t>
      </w:r>
      <w:r w:rsidRPr="00700BC4">
        <w:rPr>
          <w:sz w:val="22"/>
          <w:szCs w:val="22"/>
        </w:rPr>
        <w:t>; Reis, AAL</w:t>
      </w:r>
      <w:r w:rsidRPr="00700BC4">
        <w:rPr>
          <w:sz w:val="22"/>
          <w:szCs w:val="22"/>
          <w:vertAlign w:val="superscript"/>
        </w:rPr>
        <w:t>2</w:t>
      </w:r>
      <w:r w:rsidRPr="00700BC4">
        <w:rPr>
          <w:sz w:val="22"/>
          <w:szCs w:val="22"/>
        </w:rPr>
        <w:t xml:space="preserve">; </w:t>
      </w:r>
      <w:proofErr w:type="spellStart"/>
      <w:r w:rsidRPr="00700BC4">
        <w:rPr>
          <w:sz w:val="22"/>
          <w:szCs w:val="22"/>
        </w:rPr>
        <w:t>Gijsen</w:t>
      </w:r>
      <w:proofErr w:type="spellEnd"/>
      <w:r w:rsidRPr="00700BC4">
        <w:rPr>
          <w:sz w:val="22"/>
          <w:szCs w:val="22"/>
        </w:rPr>
        <w:t>, IS</w:t>
      </w:r>
      <w:r w:rsidRPr="00700BC4">
        <w:rPr>
          <w:sz w:val="22"/>
          <w:szCs w:val="22"/>
          <w:vertAlign w:val="superscript"/>
        </w:rPr>
        <w:t>3</w:t>
      </w:r>
      <w:r w:rsidRPr="00700BC4">
        <w:rPr>
          <w:sz w:val="22"/>
          <w:szCs w:val="22"/>
        </w:rPr>
        <w:t>; Lima, GAC</w:t>
      </w:r>
      <w:r w:rsidRPr="00700BC4">
        <w:rPr>
          <w:sz w:val="22"/>
          <w:szCs w:val="22"/>
          <w:vertAlign w:val="superscript"/>
        </w:rPr>
        <w:t>1</w:t>
      </w:r>
      <w:r w:rsidRPr="00700BC4">
        <w:rPr>
          <w:sz w:val="22"/>
          <w:szCs w:val="22"/>
        </w:rPr>
        <w:t>; Miranda, FR</w:t>
      </w:r>
      <w:r w:rsidRPr="00700BC4">
        <w:rPr>
          <w:sz w:val="22"/>
          <w:szCs w:val="22"/>
          <w:vertAlign w:val="superscript"/>
        </w:rPr>
        <w:t>4</w:t>
      </w:r>
      <w:r w:rsidRPr="00700BC4">
        <w:rPr>
          <w:sz w:val="22"/>
          <w:szCs w:val="22"/>
        </w:rPr>
        <w:t>; Assis, RCP</w:t>
      </w:r>
      <w:r w:rsidRPr="00700BC4">
        <w:rPr>
          <w:sz w:val="22"/>
          <w:szCs w:val="22"/>
          <w:vertAlign w:val="superscript"/>
        </w:rPr>
        <w:t>5</w:t>
      </w:r>
      <w:r w:rsidRPr="00700BC4">
        <w:rPr>
          <w:sz w:val="22"/>
          <w:szCs w:val="22"/>
        </w:rPr>
        <w:t>; Avelar, BR</w:t>
      </w:r>
      <w:r w:rsidRPr="00700BC4">
        <w:rPr>
          <w:sz w:val="22"/>
          <w:szCs w:val="22"/>
          <w:vertAlign w:val="superscript"/>
        </w:rPr>
        <w:t>6</w:t>
      </w:r>
      <w:r w:rsidRPr="00700BC4">
        <w:rPr>
          <w:sz w:val="22"/>
          <w:szCs w:val="22"/>
        </w:rPr>
        <w:t>; Scott, FB</w:t>
      </w:r>
      <w:r w:rsidRPr="00700BC4">
        <w:rPr>
          <w:sz w:val="22"/>
          <w:szCs w:val="22"/>
          <w:vertAlign w:val="superscript"/>
        </w:rPr>
        <w:t>7</w:t>
      </w:r>
    </w:p>
    <w:p w14:paraId="15AE7A5E" w14:textId="5C3B880D" w:rsidR="00D40700" w:rsidRDefault="00D407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</w:p>
    <w:p w14:paraId="533C34BE" w14:textId="79AF17B4" w:rsidR="00BD7AD0" w:rsidRPr="00BD7AD0" w:rsidRDefault="00BD7AD0" w:rsidP="00BD7AD0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bookmarkStart w:id="0" w:name="_Hlk53750993"/>
      <w:r w:rsidRPr="00BD7AD0">
        <w:rPr>
          <w:sz w:val="22"/>
          <w:szCs w:val="22"/>
        </w:rPr>
        <w:t>Residência em Diagnóstico em Parasitologia Animal na Universidade Federal Rural do Rio de Janeiro - UFRRJ, Seropédica - RJ.</w:t>
      </w:r>
    </w:p>
    <w:p w14:paraId="47C03763" w14:textId="6DCA49E6" w:rsidR="00BD7AD0" w:rsidRPr="00BD7AD0" w:rsidRDefault="00BD7AD0" w:rsidP="00BD7AD0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D7AD0">
        <w:rPr>
          <w:sz w:val="22"/>
          <w:szCs w:val="22"/>
        </w:rPr>
        <w:t>Doutorado em Ciências Veterinárias na Universidade Federal Rural do Rio de Janeiro - UFRRJ, Seropédica - RJ.</w:t>
      </w:r>
    </w:p>
    <w:p w14:paraId="3419AD0E" w14:textId="0F0E3896" w:rsidR="00BD7AD0" w:rsidRPr="00BD7AD0" w:rsidRDefault="00BD7AD0" w:rsidP="00BD7AD0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D7AD0">
        <w:rPr>
          <w:sz w:val="22"/>
          <w:szCs w:val="22"/>
        </w:rPr>
        <w:t>Graduação em Medicina Veterinária na Universidade Federal Rural do Rio de Janeiro - UFRRJ, Seropédica - RJ.</w:t>
      </w:r>
    </w:p>
    <w:p w14:paraId="5810AEA0" w14:textId="7EB1C134" w:rsidR="00BD7AD0" w:rsidRPr="00BD7AD0" w:rsidRDefault="00BD7AD0" w:rsidP="00BD7AD0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D7AD0">
        <w:rPr>
          <w:sz w:val="22"/>
          <w:szCs w:val="22"/>
        </w:rPr>
        <w:t>Mestrado em Ciências Veterinárias na Universidade Federal Rural do Rio de Janeiro - UFRRJ, Seropédica - RJ.</w:t>
      </w:r>
    </w:p>
    <w:p w14:paraId="13082757" w14:textId="58A0F042" w:rsidR="00BD7AD0" w:rsidRPr="00BD7AD0" w:rsidRDefault="00BD7AD0" w:rsidP="00BD7AD0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D7AD0">
        <w:rPr>
          <w:sz w:val="22"/>
          <w:szCs w:val="22"/>
        </w:rPr>
        <w:t>Médica Veterinária, Bolsista de Apoio Técnico na Fundação de Apoio à Pesquisa Científica e Tecnológica da Universidade Federal Rural do Rio de Janeiro - UFRRJ, Seropédica - RJ.</w:t>
      </w:r>
    </w:p>
    <w:p w14:paraId="3AD9E7B5" w14:textId="1755725B" w:rsidR="00BD7AD0" w:rsidRPr="00BD7AD0" w:rsidRDefault="00BD7AD0" w:rsidP="00BD7AD0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D7AD0">
        <w:rPr>
          <w:sz w:val="22"/>
          <w:szCs w:val="22"/>
        </w:rPr>
        <w:t>Pós-doutorado em Ciências Veterinárias na Universidade Federal Rural do Rio de Janeiro - UFRRJ, Seropédica - RJ;</w:t>
      </w:r>
    </w:p>
    <w:p w14:paraId="549ADFF2" w14:textId="61E50F6D" w:rsidR="00BD7AD0" w:rsidRPr="00BD7AD0" w:rsidRDefault="00BD7AD0" w:rsidP="00BD7AD0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D7AD0">
        <w:rPr>
          <w:sz w:val="22"/>
          <w:szCs w:val="22"/>
        </w:rPr>
        <w:t>Professor Associado do Departamento de Parasitologia Animal do Instituto de Veterinária na Universidade Federal Rural do Rio de Janeiro - UFRRJ, Seropédica - RJ.</w:t>
      </w:r>
    </w:p>
    <w:bookmarkEnd w:id="0"/>
    <w:p w14:paraId="49FC43D7" w14:textId="5679B083" w:rsidR="00D40700" w:rsidRDefault="004F3218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</w:t>
      </w:r>
      <w:r>
        <w:rPr>
          <w:color w:val="313131"/>
          <w:sz w:val="22"/>
          <w:szCs w:val="22"/>
          <w:highlight w:val="white"/>
        </w:rPr>
        <w:t>-mail: </w:t>
      </w:r>
      <w:r w:rsidR="00BD7AD0">
        <w:rPr>
          <w:color w:val="313131"/>
          <w:sz w:val="22"/>
          <w:szCs w:val="22"/>
          <w:u w:val="single"/>
        </w:rPr>
        <w:t>brenagava@hotmail.com</w:t>
      </w:r>
    </w:p>
    <w:p w14:paraId="6DC3759B" w14:textId="77777777" w:rsidR="00D40700" w:rsidRDefault="00D40700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15C9072E" w14:textId="2BD40A5F" w:rsidR="005C743A" w:rsidRPr="005C743A" w:rsidRDefault="00BD7AD0" w:rsidP="005C743A">
      <w:pPr>
        <w:spacing w:line="276" w:lineRule="auto"/>
        <w:ind w:firstLine="720"/>
        <w:jc w:val="both"/>
        <w:rPr>
          <w:sz w:val="22"/>
          <w:szCs w:val="22"/>
        </w:rPr>
      </w:pPr>
      <w:r w:rsidRPr="00BD7AD0">
        <w:rPr>
          <w:sz w:val="22"/>
          <w:szCs w:val="22"/>
        </w:rPr>
        <w:t xml:space="preserve">Conhecida como mosca do berne, as larvas de </w:t>
      </w:r>
      <w:proofErr w:type="spellStart"/>
      <w:r w:rsidRPr="00BD7AD0">
        <w:rPr>
          <w:i/>
          <w:sz w:val="22"/>
          <w:szCs w:val="22"/>
        </w:rPr>
        <w:t>Dermatobia</w:t>
      </w:r>
      <w:proofErr w:type="spellEnd"/>
      <w:r w:rsidRPr="00BD7AD0">
        <w:rPr>
          <w:i/>
          <w:sz w:val="22"/>
          <w:szCs w:val="22"/>
        </w:rPr>
        <w:t xml:space="preserve"> </w:t>
      </w:r>
      <w:proofErr w:type="spellStart"/>
      <w:r w:rsidRPr="00BD7AD0">
        <w:rPr>
          <w:i/>
          <w:sz w:val="22"/>
          <w:szCs w:val="22"/>
        </w:rPr>
        <w:t>hominis</w:t>
      </w:r>
      <w:proofErr w:type="spellEnd"/>
      <w:r w:rsidRPr="00BD7AD0">
        <w:rPr>
          <w:sz w:val="22"/>
          <w:szCs w:val="22"/>
        </w:rPr>
        <w:t xml:space="preserve"> são de extrema importância para os animais domésticos, silvestres e até mesmo para os humanos. A larva de </w:t>
      </w:r>
      <w:r w:rsidRPr="00BD7AD0">
        <w:rPr>
          <w:i/>
          <w:iCs/>
          <w:sz w:val="22"/>
          <w:szCs w:val="22"/>
        </w:rPr>
        <w:t xml:space="preserve">D. </w:t>
      </w:r>
      <w:proofErr w:type="spellStart"/>
      <w:r w:rsidRPr="00BD7AD0">
        <w:rPr>
          <w:i/>
          <w:iCs/>
          <w:sz w:val="22"/>
          <w:szCs w:val="22"/>
        </w:rPr>
        <w:t>hominis</w:t>
      </w:r>
      <w:proofErr w:type="spellEnd"/>
      <w:r w:rsidRPr="00BD7AD0">
        <w:rPr>
          <w:i/>
          <w:iCs/>
          <w:sz w:val="22"/>
          <w:szCs w:val="22"/>
        </w:rPr>
        <w:t xml:space="preserve"> </w:t>
      </w:r>
      <w:r w:rsidRPr="00BD7AD0">
        <w:rPr>
          <w:sz w:val="22"/>
          <w:szCs w:val="22"/>
        </w:rPr>
        <w:t xml:space="preserve">produz </w:t>
      </w:r>
      <w:proofErr w:type="spellStart"/>
      <w:r w:rsidRPr="00BD7AD0">
        <w:rPr>
          <w:sz w:val="22"/>
          <w:szCs w:val="22"/>
        </w:rPr>
        <w:t>miíase</w:t>
      </w:r>
      <w:proofErr w:type="spellEnd"/>
      <w:r w:rsidRPr="00BD7AD0">
        <w:rPr>
          <w:sz w:val="22"/>
          <w:szCs w:val="22"/>
        </w:rPr>
        <w:t xml:space="preserve"> do tipo furuncular, responsável pela desvalorização do couro bovino e pela redução na produção de leite e carne, causando prejuízos em cerca de milhões de dólares por ano. O controle da mosca do berne está, na maioria das vezes, relacionado ao tratamento químico com </w:t>
      </w:r>
      <w:proofErr w:type="spellStart"/>
      <w:r w:rsidRPr="00BD7AD0">
        <w:rPr>
          <w:sz w:val="22"/>
          <w:szCs w:val="22"/>
        </w:rPr>
        <w:t>ectoparasiticidas</w:t>
      </w:r>
      <w:proofErr w:type="spellEnd"/>
      <w:r w:rsidRPr="00BD7AD0">
        <w:rPr>
          <w:sz w:val="22"/>
          <w:szCs w:val="22"/>
        </w:rPr>
        <w:t xml:space="preserve"> de contato. O objetivo deste estudo foi avaliar a atividade bernicida da </w:t>
      </w:r>
      <w:proofErr w:type="spellStart"/>
      <w:r w:rsidRPr="00BD7AD0">
        <w:rPr>
          <w:sz w:val="22"/>
          <w:szCs w:val="22"/>
        </w:rPr>
        <w:t>eprinomectina</w:t>
      </w:r>
      <w:proofErr w:type="spellEnd"/>
      <w:r w:rsidRPr="00BD7AD0">
        <w:rPr>
          <w:sz w:val="22"/>
          <w:szCs w:val="22"/>
        </w:rPr>
        <w:t xml:space="preserve"> em bovinos naturalmente infestados por </w:t>
      </w:r>
      <w:r w:rsidRPr="00BD7AD0">
        <w:rPr>
          <w:i/>
          <w:sz w:val="22"/>
          <w:szCs w:val="22"/>
        </w:rPr>
        <w:t xml:space="preserve">D. </w:t>
      </w:r>
      <w:proofErr w:type="spellStart"/>
      <w:r w:rsidRPr="00BD7AD0">
        <w:rPr>
          <w:i/>
          <w:sz w:val="22"/>
          <w:szCs w:val="22"/>
        </w:rPr>
        <w:t>hominis</w:t>
      </w:r>
      <w:proofErr w:type="spellEnd"/>
      <w:r w:rsidRPr="00BD7AD0">
        <w:rPr>
          <w:sz w:val="22"/>
          <w:szCs w:val="22"/>
        </w:rPr>
        <w:t xml:space="preserve"> quando administrado por via subcutânea (SC)</w:t>
      </w:r>
      <w:r w:rsidRPr="00BD7AD0">
        <w:rPr>
          <w:bCs/>
          <w:sz w:val="22"/>
          <w:szCs w:val="22"/>
        </w:rPr>
        <w:t xml:space="preserve">. </w:t>
      </w:r>
      <w:r w:rsidRPr="00BD7AD0">
        <w:rPr>
          <w:sz w:val="22"/>
          <w:szCs w:val="22"/>
        </w:rPr>
        <w:t xml:space="preserve">O presente estudo foi aprovado pela Comissão de Ética no Uso de Animais (CEUA/IV/UFRRJ nº </w:t>
      </w:r>
      <w:r w:rsidRPr="00BD7AD0">
        <w:rPr>
          <w:bCs/>
          <w:sz w:val="22"/>
          <w:szCs w:val="22"/>
        </w:rPr>
        <w:t xml:space="preserve">3914250516). </w:t>
      </w:r>
      <w:r w:rsidRPr="00BD7AD0">
        <w:rPr>
          <w:sz w:val="22"/>
          <w:szCs w:val="22"/>
        </w:rPr>
        <w:t xml:space="preserve">Foram selecionados 20 bovinos mestiços, machos e fêmeas, com idade de 12 a 24 meses e peso de 225 a 370kg, que apresentassem, pelo menos, 10 nódulos larvados de </w:t>
      </w:r>
      <w:r w:rsidRPr="00BD7AD0">
        <w:rPr>
          <w:i/>
          <w:iCs/>
          <w:sz w:val="22"/>
          <w:szCs w:val="22"/>
        </w:rPr>
        <w:t xml:space="preserve">D. </w:t>
      </w:r>
      <w:proofErr w:type="spellStart"/>
      <w:r w:rsidRPr="00BD7AD0">
        <w:rPr>
          <w:i/>
          <w:iCs/>
          <w:sz w:val="22"/>
          <w:szCs w:val="22"/>
        </w:rPr>
        <w:t>hominis</w:t>
      </w:r>
      <w:proofErr w:type="spellEnd"/>
      <w:r w:rsidRPr="00BD7AD0">
        <w:rPr>
          <w:sz w:val="22"/>
          <w:szCs w:val="22"/>
        </w:rPr>
        <w:t xml:space="preserve"> em toda superfície corpórea. Foram randomizados em 10 animais por grupo, tratado e controle, de acordo com a contagem realizada dois dias antes do tratamento. </w:t>
      </w:r>
      <w:r w:rsidRPr="00BD7AD0">
        <w:rPr>
          <w:color w:val="000000"/>
          <w:sz w:val="22"/>
          <w:szCs w:val="22"/>
        </w:rPr>
        <w:t xml:space="preserve">No dia do tratamento, o produto a base de </w:t>
      </w:r>
      <w:proofErr w:type="spellStart"/>
      <w:r w:rsidRPr="00BD7AD0">
        <w:rPr>
          <w:color w:val="000000"/>
          <w:sz w:val="22"/>
          <w:szCs w:val="22"/>
        </w:rPr>
        <w:t>eprinomectina</w:t>
      </w:r>
      <w:proofErr w:type="spellEnd"/>
      <w:r w:rsidRPr="00BD7AD0">
        <w:rPr>
          <w:color w:val="000000"/>
          <w:sz w:val="22"/>
          <w:szCs w:val="22"/>
        </w:rPr>
        <w:t xml:space="preserve"> 2% foi aplicado em uma única aplicação no volume de 1mL/100kg. Foram feitas avaliações após o tratamento</w:t>
      </w:r>
      <w:r w:rsidR="005C743A">
        <w:rPr>
          <w:color w:val="000000"/>
          <w:sz w:val="22"/>
          <w:szCs w:val="22"/>
        </w:rPr>
        <w:t>,</w:t>
      </w:r>
      <w:r w:rsidRPr="00BD7AD0">
        <w:rPr>
          <w:color w:val="000000"/>
          <w:sz w:val="22"/>
          <w:szCs w:val="22"/>
        </w:rPr>
        <w:t xml:space="preserve"> nos dias experimentais +7 e +14</w:t>
      </w:r>
      <w:r w:rsidR="005C743A">
        <w:rPr>
          <w:color w:val="000000"/>
          <w:sz w:val="22"/>
          <w:szCs w:val="22"/>
        </w:rPr>
        <w:t xml:space="preserve">, onde o grupo controle apresentou os seguintes valores médios de nódulos com larvas vivas recuperadas: 51,30 (D+7) e 48,20 (D+14) e o grupo tratado: 1,50 (D+7) e 1,60 (D+14). </w:t>
      </w:r>
      <w:r w:rsidRPr="00BD7AD0">
        <w:rPr>
          <w:color w:val="000000"/>
          <w:sz w:val="22"/>
          <w:szCs w:val="22"/>
        </w:rPr>
        <w:t>A eficácia foi calculada comparando-se os dois grupos</w:t>
      </w:r>
      <w:r w:rsidR="005C743A">
        <w:rPr>
          <w:color w:val="000000"/>
          <w:sz w:val="22"/>
          <w:szCs w:val="22"/>
        </w:rPr>
        <w:t xml:space="preserve">, e </w:t>
      </w:r>
      <w:r w:rsidRPr="00BD7AD0">
        <w:rPr>
          <w:sz w:val="22"/>
          <w:szCs w:val="22"/>
        </w:rPr>
        <w:t xml:space="preserve">os percentuais calculados através das médias aritméticas foram de </w:t>
      </w:r>
      <w:r w:rsidRPr="00BD7AD0">
        <w:rPr>
          <w:color w:val="000000"/>
          <w:sz w:val="22"/>
          <w:szCs w:val="22"/>
        </w:rPr>
        <w:t>97,08% (D+7) e 96,68</w:t>
      </w:r>
      <w:r w:rsidRPr="00BD7AD0">
        <w:rPr>
          <w:sz w:val="22"/>
          <w:szCs w:val="22"/>
        </w:rPr>
        <w:t xml:space="preserve">% (D+14). A Portaria nº 48 do Ministério da Agricultura, Pecuária e Abastecimento, define que o produto precisa de uma eficácia mínima de 96%, portanto, pode-se afirmar que a </w:t>
      </w:r>
      <w:proofErr w:type="spellStart"/>
      <w:r w:rsidRPr="00BD7AD0">
        <w:rPr>
          <w:sz w:val="22"/>
          <w:szCs w:val="22"/>
        </w:rPr>
        <w:t>eprinomectina</w:t>
      </w:r>
      <w:proofErr w:type="spellEnd"/>
      <w:r w:rsidRPr="00BD7AD0">
        <w:rPr>
          <w:sz w:val="22"/>
          <w:szCs w:val="22"/>
        </w:rPr>
        <w:t xml:space="preserve"> 2% injetável SC em dose única de 200 µg/kg de peso corporal apresentou eficácia na eliminação das larvas de </w:t>
      </w:r>
      <w:r w:rsidRPr="00BD7AD0">
        <w:rPr>
          <w:i/>
          <w:iCs/>
          <w:sz w:val="22"/>
          <w:szCs w:val="22"/>
        </w:rPr>
        <w:t xml:space="preserve">D. </w:t>
      </w:r>
      <w:proofErr w:type="spellStart"/>
      <w:r w:rsidRPr="00BD7AD0">
        <w:rPr>
          <w:i/>
          <w:iCs/>
          <w:sz w:val="22"/>
          <w:szCs w:val="22"/>
        </w:rPr>
        <w:t>hominis</w:t>
      </w:r>
      <w:proofErr w:type="spellEnd"/>
      <w:r w:rsidRPr="00BD7AD0">
        <w:rPr>
          <w:sz w:val="22"/>
          <w:szCs w:val="22"/>
        </w:rPr>
        <w:t xml:space="preserve"> em bovinos naturalmente infestados. </w:t>
      </w:r>
    </w:p>
    <w:sectPr w:rsidR="005C743A" w:rsidRPr="005C743A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F5BF4" w14:textId="77777777" w:rsidR="004F3218" w:rsidRDefault="004F3218">
      <w:r>
        <w:separator/>
      </w:r>
    </w:p>
  </w:endnote>
  <w:endnote w:type="continuationSeparator" w:id="0">
    <w:p w14:paraId="35C7F0E7" w14:textId="77777777" w:rsidR="004F3218" w:rsidRDefault="004F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3EC01" w14:textId="77777777" w:rsidR="004F3218" w:rsidRDefault="004F3218">
      <w:r>
        <w:separator/>
      </w:r>
    </w:p>
  </w:footnote>
  <w:footnote w:type="continuationSeparator" w:id="0">
    <w:p w14:paraId="4F4C43AA" w14:textId="77777777" w:rsidR="004F3218" w:rsidRDefault="004F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02B46" w14:textId="77777777" w:rsidR="00D40700" w:rsidRDefault="004F32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09938AFB" wp14:editId="7C4784B7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F3CC3"/>
    <w:multiLevelType w:val="multilevel"/>
    <w:tmpl w:val="AD7E6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D093B3B"/>
    <w:multiLevelType w:val="hybridMultilevel"/>
    <w:tmpl w:val="194487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C6009"/>
    <w:multiLevelType w:val="hybridMultilevel"/>
    <w:tmpl w:val="776615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00"/>
    <w:rsid w:val="00352716"/>
    <w:rsid w:val="004F3218"/>
    <w:rsid w:val="005C743A"/>
    <w:rsid w:val="00603CE5"/>
    <w:rsid w:val="007A036D"/>
    <w:rsid w:val="00BD7AD0"/>
    <w:rsid w:val="00D4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084A"/>
  <w15:docId w15:val="{A61DEEFB-AFA9-4503-92BF-E09E9003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PargrafodaLista">
    <w:name w:val="List Paragraph"/>
    <w:basedOn w:val="Normal"/>
    <w:uiPriority w:val="34"/>
    <w:qFormat/>
    <w:rsid w:val="00BD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Brena Gava</cp:lastModifiedBy>
  <cp:revision>3</cp:revision>
  <dcterms:created xsi:type="dcterms:W3CDTF">2020-10-16T22:49:00Z</dcterms:created>
  <dcterms:modified xsi:type="dcterms:W3CDTF">2020-10-16T23:13:00Z</dcterms:modified>
</cp:coreProperties>
</file>