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E8438" w14:textId="77777777" w:rsidR="00465E6C" w:rsidRDefault="00465E6C">
      <w:pPr>
        <w:spacing w:line="360" w:lineRule="auto"/>
        <w:rPr>
          <w:sz w:val="24"/>
          <w:szCs w:val="24"/>
        </w:rPr>
      </w:pPr>
    </w:p>
    <w:p w14:paraId="62C3979C" w14:textId="19A0F113" w:rsidR="00465E6C" w:rsidRDefault="00D85BDB">
      <w:pPr>
        <w:spacing w:line="360" w:lineRule="auto"/>
        <w:jc w:val="center"/>
      </w:pPr>
      <w:r>
        <w:rPr>
          <w:b/>
          <w:bCs/>
          <w:sz w:val="24"/>
          <w:szCs w:val="24"/>
        </w:rPr>
        <w:t>INFLUÊNCIA DA MICROBIOTA INTESTINAL E SUA RELAÇÃO COM O BEM</w:t>
      </w:r>
      <w:r w:rsidR="004C35C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ESTAR FÍSICO E </w:t>
      </w:r>
      <w:r w:rsidR="00A142AA">
        <w:rPr>
          <w:b/>
          <w:bCs/>
          <w:sz w:val="24"/>
          <w:szCs w:val="24"/>
        </w:rPr>
        <w:t>MENTAL</w:t>
      </w:r>
      <w:r>
        <w:rPr>
          <w:b/>
          <w:bCs/>
          <w:sz w:val="24"/>
          <w:szCs w:val="24"/>
        </w:rPr>
        <w:t xml:space="preserve"> DA MULHER: IMPACTOS DA MODULAÇÃO NUTRICIONAL </w:t>
      </w:r>
    </w:p>
    <w:p w14:paraId="049C1E5B" w14:textId="77777777" w:rsidR="00465E6C" w:rsidRDefault="00465E6C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74454500" w14:textId="6EE6177F" w:rsidR="00465E6C" w:rsidRPr="00EB49F9" w:rsidRDefault="00D85BDB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 w:rsidRPr="00EB49F9">
        <w:rPr>
          <w:sz w:val="24"/>
          <w:szCs w:val="24"/>
        </w:rPr>
        <w:t>Késia de Oliveira Araújo</w:t>
      </w:r>
      <w:r w:rsidR="00394721" w:rsidRPr="00EB49F9">
        <w:rPr>
          <w:sz w:val="24"/>
          <w:szCs w:val="24"/>
          <w:vertAlign w:val="superscript"/>
        </w:rPr>
        <w:footnoteReference w:id="1"/>
      </w:r>
      <w:r w:rsidR="00521F1F">
        <w:rPr>
          <w:sz w:val="24"/>
          <w:szCs w:val="24"/>
        </w:rPr>
        <w:t>:</w:t>
      </w:r>
    </w:p>
    <w:p w14:paraId="2074F6D4" w14:textId="3A80FF02" w:rsidR="00465E6C" w:rsidRPr="00EB49F9" w:rsidRDefault="00E325CF" w:rsidP="00BA020A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r w:rsidRPr="00EB49F9">
        <w:rPr>
          <w:sz w:val="24"/>
          <w:szCs w:val="24"/>
        </w:rPr>
        <w:t>Camila Fortes Castelo Branco Magalhães</w:t>
      </w:r>
      <w:r>
        <w:rPr>
          <w:sz w:val="24"/>
          <w:szCs w:val="24"/>
        </w:rPr>
        <w:t xml:space="preserve"> </w:t>
      </w:r>
      <w:r w:rsidR="00624AE7">
        <w:rPr>
          <w:sz w:val="24"/>
          <w:szCs w:val="24"/>
        </w:rPr>
        <w:t>²</w:t>
      </w:r>
      <w:r w:rsidR="00394721" w:rsidRPr="00EB49F9">
        <w:rPr>
          <w:sz w:val="24"/>
          <w:szCs w:val="24"/>
        </w:rPr>
        <w:t>:</w:t>
      </w:r>
    </w:p>
    <w:p w14:paraId="422DF729" w14:textId="4E4D2386" w:rsidR="00465E6C" w:rsidRPr="00EB49F9" w:rsidRDefault="00E325CF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Camilla de Jesús Pires</w:t>
      </w:r>
      <w:r w:rsidR="00624AE7">
        <w:rPr>
          <w:sz w:val="24"/>
          <w:szCs w:val="24"/>
        </w:rPr>
        <w:t>³</w:t>
      </w:r>
      <w:r w:rsidR="00394721" w:rsidRPr="00EB49F9">
        <w:rPr>
          <w:sz w:val="24"/>
          <w:szCs w:val="24"/>
        </w:rPr>
        <w:t>:</w:t>
      </w:r>
    </w:p>
    <w:p w14:paraId="786FB90E" w14:textId="00589CAE" w:rsidR="00465E6C" w:rsidRPr="00EB49F9" w:rsidRDefault="00465E6C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711B5421" w14:textId="4AB7F99B" w:rsidR="00465E6C" w:rsidRDefault="00465E6C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41BECA65" w14:textId="77777777" w:rsidR="00465E6C" w:rsidRDefault="00394721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4F674C9F" w14:textId="306237D2" w:rsidR="00465E6C" w:rsidRDefault="00465E6C" w:rsidP="00E90735">
      <w:pPr>
        <w:spacing w:line="360" w:lineRule="auto"/>
        <w:rPr>
          <w:i/>
          <w:iCs/>
          <w:sz w:val="24"/>
          <w:szCs w:val="24"/>
        </w:rPr>
      </w:pPr>
    </w:p>
    <w:p w14:paraId="48F357FD" w14:textId="15D85CD6" w:rsidR="00FB728A" w:rsidRPr="00FB728A" w:rsidRDefault="00405A11" w:rsidP="00F92869">
      <w:pPr>
        <w:jc w:val="both"/>
        <w:rPr>
          <w:sz w:val="24"/>
          <w:szCs w:val="24"/>
        </w:rPr>
      </w:pPr>
      <w:r>
        <w:rPr>
          <w:sz w:val="24"/>
          <w:szCs w:val="24"/>
        </w:rPr>
        <w:t>A microbiota intestinal corresponde ao conjunto de microrganismos que habitam o corpo humano, estabelecendo relações que trazem benefícios para saúde</w:t>
      </w:r>
      <w:r w:rsidR="00B62656">
        <w:rPr>
          <w:sz w:val="24"/>
          <w:szCs w:val="24"/>
        </w:rPr>
        <w:t>.</w:t>
      </w:r>
      <w:r w:rsidR="00FB728A" w:rsidRPr="00FB728A">
        <w:rPr>
          <w:sz w:val="24"/>
          <w:szCs w:val="24"/>
        </w:rPr>
        <w:t xml:space="preserve"> </w:t>
      </w:r>
      <w:r w:rsidR="00C22E70">
        <w:rPr>
          <w:sz w:val="24"/>
          <w:szCs w:val="24"/>
        </w:rPr>
        <w:t xml:space="preserve">Além de sua função </w:t>
      </w:r>
      <w:proofErr w:type="gramStart"/>
      <w:r w:rsidR="00C22E70">
        <w:rPr>
          <w:sz w:val="24"/>
          <w:szCs w:val="24"/>
        </w:rPr>
        <w:t>primordial</w:t>
      </w:r>
      <w:proofErr w:type="gramEnd"/>
      <w:r w:rsidR="00C22E70">
        <w:rPr>
          <w:sz w:val="24"/>
          <w:szCs w:val="24"/>
        </w:rPr>
        <w:t xml:space="preserve"> na manutenção da saúde, a microbiota intestinal é influenciada pela alimentação</w:t>
      </w:r>
      <w:r w:rsidR="00316E27">
        <w:rPr>
          <w:sz w:val="24"/>
          <w:szCs w:val="24"/>
        </w:rPr>
        <w:t xml:space="preserve">, </w:t>
      </w:r>
      <w:r w:rsidR="00F3730B">
        <w:rPr>
          <w:sz w:val="24"/>
          <w:szCs w:val="24"/>
        </w:rPr>
        <w:t>que impacta</w:t>
      </w:r>
      <w:r w:rsidR="00491CA5">
        <w:rPr>
          <w:sz w:val="24"/>
          <w:szCs w:val="24"/>
        </w:rPr>
        <w:t xml:space="preserve"> </w:t>
      </w:r>
      <w:r w:rsidR="00F107A7">
        <w:rPr>
          <w:sz w:val="24"/>
          <w:szCs w:val="24"/>
        </w:rPr>
        <w:t>n</w:t>
      </w:r>
      <w:r w:rsidR="00491CA5">
        <w:rPr>
          <w:sz w:val="24"/>
          <w:szCs w:val="24"/>
        </w:rPr>
        <w:t>o bem estar</w:t>
      </w:r>
      <w:r w:rsidR="00F107A7">
        <w:rPr>
          <w:sz w:val="24"/>
          <w:szCs w:val="24"/>
        </w:rPr>
        <w:t xml:space="preserve"> físic</w:t>
      </w:r>
      <w:r w:rsidR="00491CA5">
        <w:rPr>
          <w:sz w:val="24"/>
          <w:szCs w:val="24"/>
        </w:rPr>
        <w:t>o</w:t>
      </w:r>
      <w:r w:rsidR="00F107A7">
        <w:rPr>
          <w:sz w:val="24"/>
          <w:szCs w:val="24"/>
        </w:rPr>
        <w:t xml:space="preserve"> e mental da mulher</w:t>
      </w:r>
      <w:r w:rsidR="00FB728A" w:rsidRPr="00FB728A">
        <w:rPr>
          <w:sz w:val="24"/>
          <w:szCs w:val="24"/>
        </w:rPr>
        <w:t>. Nesse contexto, o eixo microbiota-intestino-c</w:t>
      </w:r>
      <w:r w:rsidR="00FB728A" w:rsidRPr="00FB728A">
        <w:rPr>
          <w:rFonts w:hint="eastAsia"/>
          <w:sz w:val="24"/>
          <w:szCs w:val="24"/>
        </w:rPr>
        <w:t>é</w:t>
      </w:r>
      <w:r w:rsidR="00FB728A" w:rsidRPr="00FB728A">
        <w:rPr>
          <w:sz w:val="24"/>
          <w:szCs w:val="24"/>
        </w:rPr>
        <w:t xml:space="preserve">rebro </w:t>
      </w:r>
      <w:r w:rsidR="00AA694B">
        <w:rPr>
          <w:sz w:val="24"/>
          <w:szCs w:val="24"/>
        </w:rPr>
        <w:t xml:space="preserve">é </w:t>
      </w:r>
      <w:r w:rsidR="00FB728A" w:rsidRPr="00FB728A">
        <w:rPr>
          <w:sz w:val="24"/>
          <w:szCs w:val="24"/>
        </w:rPr>
        <w:t>um importante sistema de comunica</w:t>
      </w:r>
      <w:r w:rsidR="00FB728A" w:rsidRPr="00FB728A">
        <w:rPr>
          <w:rFonts w:hint="eastAsia"/>
          <w:sz w:val="24"/>
          <w:szCs w:val="24"/>
        </w:rPr>
        <w:t>çã</w:t>
      </w:r>
      <w:r w:rsidR="00FB728A" w:rsidRPr="00FB728A">
        <w:rPr>
          <w:sz w:val="24"/>
          <w:szCs w:val="24"/>
        </w:rPr>
        <w:t>o bidirecional capaz de influenciar a produ</w:t>
      </w:r>
      <w:r w:rsidR="00FB728A" w:rsidRPr="00FB728A">
        <w:rPr>
          <w:rFonts w:hint="eastAsia"/>
          <w:sz w:val="24"/>
          <w:szCs w:val="24"/>
        </w:rPr>
        <w:t>çã</w:t>
      </w:r>
      <w:r w:rsidR="00FB728A" w:rsidRPr="00FB728A">
        <w:rPr>
          <w:sz w:val="24"/>
          <w:szCs w:val="24"/>
        </w:rPr>
        <w:t xml:space="preserve">o de neurotransmissores relacionados ao humor, comportamento e </w:t>
      </w:r>
      <w:r w:rsidR="00200EB8">
        <w:rPr>
          <w:sz w:val="24"/>
          <w:szCs w:val="24"/>
        </w:rPr>
        <w:t>cognição</w:t>
      </w:r>
      <w:r w:rsidR="00FB728A" w:rsidRPr="00FB728A">
        <w:rPr>
          <w:sz w:val="24"/>
          <w:szCs w:val="24"/>
        </w:rPr>
        <w:t xml:space="preserve">. </w:t>
      </w:r>
      <w:r w:rsidR="0044497F">
        <w:rPr>
          <w:sz w:val="24"/>
          <w:szCs w:val="24"/>
        </w:rPr>
        <w:t>Assim, o presente estudo tem</w:t>
      </w:r>
      <w:r w:rsidR="00FB728A" w:rsidRPr="00FB728A">
        <w:rPr>
          <w:sz w:val="24"/>
          <w:szCs w:val="24"/>
        </w:rPr>
        <w:t xml:space="preserve"> como objetivo analisar a rela</w:t>
      </w:r>
      <w:r w:rsidR="00FB728A" w:rsidRPr="00FB728A">
        <w:rPr>
          <w:rFonts w:hint="eastAsia"/>
          <w:sz w:val="24"/>
          <w:szCs w:val="24"/>
        </w:rPr>
        <w:t>çã</w:t>
      </w:r>
      <w:r w:rsidR="00FB728A" w:rsidRPr="00FB728A">
        <w:rPr>
          <w:sz w:val="24"/>
          <w:szCs w:val="24"/>
        </w:rPr>
        <w:t>o da microbiota intestinal com o bem-estar f</w:t>
      </w:r>
      <w:r w:rsidR="00FB728A" w:rsidRPr="00FB728A">
        <w:rPr>
          <w:rFonts w:hint="eastAsia"/>
          <w:sz w:val="24"/>
          <w:szCs w:val="24"/>
        </w:rPr>
        <w:t>í</w:t>
      </w:r>
      <w:r w:rsidR="00FB728A" w:rsidRPr="00FB728A">
        <w:rPr>
          <w:sz w:val="24"/>
          <w:szCs w:val="24"/>
        </w:rPr>
        <w:t>sico e psicol</w:t>
      </w:r>
      <w:r w:rsidR="00FB728A" w:rsidRPr="00FB728A">
        <w:rPr>
          <w:rFonts w:hint="eastAsia"/>
          <w:sz w:val="24"/>
          <w:szCs w:val="24"/>
        </w:rPr>
        <w:t>ó</w:t>
      </w:r>
      <w:r w:rsidR="00FB728A" w:rsidRPr="00FB728A">
        <w:rPr>
          <w:sz w:val="24"/>
          <w:szCs w:val="24"/>
        </w:rPr>
        <w:t>gico da mulher, destacando a influ</w:t>
      </w:r>
      <w:r w:rsidR="00FB728A" w:rsidRPr="00FB728A">
        <w:rPr>
          <w:rFonts w:hint="eastAsia"/>
          <w:sz w:val="24"/>
          <w:szCs w:val="24"/>
        </w:rPr>
        <w:t>ê</w:t>
      </w:r>
      <w:r w:rsidR="00FB728A" w:rsidRPr="00FB728A">
        <w:rPr>
          <w:sz w:val="24"/>
          <w:szCs w:val="24"/>
        </w:rPr>
        <w:t>ncia da alimenta</w:t>
      </w:r>
      <w:r w:rsidR="00FB728A" w:rsidRPr="00FB728A">
        <w:rPr>
          <w:rFonts w:hint="eastAsia"/>
          <w:sz w:val="24"/>
          <w:szCs w:val="24"/>
        </w:rPr>
        <w:t>çã</w:t>
      </w:r>
      <w:r w:rsidR="00FB728A" w:rsidRPr="00FB728A">
        <w:rPr>
          <w:sz w:val="24"/>
          <w:szCs w:val="24"/>
        </w:rPr>
        <w:t>o e da modula</w:t>
      </w:r>
      <w:r w:rsidR="00FB728A" w:rsidRPr="00FB728A">
        <w:rPr>
          <w:rFonts w:hint="eastAsia"/>
          <w:sz w:val="24"/>
          <w:szCs w:val="24"/>
        </w:rPr>
        <w:t>çã</w:t>
      </w:r>
      <w:r w:rsidR="00FB728A" w:rsidRPr="00FB728A">
        <w:rPr>
          <w:sz w:val="24"/>
          <w:szCs w:val="24"/>
        </w:rPr>
        <w:t>o nutricional na promo</w:t>
      </w:r>
      <w:r w:rsidR="00FB728A" w:rsidRPr="00FB728A">
        <w:rPr>
          <w:rFonts w:hint="eastAsia"/>
          <w:sz w:val="24"/>
          <w:szCs w:val="24"/>
        </w:rPr>
        <w:t>çã</w:t>
      </w:r>
      <w:r w:rsidR="00FB728A" w:rsidRPr="00FB728A">
        <w:rPr>
          <w:sz w:val="24"/>
          <w:szCs w:val="24"/>
        </w:rPr>
        <w:t>o da sa</w:t>
      </w:r>
      <w:r w:rsidR="00FB728A" w:rsidRPr="00FB728A">
        <w:rPr>
          <w:rFonts w:hint="eastAsia"/>
          <w:sz w:val="24"/>
          <w:szCs w:val="24"/>
        </w:rPr>
        <w:t>ú</w:t>
      </w:r>
      <w:r w:rsidR="00FB728A" w:rsidRPr="00FB728A">
        <w:rPr>
          <w:sz w:val="24"/>
          <w:szCs w:val="24"/>
        </w:rPr>
        <w:t>de e da qualidade de vida. Trata-se de uma revis</w:t>
      </w:r>
      <w:r w:rsidR="00FB728A" w:rsidRPr="00FB728A">
        <w:rPr>
          <w:rFonts w:hint="eastAsia"/>
          <w:sz w:val="24"/>
          <w:szCs w:val="24"/>
        </w:rPr>
        <w:t>ã</w:t>
      </w:r>
      <w:r w:rsidR="00FB728A" w:rsidRPr="00FB728A">
        <w:rPr>
          <w:sz w:val="24"/>
          <w:szCs w:val="24"/>
        </w:rPr>
        <w:t xml:space="preserve">o integrativa da literatura realizada nas bases de dados </w:t>
      </w:r>
      <w:r w:rsidR="00F92869" w:rsidRPr="00004DF0">
        <w:rPr>
          <w:i/>
          <w:sz w:val="24"/>
          <w:szCs w:val="24"/>
        </w:rPr>
        <w:t xml:space="preserve">U.S. Nacional Library </w:t>
      </w:r>
      <w:proofErr w:type="spellStart"/>
      <w:r w:rsidR="00F92869" w:rsidRPr="00004DF0">
        <w:rPr>
          <w:i/>
          <w:sz w:val="24"/>
          <w:szCs w:val="24"/>
        </w:rPr>
        <w:t>of</w:t>
      </w:r>
      <w:proofErr w:type="spellEnd"/>
      <w:r w:rsidR="00F92869" w:rsidRPr="00004DF0">
        <w:rPr>
          <w:i/>
          <w:sz w:val="24"/>
          <w:szCs w:val="24"/>
        </w:rPr>
        <w:t xml:space="preserve"> Medicine</w:t>
      </w:r>
      <w:r w:rsidR="00FB728A" w:rsidRPr="00004DF0">
        <w:rPr>
          <w:i/>
          <w:sz w:val="24"/>
          <w:szCs w:val="24"/>
        </w:rPr>
        <w:t xml:space="preserve">, </w:t>
      </w:r>
      <w:proofErr w:type="spellStart"/>
      <w:r w:rsidR="008F2C87" w:rsidRPr="00004DF0">
        <w:rPr>
          <w:i/>
          <w:sz w:val="24"/>
          <w:szCs w:val="24"/>
        </w:rPr>
        <w:t>Scientific</w:t>
      </w:r>
      <w:proofErr w:type="spellEnd"/>
      <w:r w:rsidR="008F2C87" w:rsidRPr="00004DF0">
        <w:rPr>
          <w:i/>
          <w:sz w:val="24"/>
          <w:szCs w:val="24"/>
        </w:rPr>
        <w:t xml:space="preserve"> </w:t>
      </w:r>
      <w:proofErr w:type="spellStart"/>
      <w:r w:rsidR="008F2C87" w:rsidRPr="00004DF0">
        <w:rPr>
          <w:i/>
          <w:sz w:val="24"/>
          <w:szCs w:val="24"/>
        </w:rPr>
        <w:t>Electronic</w:t>
      </w:r>
      <w:proofErr w:type="spellEnd"/>
      <w:r w:rsidR="008F2C87" w:rsidRPr="00004DF0">
        <w:rPr>
          <w:i/>
          <w:sz w:val="24"/>
          <w:szCs w:val="24"/>
        </w:rPr>
        <w:t xml:space="preserve"> Library Online</w:t>
      </w:r>
      <w:r w:rsidR="00FB728A" w:rsidRPr="00FB728A">
        <w:rPr>
          <w:sz w:val="24"/>
          <w:szCs w:val="24"/>
        </w:rPr>
        <w:t xml:space="preserve"> e Biblioteca Virtual em Sa</w:t>
      </w:r>
      <w:r w:rsidR="00FB728A" w:rsidRPr="00FB728A">
        <w:rPr>
          <w:rFonts w:hint="eastAsia"/>
          <w:sz w:val="24"/>
          <w:szCs w:val="24"/>
        </w:rPr>
        <w:t>ú</w:t>
      </w:r>
      <w:r w:rsidR="002E3CB3">
        <w:rPr>
          <w:sz w:val="24"/>
          <w:szCs w:val="24"/>
        </w:rPr>
        <w:t>de</w:t>
      </w:r>
      <w:r w:rsidR="00FB728A" w:rsidRPr="00FB728A">
        <w:rPr>
          <w:sz w:val="24"/>
          <w:szCs w:val="24"/>
        </w:rPr>
        <w:t>, utilizando artigos publicados entre 2020 e 2026. Ap</w:t>
      </w:r>
      <w:r w:rsidR="00FB728A" w:rsidRPr="00FB728A">
        <w:rPr>
          <w:rFonts w:hint="eastAsia"/>
          <w:sz w:val="24"/>
          <w:szCs w:val="24"/>
        </w:rPr>
        <w:t>ó</w:t>
      </w:r>
      <w:r w:rsidR="00FB728A" w:rsidRPr="00FB728A">
        <w:rPr>
          <w:sz w:val="24"/>
          <w:szCs w:val="24"/>
        </w:rPr>
        <w:t>s a aplica</w:t>
      </w:r>
      <w:r w:rsidR="00FB728A" w:rsidRPr="00FB728A">
        <w:rPr>
          <w:rFonts w:hint="eastAsia"/>
          <w:sz w:val="24"/>
          <w:szCs w:val="24"/>
        </w:rPr>
        <w:t>çã</w:t>
      </w:r>
      <w:r w:rsidR="00FB728A" w:rsidRPr="00FB728A">
        <w:rPr>
          <w:sz w:val="24"/>
          <w:szCs w:val="24"/>
        </w:rPr>
        <w:t>o dos crit</w:t>
      </w:r>
      <w:r w:rsidR="00FB728A" w:rsidRPr="00FB728A">
        <w:rPr>
          <w:rFonts w:hint="eastAsia"/>
          <w:sz w:val="24"/>
          <w:szCs w:val="24"/>
        </w:rPr>
        <w:t>é</w:t>
      </w:r>
      <w:r w:rsidR="00FB728A" w:rsidRPr="00FB728A">
        <w:rPr>
          <w:sz w:val="24"/>
          <w:szCs w:val="24"/>
        </w:rPr>
        <w:t>rios de inclus</w:t>
      </w:r>
      <w:r w:rsidR="00FB728A" w:rsidRPr="00FB728A">
        <w:rPr>
          <w:rFonts w:hint="eastAsia"/>
          <w:sz w:val="24"/>
          <w:szCs w:val="24"/>
        </w:rPr>
        <w:t>ã</w:t>
      </w:r>
      <w:r w:rsidR="00FB728A" w:rsidRPr="00FB728A">
        <w:rPr>
          <w:sz w:val="24"/>
          <w:szCs w:val="24"/>
        </w:rPr>
        <w:t>o e exclus</w:t>
      </w:r>
      <w:r w:rsidR="00FB728A" w:rsidRPr="00FB728A">
        <w:rPr>
          <w:rFonts w:hint="eastAsia"/>
          <w:sz w:val="24"/>
          <w:szCs w:val="24"/>
        </w:rPr>
        <w:t>ã</w:t>
      </w:r>
      <w:r w:rsidR="00FB728A" w:rsidRPr="00FB728A">
        <w:rPr>
          <w:sz w:val="24"/>
          <w:szCs w:val="24"/>
        </w:rPr>
        <w:t>o, foram selecionados nove estudos para compor a amostra final. Os resultados evidenciaram que h</w:t>
      </w:r>
      <w:r w:rsidR="00FB728A" w:rsidRPr="00FB728A">
        <w:rPr>
          <w:rFonts w:hint="eastAsia"/>
          <w:sz w:val="24"/>
          <w:szCs w:val="24"/>
        </w:rPr>
        <w:t>á</w:t>
      </w:r>
      <w:r w:rsidR="00FB728A" w:rsidRPr="00FB728A">
        <w:rPr>
          <w:sz w:val="24"/>
          <w:szCs w:val="24"/>
        </w:rPr>
        <w:t>bitos alimentares inadequados e a disbiose intestinal est</w:t>
      </w:r>
      <w:r w:rsidR="00FB728A" w:rsidRPr="00FB728A">
        <w:rPr>
          <w:rFonts w:hint="eastAsia"/>
          <w:sz w:val="24"/>
          <w:szCs w:val="24"/>
        </w:rPr>
        <w:t>ã</w:t>
      </w:r>
      <w:r w:rsidR="00FB728A" w:rsidRPr="00FB728A">
        <w:rPr>
          <w:sz w:val="24"/>
          <w:szCs w:val="24"/>
        </w:rPr>
        <w:t>o associados ao aumento de sintomas de ansiedade, depress</w:t>
      </w:r>
      <w:r w:rsidR="00FB728A" w:rsidRPr="00FB728A">
        <w:rPr>
          <w:rFonts w:hint="eastAsia"/>
          <w:sz w:val="24"/>
          <w:szCs w:val="24"/>
        </w:rPr>
        <w:t>ã</w:t>
      </w:r>
      <w:r w:rsidR="00FB728A" w:rsidRPr="00FB728A">
        <w:rPr>
          <w:sz w:val="24"/>
          <w:szCs w:val="24"/>
        </w:rPr>
        <w:t xml:space="preserve">o, estresse e transtornos alimentares. </w:t>
      </w:r>
      <w:r w:rsidR="000D30CD">
        <w:rPr>
          <w:sz w:val="24"/>
          <w:szCs w:val="24"/>
        </w:rPr>
        <w:t>No entanto</w:t>
      </w:r>
      <w:r w:rsidR="00FB728A" w:rsidRPr="00FB728A">
        <w:rPr>
          <w:sz w:val="24"/>
          <w:szCs w:val="24"/>
        </w:rPr>
        <w:t>, estrat</w:t>
      </w:r>
      <w:r w:rsidR="00FB728A" w:rsidRPr="00FB728A">
        <w:rPr>
          <w:rFonts w:hint="eastAsia"/>
          <w:sz w:val="24"/>
          <w:szCs w:val="24"/>
        </w:rPr>
        <w:t>é</w:t>
      </w:r>
      <w:r w:rsidR="00FB728A" w:rsidRPr="00FB728A">
        <w:rPr>
          <w:sz w:val="24"/>
          <w:szCs w:val="24"/>
        </w:rPr>
        <w:t>gias como o consumo de fibras, prebi</w:t>
      </w:r>
      <w:r w:rsidR="00FB728A" w:rsidRPr="00FB728A">
        <w:rPr>
          <w:rFonts w:hint="eastAsia"/>
          <w:sz w:val="24"/>
          <w:szCs w:val="24"/>
        </w:rPr>
        <w:t>ó</w:t>
      </w:r>
      <w:r w:rsidR="00FB728A" w:rsidRPr="00FB728A">
        <w:rPr>
          <w:sz w:val="24"/>
          <w:szCs w:val="24"/>
        </w:rPr>
        <w:t>ticos, probi</w:t>
      </w:r>
      <w:r w:rsidR="00FB728A" w:rsidRPr="00FB728A">
        <w:rPr>
          <w:rFonts w:hint="eastAsia"/>
          <w:sz w:val="24"/>
          <w:szCs w:val="24"/>
        </w:rPr>
        <w:t>ó</w:t>
      </w:r>
      <w:r w:rsidR="00FB728A" w:rsidRPr="00FB728A">
        <w:rPr>
          <w:sz w:val="24"/>
          <w:szCs w:val="24"/>
        </w:rPr>
        <w:t>ticos e a ades</w:t>
      </w:r>
      <w:r w:rsidR="00FB728A" w:rsidRPr="00FB728A">
        <w:rPr>
          <w:rFonts w:hint="eastAsia"/>
          <w:sz w:val="24"/>
          <w:szCs w:val="24"/>
        </w:rPr>
        <w:t>ã</w:t>
      </w:r>
      <w:r w:rsidR="00FB728A" w:rsidRPr="00FB728A">
        <w:rPr>
          <w:sz w:val="24"/>
          <w:szCs w:val="24"/>
        </w:rPr>
        <w:t xml:space="preserve">o </w:t>
      </w:r>
      <w:r w:rsidR="00FB728A" w:rsidRPr="00FB728A">
        <w:rPr>
          <w:rFonts w:hint="eastAsia"/>
          <w:sz w:val="24"/>
          <w:szCs w:val="24"/>
        </w:rPr>
        <w:t>à</w:t>
      </w:r>
      <w:r w:rsidR="00FB728A" w:rsidRPr="00FB728A">
        <w:rPr>
          <w:sz w:val="24"/>
          <w:szCs w:val="24"/>
        </w:rPr>
        <w:t xml:space="preserve"> dieta mediterr</w:t>
      </w:r>
      <w:r w:rsidR="00FB728A" w:rsidRPr="00FB728A">
        <w:rPr>
          <w:rFonts w:hint="eastAsia"/>
          <w:sz w:val="24"/>
          <w:szCs w:val="24"/>
        </w:rPr>
        <w:t>â</w:t>
      </w:r>
      <w:r w:rsidR="00FB728A" w:rsidRPr="00FB728A">
        <w:rPr>
          <w:sz w:val="24"/>
          <w:szCs w:val="24"/>
        </w:rPr>
        <w:t>nea, demonstraram efeitos positivos sobre a diversidade da microbiota intestinal, a sa</w:t>
      </w:r>
      <w:r w:rsidR="00FB728A" w:rsidRPr="00FB728A">
        <w:rPr>
          <w:rFonts w:hint="eastAsia"/>
          <w:sz w:val="24"/>
          <w:szCs w:val="24"/>
        </w:rPr>
        <w:t>ú</w:t>
      </w:r>
      <w:r w:rsidR="00FB728A" w:rsidRPr="00FB728A">
        <w:rPr>
          <w:sz w:val="24"/>
          <w:szCs w:val="24"/>
        </w:rPr>
        <w:t>de mental e a qualidade de vida feminina. Conclui-se que a microbiota intestinal exerce influ</w:t>
      </w:r>
      <w:r w:rsidR="00FB728A" w:rsidRPr="00FB728A">
        <w:rPr>
          <w:rFonts w:hint="eastAsia"/>
          <w:sz w:val="24"/>
          <w:szCs w:val="24"/>
        </w:rPr>
        <w:t>ê</w:t>
      </w:r>
      <w:r w:rsidR="00FB728A" w:rsidRPr="00FB728A">
        <w:rPr>
          <w:sz w:val="24"/>
          <w:szCs w:val="24"/>
        </w:rPr>
        <w:t>ncia significativa sobre a sa</w:t>
      </w:r>
      <w:r w:rsidR="00FB728A" w:rsidRPr="00FB728A">
        <w:rPr>
          <w:rFonts w:hint="eastAsia"/>
          <w:sz w:val="24"/>
          <w:szCs w:val="24"/>
        </w:rPr>
        <w:t>ú</w:t>
      </w:r>
      <w:r w:rsidR="00FB728A" w:rsidRPr="00FB728A">
        <w:rPr>
          <w:sz w:val="24"/>
          <w:szCs w:val="24"/>
        </w:rPr>
        <w:t>de f</w:t>
      </w:r>
      <w:r w:rsidR="00FB728A" w:rsidRPr="00FB728A">
        <w:rPr>
          <w:rFonts w:hint="eastAsia"/>
          <w:sz w:val="24"/>
          <w:szCs w:val="24"/>
        </w:rPr>
        <w:t>í</w:t>
      </w:r>
      <w:r w:rsidR="00FB728A" w:rsidRPr="00FB728A">
        <w:rPr>
          <w:sz w:val="24"/>
          <w:szCs w:val="24"/>
        </w:rPr>
        <w:t>sica e psicol</w:t>
      </w:r>
      <w:r w:rsidR="00FB728A" w:rsidRPr="00FB728A">
        <w:rPr>
          <w:rFonts w:hint="eastAsia"/>
          <w:sz w:val="24"/>
          <w:szCs w:val="24"/>
        </w:rPr>
        <w:t>ó</w:t>
      </w:r>
      <w:r w:rsidR="00FB728A" w:rsidRPr="00FB728A">
        <w:rPr>
          <w:sz w:val="24"/>
          <w:szCs w:val="24"/>
        </w:rPr>
        <w:t>gica da mulher, sendo a nutri</w:t>
      </w:r>
      <w:r w:rsidR="00FB728A" w:rsidRPr="00FB728A">
        <w:rPr>
          <w:rFonts w:hint="eastAsia"/>
          <w:sz w:val="24"/>
          <w:szCs w:val="24"/>
        </w:rPr>
        <w:t>çã</w:t>
      </w:r>
      <w:r w:rsidR="00FB728A" w:rsidRPr="00FB728A">
        <w:rPr>
          <w:sz w:val="24"/>
          <w:szCs w:val="24"/>
        </w:rPr>
        <w:t>o uma importante ferramenta para a promo</w:t>
      </w:r>
      <w:r w:rsidR="00FB728A" w:rsidRPr="00FB728A">
        <w:rPr>
          <w:rFonts w:hint="eastAsia"/>
          <w:sz w:val="24"/>
          <w:szCs w:val="24"/>
        </w:rPr>
        <w:t>çã</w:t>
      </w:r>
      <w:r w:rsidR="00FB728A" w:rsidRPr="00FB728A">
        <w:rPr>
          <w:sz w:val="24"/>
          <w:szCs w:val="24"/>
        </w:rPr>
        <w:t xml:space="preserve">o do bem-estar integral. </w:t>
      </w:r>
    </w:p>
    <w:p w14:paraId="0901C596" w14:textId="77777777" w:rsidR="00FA0C2E" w:rsidRDefault="00FA0C2E" w:rsidP="00F92869">
      <w:pPr>
        <w:jc w:val="both"/>
        <w:rPr>
          <w:b/>
          <w:bCs/>
          <w:sz w:val="24"/>
          <w:szCs w:val="24"/>
        </w:rPr>
      </w:pPr>
    </w:p>
    <w:p w14:paraId="5AE573CB" w14:textId="29A4B9B6" w:rsidR="00465E6C" w:rsidRPr="00FB728A" w:rsidRDefault="00FB728A" w:rsidP="00F92869">
      <w:pPr>
        <w:jc w:val="both"/>
        <w:rPr>
          <w:sz w:val="24"/>
          <w:szCs w:val="24"/>
        </w:rPr>
      </w:pPr>
      <w:bookmarkStart w:id="0" w:name="_GoBack"/>
      <w:bookmarkEnd w:id="0"/>
      <w:r w:rsidRPr="00FB728A">
        <w:rPr>
          <w:b/>
          <w:bCs/>
          <w:sz w:val="24"/>
          <w:szCs w:val="24"/>
        </w:rPr>
        <w:t xml:space="preserve">Palavras-chave: </w:t>
      </w:r>
      <w:r w:rsidR="0044497F">
        <w:rPr>
          <w:sz w:val="24"/>
          <w:szCs w:val="24"/>
        </w:rPr>
        <w:t>Microbiota intestinal. Mulher.</w:t>
      </w:r>
      <w:r w:rsidRPr="00FB728A">
        <w:rPr>
          <w:sz w:val="24"/>
          <w:szCs w:val="24"/>
        </w:rPr>
        <w:t xml:space="preserve"> </w:t>
      </w:r>
      <w:r w:rsidR="00F92869" w:rsidRPr="00FB728A">
        <w:rPr>
          <w:sz w:val="24"/>
          <w:szCs w:val="24"/>
        </w:rPr>
        <w:t>Bem-estar</w:t>
      </w:r>
      <w:r w:rsidRPr="00FB728A">
        <w:rPr>
          <w:sz w:val="24"/>
          <w:szCs w:val="24"/>
        </w:rPr>
        <w:t xml:space="preserve"> psicol</w:t>
      </w:r>
      <w:r w:rsidRPr="00FB728A">
        <w:rPr>
          <w:rFonts w:hint="eastAsia"/>
          <w:sz w:val="24"/>
          <w:szCs w:val="24"/>
        </w:rPr>
        <w:t>ó</w:t>
      </w:r>
      <w:r w:rsidR="0044497F">
        <w:rPr>
          <w:sz w:val="24"/>
          <w:szCs w:val="24"/>
        </w:rPr>
        <w:t>gico.</w:t>
      </w:r>
      <w:r w:rsidRPr="00FB728A">
        <w:rPr>
          <w:sz w:val="24"/>
          <w:szCs w:val="24"/>
        </w:rPr>
        <w:t xml:space="preserve"> Sa</w:t>
      </w:r>
      <w:r w:rsidRPr="00FB728A">
        <w:rPr>
          <w:rFonts w:hint="eastAsia"/>
          <w:sz w:val="24"/>
          <w:szCs w:val="24"/>
        </w:rPr>
        <w:t>ú</w:t>
      </w:r>
      <w:r w:rsidRPr="00FB728A">
        <w:rPr>
          <w:sz w:val="24"/>
          <w:szCs w:val="24"/>
        </w:rPr>
        <w:t>de f</w:t>
      </w:r>
      <w:r w:rsidRPr="00FB728A">
        <w:rPr>
          <w:rFonts w:hint="eastAsia"/>
          <w:sz w:val="24"/>
          <w:szCs w:val="24"/>
        </w:rPr>
        <w:t>í</w:t>
      </w:r>
      <w:r w:rsidR="0044497F">
        <w:rPr>
          <w:sz w:val="24"/>
          <w:szCs w:val="24"/>
        </w:rPr>
        <w:t>sica.</w:t>
      </w:r>
      <w:r w:rsidRPr="00FB728A">
        <w:rPr>
          <w:sz w:val="24"/>
          <w:szCs w:val="24"/>
        </w:rPr>
        <w:t xml:space="preserve"> Modula</w:t>
      </w:r>
      <w:r w:rsidRPr="00FB728A">
        <w:rPr>
          <w:rFonts w:hint="eastAsia"/>
          <w:sz w:val="24"/>
          <w:szCs w:val="24"/>
        </w:rPr>
        <w:t>çã</w:t>
      </w:r>
      <w:r w:rsidRPr="00FB728A">
        <w:rPr>
          <w:sz w:val="24"/>
          <w:szCs w:val="24"/>
        </w:rPr>
        <w:t>o nutricional.</w:t>
      </w:r>
    </w:p>
    <w:p w14:paraId="2F98228A" w14:textId="77777777" w:rsidR="00FB728A" w:rsidRDefault="00FB728A">
      <w:pPr>
        <w:spacing w:line="360" w:lineRule="auto"/>
        <w:rPr>
          <w:b/>
          <w:bCs/>
          <w:sz w:val="24"/>
          <w:szCs w:val="24"/>
        </w:rPr>
      </w:pPr>
    </w:p>
    <w:p w14:paraId="455D63C5" w14:textId="77777777" w:rsidR="00FA0C2E" w:rsidRDefault="00FA0C2E">
      <w:pPr>
        <w:spacing w:line="360" w:lineRule="auto"/>
        <w:rPr>
          <w:b/>
          <w:bCs/>
          <w:sz w:val="24"/>
          <w:szCs w:val="24"/>
        </w:rPr>
      </w:pPr>
    </w:p>
    <w:p w14:paraId="2AC95655" w14:textId="77777777" w:rsidR="00FA0C2E" w:rsidRDefault="00FA0C2E">
      <w:pPr>
        <w:spacing w:line="360" w:lineRule="auto"/>
        <w:rPr>
          <w:b/>
          <w:bCs/>
          <w:sz w:val="24"/>
          <w:szCs w:val="24"/>
        </w:rPr>
      </w:pPr>
    </w:p>
    <w:p w14:paraId="26B6D224" w14:textId="77777777" w:rsidR="006E7A67" w:rsidRDefault="006E7A67">
      <w:pPr>
        <w:spacing w:line="360" w:lineRule="auto"/>
        <w:rPr>
          <w:b/>
          <w:bCs/>
          <w:sz w:val="24"/>
          <w:szCs w:val="24"/>
        </w:rPr>
      </w:pPr>
      <w:bookmarkStart w:id="1" w:name="f5vk82do5j7i" w:colFirst="0" w:colLast="0"/>
      <w:bookmarkEnd w:id="1"/>
    </w:p>
    <w:p w14:paraId="175F3755" w14:textId="6EAA4DC8" w:rsidR="00465E6C" w:rsidRDefault="00394721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 INTRODUÇÃO</w:t>
      </w:r>
    </w:p>
    <w:p w14:paraId="67B709E1" w14:textId="77777777" w:rsidR="00870BD0" w:rsidRPr="00870BD0" w:rsidRDefault="00870BD0">
      <w:pPr>
        <w:spacing w:line="360" w:lineRule="auto"/>
        <w:rPr>
          <w:sz w:val="24"/>
          <w:szCs w:val="24"/>
        </w:rPr>
      </w:pPr>
    </w:p>
    <w:p w14:paraId="4070866E" w14:textId="06F541B0" w:rsidR="00FD048F" w:rsidRPr="00A25D31" w:rsidRDefault="00E836D0" w:rsidP="00A25D31">
      <w:pPr>
        <w:spacing w:line="360" w:lineRule="auto"/>
        <w:ind w:firstLine="720"/>
        <w:jc w:val="both"/>
      </w:pPr>
      <w:r w:rsidRPr="00E836D0">
        <w:rPr>
          <w:sz w:val="24"/>
          <w:szCs w:val="24"/>
        </w:rPr>
        <w:t>A microbiota intestinal</w:t>
      </w:r>
      <w:r w:rsidR="00CA7387">
        <w:rPr>
          <w:sz w:val="24"/>
          <w:szCs w:val="24"/>
        </w:rPr>
        <w:t xml:space="preserve"> </w:t>
      </w:r>
      <w:r w:rsidR="0043667C">
        <w:rPr>
          <w:sz w:val="24"/>
          <w:szCs w:val="24"/>
        </w:rPr>
        <w:t xml:space="preserve">corresponde </w:t>
      </w:r>
      <w:r w:rsidR="00A5540E">
        <w:rPr>
          <w:sz w:val="24"/>
          <w:szCs w:val="24"/>
        </w:rPr>
        <w:t xml:space="preserve">ao conjunto de microrganismos que habitam </w:t>
      </w:r>
      <w:r w:rsidR="00CD1829">
        <w:rPr>
          <w:sz w:val="24"/>
          <w:szCs w:val="24"/>
        </w:rPr>
        <w:t xml:space="preserve">o corpo humano, estabelecendo relações </w:t>
      </w:r>
      <w:r w:rsidR="00AE1972">
        <w:rPr>
          <w:sz w:val="24"/>
          <w:szCs w:val="24"/>
        </w:rPr>
        <w:t xml:space="preserve">mútuas </w:t>
      </w:r>
      <w:r w:rsidR="00A25D31">
        <w:rPr>
          <w:sz w:val="24"/>
          <w:szCs w:val="24"/>
        </w:rPr>
        <w:t>que trazem benefícios para saúde como um todo.</w:t>
      </w:r>
      <w:r w:rsidRPr="00E836D0">
        <w:rPr>
          <w:sz w:val="24"/>
          <w:szCs w:val="24"/>
        </w:rPr>
        <w:t xml:space="preserve"> Esses microrganismos desempenham funções </w:t>
      </w:r>
      <w:r w:rsidR="009C4D91">
        <w:rPr>
          <w:sz w:val="24"/>
          <w:szCs w:val="24"/>
        </w:rPr>
        <w:t>muito importantes</w:t>
      </w:r>
      <w:r w:rsidRPr="00E836D0">
        <w:rPr>
          <w:sz w:val="24"/>
          <w:szCs w:val="24"/>
        </w:rPr>
        <w:t xml:space="preserve"> no corpo</w:t>
      </w:r>
      <w:r w:rsidR="009C4D91">
        <w:rPr>
          <w:sz w:val="24"/>
          <w:szCs w:val="24"/>
        </w:rPr>
        <w:t xml:space="preserve"> humano</w:t>
      </w:r>
      <w:r w:rsidRPr="00E836D0">
        <w:rPr>
          <w:sz w:val="24"/>
          <w:szCs w:val="24"/>
        </w:rPr>
        <w:t>, atuando na digestã</w:t>
      </w:r>
      <w:r w:rsidR="00DD2C30">
        <w:rPr>
          <w:sz w:val="24"/>
          <w:szCs w:val="24"/>
        </w:rPr>
        <w:t>o dos</w:t>
      </w:r>
      <w:r w:rsidRPr="00E836D0">
        <w:rPr>
          <w:sz w:val="24"/>
          <w:szCs w:val="24"/>
        </w:rPr>
        <w:t xml:space="preserve"> aliment</w:t>
      </w:r>
      <w:r w:rsidR="00DD2C30">
        <w:rPr>
          <w:sz w:val="24"/>
          <w:szCs w:val="24"/>
        </w:rPr>
        <w:t>os</w:t>
      </w:r>
      <w:r w:rsidRPr="00E836D0">
        <w:rPr>
          <w:sz w:val="24"/>
          <w:szCs w:val="24"/>
        </w:rPr>
        <w:t xml:space="preserve">, além de contribuírem para a </w:t>
      </w:r>
      <w:r w:rsidR="00A34BCD">
        <w:rPr>
          <w:sz w:val="24"/>
          <w:szCs w:val="24"/>
        </w:rPr>
        <w:t xml:space="preserve">coordenação </w:t>
      </w:r>
      <w:r w:rsidRPr="00E836D0">
        <w:rPr>
          <w:sz w:val="24"/>
          <w:szCs w:val="24"/>
        </w:rPr>
        <w:t xml:space="preserve">de diferentes sistemas fisiológicos. </w:t>
      </w:r>
      <w:r w:rsidR="00521F1F">
        <w:rPr>
          <w:sz w:val="24"/>
          <w:szCs w:val="24"/>
        </w:rPr>
        <w:t>Ela</w:t>
      </w:r>
      <w:r w:rsidRPr="00E836D0">
        <w:rPr>
          <w:sz w:val="24"/>
          <w:szCs w:val="24"/>
        </w:rPr>
        <w:t xml:space="preserve"> também influencia processos metabólicos, imunológicos e neurológicos, sendo considerada um </w:t>
      </w:r>
      <w:r w:rsidR="001D26C8">
        <w:rPr>
          <w:sz w:val="24"/>
          <w:szCs w:val="24"/>
        </w:rPr>
        <w:t>importante articulador</w:t>
      </w:r>
      <w:r w:rsidRPr="00E836D0">
        <w:rPr>
          <w:sz w:val="24"/>
          <w:szCs w:val="24"/>
        </w:rPr>
        <w:t xml:space="preserve"> da saúde humana. A</w:t>
      </w:r>
      <w:r w:rsidR="00521F1F">
        <w:rPr>
          <w:sz w:val="24"/>
          <w:szCs w:val="24"/>
        </w:rPr>
        <w:t>demais</w:t>
      </w:r>
      <w:r w:rsidRPr="00E836D0">
        <w:rPr>
          <w:sz w:val="24"/>
          <w:szCs w:val="24"/>
        </w:rPr>
        <w:t xml:space="preserve">, trata-se de um sistema </w:t>
      </w:r>
      <w:r w:rsidR="00130E0C">
        <w:rPr>
          <w:sz w:val="24"/>
          <w:szCs w:val="24"/>
        </w:rPr>
        <w:t>ativo</w:t>
      </w:r>
      <w:r w:rsidRPr="00E836D0">
        <w:rPr>
          <w:sz w:val="24"/>
          <w:szCs w:val="24"/>
        </w:rPr>
        <w:t xml:space="preserve"> que pode sofrer </w:t>
      </w:r>
      <w:r w:rsidR="00057FF8">
        <w:rPr>
          <w:sz w:val="24"/>
          <w:szCs w:val="24"/>
        </w:rPr>
        <w:t>modificações</w:t>
      </w:r>
      <w:r w:rsidR="003C5AAA">
        <w:rPr>
          <w:sz w:val="24"/>
          <w:szCs w:val="24"/>
        </w:rPr>
        <w:t>, principalmente</w:t>
      </w:r>
      <w:r w:rsidR="00256F7B">
        <w:rPr>
          <w:sz w:val="24"/>
          <w:szCs w:val="24"/>
        </w:rPr>
        <w:t>,</w:t>
      </w:r>
      <w:r w:rsidR="003C5AAA">
        <w:rPr>
          <w:sz w:val="24"/>
          <w:szCs w:val="24"/>
        </w:rPr>
        <w:t xml:space="preserve"> por conta de </w:t>
      </w:r>
      <w:r w:rsidR="00D14581">
        <w:rPr>
          <w:sz w:val="24"/>
          <w:szCs w:val="24"/>
        </w:rPr>
        <w:t>alguns fatores</w:t>
      </w:r>
      <w:r w:rsidR="00256F7B">
        <w:rPr>
          <w:sz w:val="24"/>
          <w:szCs w:val="24"/>
        </w:rPr>
        <w:t>, tais como</w:t>
      </w:r>
      <w:r w:rsidRPr="00E836D0">
        <w:rPr>
          <w:sz w:val="24"/>
          <w:szCs w:val="24"/>
        </w:rPr>
        <w:t xml:space="preserve"> dieta</w:t>
      </w:r>
      <w:r w:rsidR="00D14581">
        <w:rPr>
          <w:sz w:val="24"/>
          <w:szCs w:val="24"/>
        </w:rPr>
        <w:t xml:space="preserve"> </w:t>
      </w:r>
      <w:r w:rsidRPr="00E836D0">
        <w:rPr>
          <w:sz w:val="24"/>
          <w:szCs w:val="24"/>
        </w:rPr>
        <w:t>e ambiente</w:t>
      </w:r>
      <w:r w:rsidR="00D14581">
        <w:rPr>
          <w:sz w:val="24"/>
          <w:szCs w:val="24"/>
        </w:rPr>
        <w:t xml:space="preserve"> em que </w:t>
      </w:r>
      <w:r w:rsidR="003F5E92">
        <w:rPr>
          <w:sz w:val="24"/>
          <w:szCs w:val="24"/>
        </w:rPr>
        <w:t>o indivíduo vive</w:t>
      </w:r>
      <w:r w:rsidR="00C57D39">
        <w:rPr>
          <w:sz w:val="24"/>
          <w:szCs w:val="24"/>
        </w:rPr>
        <w:t xml:space="preserve">. Dessa forma, pode </w:t>
      </w:r>
      <w:r w:rsidR="008517A9">
        <w:rPr>
          <w:sz w:val="24"/>
          <w:szCs w:val="24"/>
        </w:rPr>
        <w:t>operar</w:t>
      </w:r>
      <w:r w:rsidRPr="00E836D0">
        <w:rPr>
          <w:sz w:val="24"/>
          <w:szCs w:val="24"/>
        </w:rPr>
        <w:t xml:space="preserve"> tanto na manutenção da saúde quanto no desenvolvimento de</w:t>
      </w:r>
      <w:r w:rsidR="008517A9">
        <w:rPr>
          <w:sz w:val="24"/>
          <w:szCs w:val="24"/>
        </w:rPr>
        <w:t xml:space="preserve"> diversas</w:t>
      </w:r>
      <w:r w:rsidRPr="00E836D0">
        <w:rPr>
          <w:sz w:val="24"/>
          <w:szCs w:val="24"/>
        </w:rPr>
        <w:t xml:space="preserve"> doenças (Park, 2024). </w:t>
      </w:r>
    </w:p>
    <w:p w14:paraId="703C0273" w14:textId="28FB29A6" w:rsidR="00FD048F" w:rsidRDefault="00E836D0" w:rsidP="00FD048F">
      <w:pPr>
        <w:spacing w:line="360" w:lineRule="auto"/>
        <w:ind w:firstLine="720"/>
        <w:jc w:val="both"/>
        <w:rPr>
          <w:sz w:val="24"/>
          <w:szCs w:val="24"/>
        </w:rPr>
      </w:pPr>
      <w:r w:rsidRPr="00E836D0">
        <w:rPr>
          <w:sz w:val="24"/>
          <w:szCs w:val="24"/>
        </w:rPr>
        <w:t xml:space="preserve">Além de sua função </w:t>
      </w:r>
      <w:r w:rsidR="0030104B">
        <w:rPr>
          <w:sz w:val="24"/>
          <w:szCs w:val="24"/>
        </w:rPr>
        <w:t>primordial</w:t>
      </w:r>
      <w:r w:rsidRPr="00E836D0">
        <w:rPr>
          <w:sz w:val="24"/>
          <w:szCs w:val="24"/>
        </w:rPr>
        <w:t xml:space="preserve"> na manutenção da saúde, a microbiota intestinal </w:t>
      </w:r>
      <w:r w:rsidR="00FA21A8">
        <w:rPr>
          <w:sz w:val="24"/>
          <w:szCs w:val="24"/>
        </w:rPr>
        <w:t xml:space="preserve">é fortemente influenciada pela </w:t>
      </w:r>
      <w:r w:rsidRPr="00E836D0">
        <w:rPr>
          <w:sz w:val="24"/>
          <w:szCs w:val="24"/>
        </w:rPr>
        <w:t xml:space="preserve">alimentação. </w:t>
      </w:r>
      <w:r w:rsidR="00552A11">
        <w:rPr>
          <w:sz w:val="24"/>
          <w:szCs w:val="24"/>
        </w:rPr>
        <w:t xml:space="preserve">Os </w:t>
      </w:r>
      <w:r w:rsidRPr="00E836D0">
        <w:rPr>
          <w:sz w:val="24"/>
          <w:szCs w:val="24"/>
        </w:rPr>
        <w:t xml:space="preserve">microrganismos podem </w:t>
      </w:r>
      <w:r w:rsidR="0007377B">
        <w:rPr>
          <w:sz w:val="24"/>
          <w:szCs w:val="24"/>
        </w:rPr>
        <w:t>ter sua constituição e organização</w:t>
      </w:r>
      <w:r w:rsidRPr="00E836D0">
        <w:rPr>
          <w:sz w:val="24"/>
          <w:szCs w:val="24"/>
        </w:rPr>
        <w:t xml:space="preserve"> modulad</w:t>
      </w:r>
      <w:r w:rsidR="0007377B">
        <w:rPr>
          <w:sz w:val="24"/>
          <w:szCs w:val="24"/>
        </w:rPr>
        <w:t>o</w:t>
      </w:r>
      <w:r w:rsidRPr="00E836D0">
        <w:rPr>
          <w:sz w:val="24"/>
          <w:szCs w:val="24"/>
        </w:rPr>
        <w:t xml:space="preserve">s pela ingestão de nutrientes, </w:t>
      </w:r>
      <w:r w:rsidR="0007377B">
        <w:rPr>
          <w:sz w:val="24"/>
          <w:szCs w:val="24"/>
        </w:rPr>
        <w:t xml:space="preserve">principalmente </w:t>
      </w:r>
      <w:r w:rsidRPr="00E836D0">
        <w:rPr>
          <w:sz w:val="24"/>
          <w:szCs w:val="24"/>
        </w:rPr>
        <w:t xml:space="preserve">fibras, gorduras e compostos bioativos, o que </w:t>
      </w:r>
      <w:r w:rsidR="00DB6224">
        <w:rPr>
          <w:sz w:val="24"/>
          <w:szCs w:val="24"/>
        </w:rPr>
        <w:t xml:space="preserve">influencia </w:t>
      </w:r>
      <w:r w:rsidRPr="00E836D0">
        <w:rPr>
          <w:sz w:val="24"/>
          <w:szCs w:val="24"/>
        </w:rPr>
        <w:t xml:space="preserve">diretamente </w:t>
      </w:r>
      <w:r w:rsidR="0006729C">
        <w:rPr>
          <w:sz w:val="24"/>
          <w:szCs w:val="24"/>
        </w:rPr>
        <w:t>n</w:t>
      </w:r>
      <w:r w:rsidR="005A6BF2">
        <w:rPr>
          <w:sz w:val="24"/>
          <w:szCs w:val="24"/>
        </w:rPr>
        <w:t xml:space="preserve">as atividades </w:t>
      </w:r>
      <w:r w:rsidRPr="00E836D0">
        <w:rPr>
          <w:sz w:val="24"/>
          <w:szCs w:val="24"/>
        </w:rPr>
        <w:t>metabólic</w:t>
      </w:r>
      <w:r w:rsidR="005A6BF2">
        <w:rPr>
          <w:sz w:val="24"/>
          <w:szCs w:val="24"/>
        </w:rPr>
        <w:t>as</w:t>
      </w:r>
      <w:r w:rsidRPr="00E836D0">
        <w:rPr>
          <w:sz w:val="24"/>
          <w:szCs w:val="24"/>
        </w:rPr>
        <w:t xml:space="preserve"> do organismo. </w:t>
      </w:r>
      <w:r w:rsidR="005A6BF2">
        <w:rPr>
          <w:sz w:val="24"/>
          <w:szCs w:val="24"/>
        </w:rPr>
        <w:t>Dessa maneira</w:t>
      </w:r>
      <w:r w:rsidRPr="00E836D0">
        <w:rPr>
          <w:sz w:val="24"/>
          <w:szCs w:val="24"/>
        </w:rPr>
        <w:t xml:space="preserve">, a microbiota atua como um mediador entre dieta e saúde, </w:t>
      </w:r>
      <w:r w:rsidR="00702A76">
        <w:rPr>
          <w:sz w:val="24"/>
          <w:szCs w:val="24"/>
        </w:rPr>
        <w:t>atuando em</w:t>
      </w:r>
      <w:r w:rsidRPr="00E836D0">
        <w:rPr>
          <w:sz w:val="24"/>
          <w:szCs w:val="24"/>
        </w:rPr>
        <w:t xml:space="preserve"> processos como metabolismo energético, resposta inflamatória e regulação imunológica. </w:t>
      </w:r>
      <w:r w:rsidR="00440F14">
        <w:rPr>
          <w:sz w:val="24"/>
          <w:szCs w:val="24"/>
        </w:rPr>
        <w:t>Modificações</w:t>
      </w:r>
      <w:r w:rsidRPr="00E836D0">
        <w:rPr>
          <w:sz w:val="24"/>
          <w:szCs w:val="24"/>
        </w:rPr>
        <w:t xml:space="preserve"> nesses padrões podem </w:t>
      </w:r>
      <w:r w:rsidR="002974BC">
        <w:rPr>
          <w:sz w:val="24"/>
          <w:szCs w:val="24"/>
        </w:rPr>
        <w:t>causar</w:t>
      </w:r>
      <w:r w:rsidRPr="00E836D0">
        <w:rPr>
          <w:sz w:val="24"/>
          <w:szCs w:val="24"/>
        </w:rPr>
        <w:t xml:space="preserve"> </w:t>
      </w:r>
      <w:r w:rsidR="00AA6F25">
        <w:rPr>
          <w:sz w:val="24"/>
          <w:szCs w:val="24"/>
        </w:rPr>
        <w:t xml:space="preserve">a aparição </w:t>
      </w:r>
      <w:r w:rsidRPr="00E836D0">
        <w:rPr>
          <w:sz w:val="24"/>
          <w:szCs w:val="24"/>
        </w:rPr>
        <w:t>de doenças metabólicas e inflamatórias</w:t>
      </w:r>
      <w:r w:rsidR="00AA6F25">
        <w:rPr>
          <w:sz w:val="24"/>
          <w:szCs w:val="24"/>
        </w:rPr>
        <w:t>, comp</w:t>
      </w:r>
      <w:r w:rsidR="00EE6DDE">
        <w:rPr>
          <w:sz w:val="24"/>
          <w:szCs w:val="24"/>
        </w:rPr>
        <w:t xml:space="preserve">rometendo </w:t>
      </w:r>
      <w:r w:rsidR="00AA6F25">
        <w:rPr>
          <w:sz w:val="24"/>
          <w:szCs w:val="24"/>
        </w:rPr>
        <w:t>a saúde humana</w:t>
      </w:r>
      <w:r w:rsidRPr="00E836D0">
        <w:rPr>
          <w:sz w:val="24"/>
          <w:szCs w:val="24"/>
        </w:rPr>
        <w:t xml:space="preserve"> (</w:t>
      </w:r>
      <w:proofErr w:type="spellStart"/>
      <w:r w:rsidRPr="00E836D0">
        <w:rPr>
          <w:sz w:val="24"/>
          <w:szCs w:val="24"/>
        </w:rPr>
        <w:t>Perler</w:t>
      </w:r>
      <w:proofErr w:type="spellEnd"/>
      <w:r w:rsidRPr="00E836D0">
        <w:rPr>
          <w:sz w:val="24"/>
          <w:szCs w:val="24"/>
        </w:rPr>
        <w:t xml:space="preserve">; Friedman; Wu, 2023). </w:t>
      </w:r>
    </w:p>
    <w:p w14:paraId="2B8FA74A" w14:textId="46799E78" w:rsidR="00624AE7" w:rsidRDefault="00E836D0" w:rsidP="00FD048F">
      <w:pPr>
        <w:spacing w:line="360" w:lineRule="auto"/>
        <w:ind w:firstLine="720"/>
        <w:jc w:val="both"/>
        <w:rPr>
          <w:sz w:val="24"/>
          <w:szCs w:val="24"/>
        </w:rPr>
      </w:pPr>
      <w:r w:rsidRPr="00E836D0">
        <w:rPr>
          <w:sz w:val="24"/>
          <w:szCs w:val="24"/>
        </w:rPr>
        <w:t xml:space="preserve">Nesse contexto, </w:t>
      </w:r>
      <w:r w:rsidR="00090DEA">
        <w:rPr>
          <w:sz w:val="24"/>
          <w:szCs w:val="24"/>
        </w:rPr>
        <w:t xml:space="preserve">é importante ressaltar sobre </w:t>
      </w:r>
      <w:r w:rsidRPr="00E836D0">
        <w:rPr>
          <w:sz w:val="24"/>
          <w:szCs w:val="24"/>
        </w:rPr>
        <w:t xml:space="preserve">a relação </w:t>
      </w:r>
      <w:r w:rsidR="00935BCE">
        <w:rPr>
          <w:sz w:val="24"/>
          <w:szCs w:val="24"/>
        </w:rPr>
        <w:t xml:space="preserve">ativa </w:t>
      </w:r>
      <w:r w:rsidRPr="00E836D0">
        <w:rPr>
          <w:sz w:val="24"/>
          <w:szCs w:val="24"/>
        </w:rPr>
        <w:t xml:space="preserve">entre a microbiota intestinal e o sistema nervoso central, mediada pelo eixo intestino-cérebro, um sistema de comunicação bidirecional que </w:t>
      </w:r>
      <w:r w:rsidR="00935BCE">
        <w:rPr>
          <w:sz w:val="24"/>
          <w:szCs w:val="24"/>
        </w:rPr>
        <w:t>relaciona</w:t>
      </w:r>
      <w:r w:rsidRPr="00E836D0">
        <w:rPr>
          <w:sz w:val="24"/>
          <w:szCs w:val="24"/>
        </w:rPr>
        <w:t xml:space="preserve"> vias neurais, imunológicas e endócrinas. </w:t>
      </w:r>
      <w:r w:rsidR="00935BCE">
        <w:rPr>
          <w:sz w:val="24"/>
          <w:szCs w:val="24"/>
        </w:rPr>
        <w:t>A partir desse</w:t>
      </w:r>
      <w:r w:rsidRPr="00E836D0">
        <w:rPr>
          <w:sz w:val="24"/>
          <w:szCs w:val="24"/>
        </w:rPr>
        <w:t xml:space="preserve"> eixo</w:t>
      </w:r>
      <w:r w:rsidR="00935BCE">
        <w:rPr>
          <w:sz w:val="24"/>
          <w:szCs w:val="24"/>
        </w:rPr>
        <w:t xml:space="preserve"> em questão</w:t>
      </w:r>
      <w:r w:rsidRPr="00E836D0">
        <w:rPr>
          <w:sz w:val="24"/>
          <w:szCs w:val="24"/>
        </w:rPr>
        <w:t xml:space="preserve">, a microbiota intestinal </w:t>
      </w:r>
      <w:r w:rsidR="000135FF">
        <w:rPr>
          <w:sz w:val="24"/>
          <w:szCs w:val="24"/>
        </w:rPr>
        <w:t>causa impactos no</w:t>
      </w:r>
      <w:r w:rsidRPr="00E836D0">
        <w:rPr>
          <w:sz w:val="24"/>
          <w:szCs w:val="24"/>
        </w:rPr>
        <w:t xml:space="preserve"> funcionamento cerebral, </w:t>
      </w:r>
      <w:r w:rsidR="000135FF">
        <w:rPr>
          <w:sz w:val="24"/>
          <w:szCs w:val="24"/>
        </w:rPr>
        <w:t xml:space="preserve">principalmente </w:t>
      </w:r>
      <w:r w:rsidRPr="00E836D0">
        <w:rPr>
          <w:sz w:val="24"/>
          <w:szCs w:val="24"/>
        </w:rPr>
        <w:t xml:space="preserve">na </w:t>
      </w:r>
      <w:r w:rsidR="009E132E">
        <w:rPr>
          <w:sz w:val="24"/>
          <w:szCs w:val="24"/>
        </w:rPr>
        <w:t xml:space="preserve">atuação e </w:t>
      </w:r>
      <w:r w:rsidRPr="00E836D0">
        <w:rPr>
          <w:sz w:val="24"/>
          <w:szCs w:val="24"/>
        </w:rPr>
        <w:t xml:space="preserve">produção de neurotransmissores e metabólitos capazes de </w:t>
      </w:r>
      <w:r w:rsidR="00342F4A">
        <w:rPr>
          <w:sz w:val="24"/>
          <w:szCs w:val="24"/>
        </w:rPr>
        <w:t>modificar</w:t>
      </w:r>
      <w:r w:rsidRPr="00E836D0">
        <w:rPr>
          <w:sz w:val="24"/>
          <w:szCs w:val="24"/>
        </w:rPr>
        <w:t xml:space="preserve"> o humor, o comportamento e as funções </w:t>
      </w:r>
      <w:r w:rsidR="00083595">
        <w:rPr>
          <w:sz w:val="24"/>
          <w:szCs w:val="24"/>
        </w:rPr>
        <w:t>neuro</w:t>
      </w:r>
      <w:r w:rsidR="002506B7">
        <w:rPr>
          <w:sz w:val="24"/>
          <w:szCs w:val="24"/>
        </w:rPr>
        <w:t>psicológicas</w:t>
      </w:r>
      <w:r w:rsidRPr="00E836D0">
        <w:rPr>
          <w:sz w:val="24"/>
          <w:szCs w:val="24"/>
        </w:rPr>
        <w:t xml:space="preserve">. </w:t>
      </w:r>
      <w:r w:rsidR="002506B7">
        <w:rPr>
          <w:sz w:val="24"/>
          <w:szCs w:val="24"/>
        </w:rPr>
        <w:t>Ademais</w:t>
      </w:r>
      <w:r w:rsidRPr="00E836D0">
        <w:rPr>
          <w:sz w:val="24"/>
          <w:szCs w:val="24"/>
        </w:rPr>
        <w:t xml:space="preserve">, </w:t>
      </w:r>
      <w:r w:rsidR="002506B7">
        <w:rPr>
          <w:sz w:val="24"/>
          <w:szCs w:val="24"/>
        </w:rPr>
        <w:t xml:space="preserve">essas modificações </w:t>
      </w:r>
      <w:r w:rsidRPr="00E836D0">
        <w:rPr>
          <w:sz w:val="24"/>
          <w:szCs w:val="24"/>
        </w:rPr>
        <w:t xml:space="preserve">na </w:t>
      </w:r>
      <w:r w:rsidR="007E0DFD">
        <w:rPr>
          <w:sz w:val="24"/>
          <w:szCs w:val="24"/>
        </w:rPr>
        <w:t xml:space="preserve">composição </w:t>
      </w:r>
      <w:r w:rsidRPr="00E836D0">
        <w:rPr>
          <w:sz w:val="24"/>
          <w:szCs w:val="24"/>
        </w:rPr>
        <w:t>da microbiota,</w:t>
      </w:r>
      <w:r w:rsidR="007E0DFD">
        <w:rPr>
          <w:sz w:val="24"/>
          <w:szCs w:val="24"/>
        </w:rPr>
        <w:t xml:space="preserve"> descritas como</w:t>
      </w:r>
      <w:r w:rsidRPr="00E836D0">
        <w:rPr>
          <w:sz w:val="24"/>
          <w:szCs w:val="24"/>
        </w:rPr>
        <w:t xml:space="preserve"> disbiose,</w:t>
      </w:r>
      <w:r w:rsidR="007E0DFD">
        <w:rPr>
          <w:sz w:val="24"/>
          <w:szCs w:val="24"/>
        </w:rPr>
        <w:t xml:space="preserve"> </w:t>
      </w:r>
      <w:r w:rsidRPr="00E836D0">
        <w:rPr>
          <w:sz w:val="24"/>
          <w:szCs w:val="24"/>
        </w:rPr>
        <w:t>estão</w:t>
      </w:r>
      <w:r w:rsidR="000362E3">
        <w:rPr>
          <w:sz w:val="24"/>
          <w:szCs w:val="24"/>
        </w:rPr>
        <w:t xml:space="preserve"> relacionadas </w:t>
      </w:r>
      <w:r w:rsidRPr="00E836D0">
        <w:rPr>
          <w:sz w:val="24"/>
          <w:szCs w:val="24"/>
        </w:rPr>
        <w:t xml:space="preserve">ao desenvolvimento de distúrbios neurológicos e psiquiátricos, como ansiedade, depressão e doenças neurodegenerativas (Reyes-Martínez </w:t>
      </w:r>
      <w:r w:rsidRPr="00E836D0">
        <w:rPr>
          <w:i/>
          <w:sz w:val="24"/>
          <w:szCs w:val="24"/>
        </w:rPr>
        <w:t xml:space="preserve">et al., </w:t>
      </w:r>
      <w:r w:rsidRPr="00E836D0">
        <w:rPr>
          <w:sz w:val="24"/>
          <w:szCs w:val="24"/>
        </w:rPr>
        <w:t xml:space="preserve">2023; </w:t>
      </w:r>
      <w:proofErr w:type="spellStart"/>
      <w:r w:rsidRPr="00E836D0">
        <w:rPr>
          <w:sz w:val="24"/>
          <w:szCs w:val="24"/>
        </w:rPr>
        <w:t>Góralczyk-Bińkowska</w:t>
      </w:r>
      <w:proofErr w:type="spellEnd"/>
      <w:r w:rsidRPr="00E836D0">
        <w:rPr>
          <w:sz w:val="24"/>
          <w:szCs w:val="24"/>
        </w:rPr>
        <w:t xml:space="preserve"> </w:t>
      </w:r>
      <w:r w:rsidRPr="00E836D0">
        <w:rPr>
          <w:i/>
          <w:sz w:val="24"/>
          <w:szCs w:val="24"/>
        </w:rPr>
        <w:t xml:space="preserve">et al., </w:t>
      </w:r>
      <w:r w:rsidRPr="00E836D0">
        <w:rPr>
          <w:sz w:val="24"/>
          <w:szCs w:val="24"/>
        </w:rPr>
        <w:t xml:space="preserve">2022). </w:t>
      </w:r>
    </w:p>
    <w:p w14:paraId="4B99117A" w14:textId="15FEE1CE" w:rsidR="00FD048F" w:rsidRDefault="00256F7B" w:rsidP="00FD048F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Nesse sentido, </w:t>
      </w:r>
      <w:r w:rsidRPr="00E836D0">
        <w:rPr>
          <w:sz w:val="24"/>
          <w:szCs w:val="24"/>
        </w:rPr>
        <w:t xml:space="preserve">Mello </w:t>
      </w:r>
      <w:r>
        <w:rPr>
          <w:i/>
          <w:sz w:val="24"/>
          <w:szCs w:val="24"/>
        </w:rPr>
        <w:t xml:space="preserve">et al. </w:t>
      </w:r>
      <w:r w:rsidRPr="00256F7B">
        <w:rPr>
          <w:sz w:val="24"/>
          <w:szCs w:val="24"/>
        </w:rPr>
        <w:t>(2023</w:t>
      </w:r>
      <w:r w:rsidR="00C7468F">
        <w:rPr>
          <w:sz w:val="24"/>
          <w:szCs w:val="24"/>
        </w:rPr>
        <w:t>) destacam a influência</w:t>
      </w:r>
      <w:r w:rsidR="00E836D0" w:rsidRPr="00E836D0">
        <w:rPr>
          <w:sz w:val="24"/>
          <w:szCs w:val="24"/>
        </w:rPr>
        <w:t xml:space="preserve"> </w:t>
      </w:r>
      <w:r w:rsidR="00C7468F">
        <w:rPr>
          <w:sz w:val="24"/>
          <w:szCs w:val="24"/>
        </w:rPr>
        <w:t>d</w:t>
      </w:r>
      <w:r w:rsidR="00FF7C2F">
        <w:rPr>
          <w:sz w:val="24"/>
          <w:szCs w:val="24"/>
        </w:rPr>
        <w:t>o</w:t>
      </w:r>
      <w:r>
        <w:rPr>
          <w:sz w:val="24"/>
          <w:szCs w:val="24"/>
        </w:rPr>
        <w:t xml:space="preserve"> estilo de vida </w:t>
      </w:r>
      <w:r w:rsidR="00C7468F">
        <w:rPr>
          <w:sz w:val="24"/>
          <w:szCs w:val="24"/>
        </w:rPr>
        <w:t>n</w:t>
      </w:r>
      <w:r w:rsidR="00E836D0" w:rsidRPr="00E836D0">
        <w:rPr>
          <w:sz w:val="24"/>
          <w:szCs w:val="24"/>
        </w:rPr>
        <w:t>a composição da microbiota intestinal</w:t>
      </w:r>
      <w:r w:rsidR="0008032F">
        <w:rPr>
          <w:sz w:val="24"/>
          <w:szCs w:val="24"/>
        </w:rPr>
        <w:t xml:space="preserve"> e</w:t>
      </w:r>
      <w:r>
        <w:rPr>
          <w:sz w:val="24"/>
          <w:szCs w:val="24"/>
        </w:rPr>
        <w:t xml:space="preserve">, </w:t>
      </w:r>
      <w:r w:rsidR="00C7468F">
        <w:rPr>
          <w:sz w:val="24"/>
          <w:szCs w:val="24"/>
        </w:rPr>
        <w:t>como</w:t>
      </w:r>
      <w:r w:rsidR="00484E05">
        <w:rPr>
          <w:sz w:val="24"/>
          <w:szCs w:val="24"/>
        </w:rPr>
        <w:t xml:space="preserve"> consequência</w:t>
      </w:r>
      <w:r w:rsidR="0074271D">
        <w:rPr>
          <w:sz w:val="24"/>
          <w:szCs w:val="24"/>
        </w:rPr>
        <w:t xml:space="preserve"> impactam também</w:t>
      </w:r>
      <w:r w:rsidR="00E836D0" w:rsidRPr="00E836D0">
        <w:rPr>
          <w:sz w:val="24"/>
          <w:szCs w:val="24"/>
        </w:rPr>
        <w:t xml:space="preserve"> a saúde mental. </w:t>
      </w:r>
      <w:r w:rsidR="0008032F">
        <w:rPr>
          <w:sz w:val="24"/>
          <w:szCs w:val="24"/>
        </w:rPr>
        <w:t>Assim, u</w:t>
      </w:r>
      <w:r w:rsidR="004A4611">
        <w:rPr>
          <w:sz w:val="24"/>
          <w:szCs w:val="24"/>
        </w:rPr>
        <w:t xml:space="preserve">ma alimentação </w:t>
      </w:r>
      <w:r w:rsidR="00E836D0" w:rsidRPr="00E836D0">
        <w:rPr>
          <w:sz w:val="24"/>
          <w:szCs w:val="24"/>
        </w:rPr>
        <w:t xml:space="preserve">inadequada, rica em ultraprocessados e pobre em fibras, pode </w:t>
      </w:r>
      <w:r w:rsidR="00A37963">
        <w:rPr>
          <w:sz w:val="24"/>
          <w:szCs w:val="24"/>
        </w:rPr>
        <w:t>cooperar</w:t>
      </w:r>
      <w:r w:rsidR="00E836D0" w:rsidRPr="00E836D0">
        <w:rPr>
          <w:sz w:val="24"/>
          <w:szCs w:val="24"/>
        </w:rPr>
        <w:t xml:space="preserve"> para alterações na diversidade microbiana intestinal, </w:t>
      </w:r>
      <w:r w:rsidR="006654CD">
        <w:rPr>
          <w:sz w:val="24"/>
          <w:szCs w:val="24"/>
        </w:rPr>
        <w:t xml:space="preserve">facilitando </w:t>
      </w:r>
      <w:r w:rsidR="00E836D0" w:rsidRPr="00E836D0">
        <w:rPr>
          <w:sz w:val="24"/>
          <w:szCs w:val="24"/>
        </w:rPr>
        <w:t xml:space="preserve">processos inflamatórios a alterações </w:t>
      </w:r>
      <w:r w:rsidR="00DB39DA">
        <w:rPr>
          <w:sz w:val="24"/>
          <w:szCs w:val="24"/>
        </w:rPr>
        <w:t>na cognição e no emocional como um todo</w:t>
      </w:r>
      <w:r w:rsidR="00E836D0" w:rsidRPr="00E836D0">
        <w:rPr>
          <w:sz w:val="24"/>
          <w:szCs w:val="24"/>
        </w:rPr>
        <w:t xml:space="preserve">. </w:t>
      </w:r>
      <w:r w:rsidR="00340926">
        <w:rPr>
          <w:sz w:val="24"/>
          <w:szCs w:val="24"/>
        </w:rPr>
        <w:t>Por outro lado</w:t>
      </w:r>
      <w:r w:rsidR="00E836D0" w:rsidRPr="00E836D0">
        <w:rPr>
          <w:sz w:val="24"/>
          <w:szCs w:val="24"/>
        </w:rPr>
        <w:t xml:space="preserve">, nutrientes bioativos, probióticos e prebióticos </w:t>
      </w:r>
      <w:r w:rsidR="00340926">
        <w:rPr>
          <w:sz w:val="24"/>
          <w:szCs w:val="24"/>
        </w:rPr>
        <w:t xml:space="preserve">se mostram promissores </w:t>
      </w:r>
      <w:r w:rsidR="00E836D0" w:rsidRPr="00E836D0">
        <w:rPr>
          <w:sz w:val="24"/>
          <w:szCs w:val="24"/>
        </w:rPr>
        <w:t>na modulação positiva da microbiota, auxiliando na manutenção da homeostase intestinal e na melhor</w:t>
      </w:r>
      <w:r w:rsidR="00DA280E">
        <w:rPr>
          <w:sz w:val="24"/>
          <w:szCs w:val="24"/>
        </w:rPr>
        <w:t>i</w:t>
      </w:r>
      <w:r w:rsidR="0008032F">
        <w:rPr>
          <w:sz w:val="24"/>
          <w:szCs w:val="24"/>
        </w:rPr>
        <w:t>a do bem-estar psicológico</w:t>
      </w:r>
      <w:r w:rsidR="00E836D0" w:rsidRPr="00E836D0">
        <w:rPr>
          <w:sz w:val="24"/>
          <w:szCs w:val="24"/>
        </w:rPr>
        <w:t xml:space="preserve">. </w:t>
      </w:r>
    </w:p>
    <w:p w14:paraId="1731E395" w14:textId="77777777" w:rsidR="00FD048F" w:rsidRDefault="00E836D0" w:rsidP="00FD048F">
      <w:pPr>
        <w:spacing w:line="360" w:lineRule="auto"/>
        <w:ind w:firstLine="720"/>
        <w:jc w:val="both"/>
        <w:rPr>
          <w:sz w:val="24"/>
          <w:szCs w:val="24"/>
        </w:rPr>
      </w:pPr>
      <w:r w:rsidRPr="00E836D0">
        <w:rPr>
          <w:sz w:val="24"/>
          <w:szCs w:val="24"/>
        </w:rPr>
        <w:t xml:space="preserve">Diante desse contexto, a presente pesquisa justifica-se pela crescente relevância da microbiota intestinal para a saúde física e psicológica feminina, bem como pela necessidade de compreender como a alimentação e as estratégias de modulação nutricional podem contribuir para a promoção da qualidade de vida, prevenção de agravos e melhoria do bem-estar da mulher em diferentes fases da vida. </w:t>
      </w:r>
    </w:p>
    <w:p w14:paraId="54518CC9" w14:textId="4F5B0C3C" w:rsidR="00E836D0" w:rsidRPr="007F0E6C" w:rsidRDefault="00D05B84" w:rsidP="007F0E6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Com isso,</w:t>
      </w:r>
      <w:r w:rsidR="00E836D0" w:rsidRPr="00E836D0">
        <w:rPr>
          <w:sz w:val="24"/>
          <w:szCs w:val="24"/>
        </w:rPr>
        <w:t xml:space="preserve"> o presente estudo pretende responder a</w:t>
      </w:r>
      <w:r w:rsidR="00DA280E">
        <w:rPr>
          <w:sz w:val="24"/>
          <w:szCs w:val="24"/>
        </w:rPr>
        <w:t>s indagações</w:t>
      </w:r>
      <w:r w:rsidR="00E836D0" w:rsidRPr="00E836D0">
        <w:rPr>
          <w:sz w:val="24"/>
          <w:szCs w:val="24"/>
        </w:rPr>
        <w:t xml:space="preserve">: De que </w:t>
      </w:r>
      <w:r w:rsidR="00073603">
        <w:rPr>
          <w:sz w:val="24"/>
          <w:szCs w:val="24"/>
        </w:rPr>
        <w:t>modo</w:t>
      </w:r>
      <w:r w:rsidR="004C151A">
        <w:rPr>
          <w:sz w:val="24"/>
          <w:szCs w:val="24"/>
        </w:rPr>
        <w:t xml:space="preserve"> </w:t>
      </w:r>
      <w:r w:rsidR="00E836D0" w:rsidRPr="00E836D0">
        <w:rPr>
          <w:sz w:val="24"/>
          <w:szCs w:val="24"/>
        </w:rPr>
        <w:t>a microbiota intestinal influencia o bem-estar</w:t>
      </w:r>
      <w:r w:rsidR="00DA280E">
        <w:rPr>
          <w:sz w:val="24"/>
          <w:szCs w:val="24"/>
        </w:rPr>
        <w:t xml:space="preserve"> físico e </w:t>
      </w:r>
      <w:r w:rsidR="00DB6BB3">
        <w:rPr>
          <w:sz w:val="24"/>
          <w:szCs w:val="24"/>
        </w:rPr>
        <w:t xml:space="preserve">psicológico </w:t>
      </w:r>
      <w:r w:rsidR="00DA280E">
        <w:rPr>
          <w:sz w:val="24"/>
          <w:szCs w:val="24"/>
        </w:rPr>
        <w:t>da mulher?</w:t>
      </w:r>
      <w:r w:rsidR="00E836D0" w:rsidRPr="00E836D0">
        <w:rPr>
          <w:sz w:val="24"/>
          <w:szCs w:val="24"/>
        </w:rPr>
        <w:t xml:space="preserve"> </w:t>
      </w:r>
      <w:r w:rsidR="00DA280E" w:rsidRPr="00E836D0">
        <w:rPr>
          <w:sz w:val="24"/>
          <w:szCs w:val="24"/>
        </w:rPr>
        <w:t>E</w:t>
      </w:r>
      <w:r w:rsidR="00E836D0" w:rsidRPr="00E836D0">
        <w:rPr>
          <w:sz w:val="24"/>
          <w:szCs w:val="24"/>
        </w:rPr>
        <w:t xml:space="preserve"> como os hábitos alimentares e técnicas de modulação nutricional podem contribuir para a melhora da saúde física e mental da mulher?</w:t>
      </w:r>
    </w:p>
    <w:p w14:paraId="3ADA7A0B" w14:textId="77777777" w:rsidR="00465E6C" w:rsidRDefault="00465E6C">
      <w:pPr>
        <w:spacing w:line="360" w:lineRule="auto"/>
        <w:rPr>
          <w:b/>
          <w:bCs/>
          <w:sz w:val="24"/>
          <w:szCs w:val="24"/>
        </w:rPr>
      </w:pPr>
    </w:p>
    <w:p w14:paraId="6A88BA61" w14:textId="59EB7AEE" w:rsidR="00465E6C" w:rsidRDefault="00CD527D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 </w:t>
      </w:r>
      <w:r w:rsidRPr="00A42DAB">
        <w:rPr>
          <w:b/>
          <w:bCs/>
          <w:sz w:val="24"/>
          <w:szCs w:val="24"/>
        </w:rPr>
        <w:t>OBJETIVO</w:t>
      </w:r>
    </w:p>
    <w:p w14:paraId="714F5CBD" w14:textId="77777777" w:rsidR="007F0E6C" w:rsidRDefault="007F0E6C">
      <w:pPr>
        <w:spacing w:line="360" w:lineRule="auto"/>
        <w:rPr>
          <w:b/>
          <w:bCs/>
          <w:sz w:val="24"/>
          <w:szCs w:val="24"/>
        </w:rPr>
      </w:pPr>
    </w:p>
    <w:p w14:paraId="266EC547" w14:textId="6605B008" w:rsidR="007F0E6C" w:rsidRDefault="007F0E6C" w:rsidP="00F92869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Analisar</w:t>
      </w:r>
      <w:r w:rsidRPr="007F0E6C">
        <w:rPr>
          <w:sz w:val="24"/>
          <w:szCs w:val="24"/>
        </w:rPr>
        <w:t xml:space="preserve"> a relação da microbiota intestinal com o bem-estar físico e psicológico da mulher, destacando a influência da alime</w:t>
      </w:r>
      <w:r w:rsidR="00DA280E">
        <w:rPr>
          <w:sz w:val="24"/>
          <w:szCs w:val="24"/>
        </w:rPr>
        <w:t xml:space="preserve">ntação e modulação nutricional </w:t>
      </w:r>
      <w:r w:rsidRPr="007F0E6C">
        <w:rPr>
          <w:sz w:val="24"/>
          <w:szCs w:val="24"/>
        </w:rPr>
        <w:t xml:space="preserve">para </w:t>
      </w:r>
      <w:r w:rsidR="00DA280E" w:rsidRPr="007F0E6C">
        <w:rPr>
          <w:sz w:val="24"/>
          <w:szCs w:val="24"/>
        </w:rPr>
        <w:t>melhoria</w:t>
      </w:r>
      <w:r w:rsidRPr="007F0E6C">
        <w:rPr>
          <w:sz w:val="24"/>
          <w:szCs w:val="24"/>
        </w:rPr>
        <w:t xml:space="preserve"> da saúde mental e qualidade de vida feminina. </w:t>
      </w:r>
    </w:p>
    <w:p w14:paraId="58BAE663" w14:textId="4A0F5395" w:rsidR="007F0E6C" w:rsidRPr="00A42DAB" w:rsidRDefault="007F0E6C">
      <w:pPr>
        <w:spacing w:line="360" w:lineRule="auto"/>
        <w:rPr>
          <w:sz w:val="24"/>
          <w:szCs w:val="24"/>
        </w:rPr>
      </w:pPr>
    </w:p>
    <w:p w14:paraId="66BED41E" w14:textId="77777777" w:rsidR="00465E6C" w:rsidRDefault="00394721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5AC3C30F" w14:textId="77777777" w:rsidR="00624AE7" w:rsidRDefault="00624AE7" w:rsidP="00FD048F">
      <w:pPr>
        <w:spacing w:line="360" w:lineRule="auto"/>
        <w:ind w:firstLine="720"/>
        <w:jc w:val="both"/>
        <w:rPr>
          <w:sz w:val="24"/>
          <w:szCs w:val="24"/>
        </w:rPr>
      </w:pPr>
    </w:p>
    <w:p w14:paraId="36598FA9" w14:textId="042E18F7" w:rsidR="00E836D0" w:rsidRPr="00FD048F" w:rsidRDefault="00E836D0" w:rsidP="00FD048F">
      <w:pPr>
        <w:spacing w:line="360" w:lineRule="auto"/>
        <w:ind w:firstLine="720"/>
        <w:jc w:val="both"/>
        <w:rPr>
          <w:sz w:val="24"/>
          <w:szCs w:val="24"/>
        </w:rPr>
      </w:pPr>
      <w:r w:rsidRPr="00FD048F">
        <w:rPr>
          <w:sz w:val="24"/>
          <w:szCs w:val="24"/>
        </w:rPr>
        <w:t xml:space="preserve">Trata-se de uma revisão integrativa de literatura, que faz uso </w:t>
      </w:r>
      <w:r w:rsidR="00F92869">
        <w:rPr>
          <w:sz w:val="24"/>
          <w:szCs w:val="24"/>
        </w:rPr>
        <w:t xml:space="preserve">de </w:t>
      </w:r>
      <w:r w:rsidRPr="00FD048F">
        <w:rPr>
          <w:sz w:val="24"/>
          <w:szCs w:val="24"/>
        </w:rPr>
        <w:t xml:space="preserve">uma síntese de conhecimentos, resultados e evidências de estudos já realizados acerca do tema proposto </w:t>
      </w:r>
      <w:r w:rsidR="00F92869" w:rsidRPr="00FD048F">
        <w:rPr>
          <w:sz w:val="24"/>
          <w:szCs w:val="24"/>
        </w:rPr>
        <w:t xml:space="preserve">para </w:t>
      </w:r>
      <w:r w:rsidR="00F92869" w:rsidRPr="0098212F">
        <w:rPr>
          <w:sz w:val="24"/>
          <w:szCs w:val="24"/>
        </w:rPr>
        <w:t>a composição de sua base</w:t>
      </w:r>
      <w:r w:rsidR="00F92869" w:rsidRPr="00FD048F">
        <w:rPr>
          <w:sz w:val="24"/>
          <w:szCs w:val="24"/>
        </w:rPr>
        <w:t xml:space="preserve"> </w:t>
      </w:r>
      <w:r w:rsidRPr="00FD048F">
        <w:rPr>
          <w:sz w:val="24"/>
          <w:szCs w:val="24"/>
        </w:rPr>
        <w:t xml:space="preserve">(Dantas </w:t>
      </w:r>
      <w:r w:rsidRPr="00F92869">
        <w:rPr>
          <w:i/>
          <w:sz w:val="24"/>
          <w:szCs w:val="24"/>
        </w:rPr>
        <w:t>et al</w:t>
      </w:r>
      <w:r w:rsidRPr="00FD048F">
        <w:rPr>
          <w:sz w:val="24"/>
          <w:szCs w:val="24"/>
        </w:rPr>
        <w:t xml:space="preserve">., 2022).  </w:t>
      </w:r>
    </w:p>
    <w:p w14:paraId="1DF2662B" w14:textId="027505A5" w:rsidR="00E836D0" w:rsidRPr="00FD048F" w:rsidRDefault="00E836D0" w:rsidP="00FD048F">
      <w:pPr>
        <w:spacing w:line="360" w:lineRule="auto"/>
        <w:ind w:firstLine="720"/>
        <w:jc w:val="both"/>
        <w:rPr>
          <w:sz w:val="24"/>
          <w:szCs w:val="24"/>
        </w:rPr>
      </w:pPr>
      <w:r w:rsidRPr="00FD048F">
        <w:rPr>
          <w:sz w:val="24"/>
          <w:szCs w:val="24"/>
        </w:rPr>
        <w:t xml:space="preserve">A pesquisa foi realizada nas bases de dados </w:t>
      </w:r>
      <w:r w:rsidRPr="0098212F">
        <w:rPr>
          <w:i/>
          <w:sz w:val="24"/>
          <w:szCs w:val="24"/>
        </w:rPr>
        <w:t>Scientific Eletronic Library Online (SciELO), U.S. Nac</w:t>
      </w:r>
      <w:r w:rsidR="006E7A67" w:rsidRPr="0098212F">
        <w:rPr>
          <w:i/>
          <w:sz w:val="24"/>
          <w:szCs w:val="24"/>
        </w:rPr>
        <w:t xml:space="preserve">ional Library </w:t>
      </w:r>
      <w:proofErr w:type="spellStart"/>
      <w:r w:rsidR="006E7A67" w:rsidRPr="0098212F">
        <w:rPr>
          <w:i/>
          <w:sz w:val="24"/>
          <w:szCs w:val="24"/>
        </w:rPr>
        <w:t>of</w:t>
      </w:r>
      <w:proofErr w:type="spellEnd"/>
      <w:r w:rsidR="006E7A67" w:rsidRPr="0098212F">
        <w:rPr>
          <w:i/>
          <w:sz w:val="24"/>
          <w:szCs w:val="24"/>
        </w:rPr>
        <w:t xml:space="preserve"> Medicine (</w:t>
      </w:r>
      <w:proofErr w:type="spellStart"/>
      <w:r w:rsidR="006E7A67" w:rsidRPr="0098212F">
        <w:rPr>
          <w:i/>
          <w:sz w:val="24"/>
          <w:szCs w:val="24"/>
        </w:rPr>
        <w:t>PubMed</w:t>
      </w:r>
      <w:proofErr w:type="spellEnd"/>
      <w:r w:rsidRPr="0098212F">
        <w:rPr>
          <w:sz w:val="24"/>
          <w:szCs w:val="24"/>
        </w:rPr>
        <w:t>) e</w:t>
      </w:r>
      <w:r w:rsidRPr="00FD048F">
        <w:rPr>
          <w:sz w:val="24"/>
          <w:szCs w:val="24"/>
        </w:rPr>
        <w:t xml:space="preserve"> Biblioteca Virtual em Saúde (BVS), utilizando os</w:t>
      </w:r>
      <w:r w:rsidR="00D1754A">
        <w:rPr>
          <w:sz w:val="24"/>
          <w:szCs w:val="24"/>
        </w:rPr>
        <w:t xml:space="preserve"> descritores: microbiota intestinal, mulher, bem-estar psicológico, saúde física e m</w:t>
      </w:r>
      <w:r w:rsidR="00C45C23">
        <w:rPr>
          <w:sz w:val="24"/>
          <w:szCs w:val="24"/>
        </w:rPr>
        <w:t>odulação nutricional.</w:t>
      </w:r>
      <w:r w:rsidRPr="00FD048F">
        <w:rPr>
          <w:sz w:val="24"/>
          <w:szCs w:val="24"/>
        </w:rPr>
        <w:t xml:space="preserve"> </w:t>
      </w:r>
    </w:p>
    <w:p w14:paraId="5EA6CF46" w14:textId="637B4C74" w:rsidR="00E836D0" w:rsidRPr="00FD048F" w:rsidRDefault="00E836D0" w:rsidP="00FD048F">
      <w:pPr>
        <w:spacing w:line="360" w:lineRule="auto"/>
        <w:ind w:firstLine="720"/>
        <w:jc w:val="both"/>
        <w:rPr>
          <w:sz w:val="24"/>
          <w:szCs w:val="24"/>
        </w:rPr>
      </w:pPr>
      <w:r w:rsidRPr="00FD048F">
        <w:rPr>
          <w:sz w:val="24"/>
          <w:szCs w:val="24"/>
        </w:rPr>
        <w:t>Os critérios de inclusão utilizados foram: artigos de estudos de caso, estudos randomizados, estudos pilotos, duplo-cegos, revisões sistemáticas e bibliográficas, artigos completos e com acesso gratuit</w:t>
      </w:r>
      <w:r w:rsidR="00CB6545">
        <w:rPr>
          <w:sz w:val="24"/>
          <w:szCs w:val="24"/>
        </w:rPr>
        <w:t xml:space="preserve">o, publicados entre 2020 e 2026, </w:t>
      </w:r>
      <w:r w:rsidRPr="00FD048F">
        <w:rPr>
          <w:sz w:val="24"/>
          <w:szCs w:val="24"/>
        </w:rPr>
        <w:t xml:space="preserve">nas línguas portuguesa, inglesa e espanhola, e que abordassem o tema proposto. Para a exclusão dos artigos, os critérios adotados foram: estudos incompletos, fora do período de tempo estabelecido, artigos duplicados nas bases de dados, em outros idiomas fora do padrão estabelecido, estudos pagos e que tangenciassem ao tema. </w:t>
      </w:r>
    </w:p>
    <w:p w14:paraId="406A985B" w14:textId="5B90221C" w:rsidR="00E836D0" w:rsidRPr="00FD048F" w:rsidRDefault="00E836D0" w:rsidP="00FD048F">
      <w:pPr>
        <w:spacing w:line="360" w:lineRule="auto"/>
        <w:ind w:firstLine="720"/>
        <w:jc w:val="both"/>
        <w:rPr>
          <w:sz w:val="24"/>
          <w:szCs w:val="24"/>
        </w:rPr>
      </w:pPr>
      <w:r w:rsidRPr="00FD048F">
        <w:rPr>
          <w:sz w:val="24"/>
          <w:szCs w:val="24"/>
        </w:rPr>
        <w:t>Inicialmente, foram identificados 49 artigos, sendo</w:t>
      </w:r>
      <w:r w:rsidR="00E500F5">
        <w:rPr>
          <w:sz w:val="24"/>
          <w:szCs w:val="24"/>
        </w:rPr>
        <w:t xml:space="preserve"> </w:t>
      </w:r>
      <w:r w:rsidR="00DC2BB5">
        <w:rPr>
          <w:sz w:val="24"/>
          <w:szCs w:val="24"/>
        </w:rPr>
        <w:t xml:space="preserve">43 da </w:t>
      </w:r>
      <w:r w:rsidR="00DC2BB5" w:rsidRPr="00DC2BB5">
        <w:rPr>
          <w:i/>
          <w:iCs/>
          <w:sz w:val="24"/>
          <w:szCs w:val="24"/>
        </w:rPr>
        <w:t>Pubmed</w:t>
      </w:r>
      <w:r w:rsidR="00DC2BB5">
        <w:rPr>
          <w:sz w:val="24"/>
          <w:szCs w:val="24"/>
        </w:rPr>
        <w:t xml:space="preserve">, </w:t>
      </w:r>
      <w:r w:rsidR="006F54E1">
        <w:rPr>
          <w:sz w:val="24"/>
          <w:szCs w:val="24"/>
        </w:rPr>
        <w:t xml:space="preserve">2 da BVS e 4 da </w:t>
      </w:r>
      <w:r w:rsidR="006F54E1" w:rsidRPr="006F54E1">
        <w:rPr>
          <w:i/>
          <w:iCs/>
          <w:sz w:val="24"/>
          <w:szCs w:val="24"/>
        </w:rPr>
        <w:t>SciELO</w:t>
      </w:r>
      <w:r w:rsidR="006F54E1">
        <w:rPr>
          <w:sz w:val="24"/>
          <w:szCs w:val="24"/>
        </w:rPr>
        <w:t xml:space="preserve">. Após a análise foram </w:t>
      </w:r>
      <w:r w:rsidRPr="00FD048F">
        <w:rPr>
          <w:sz w:val="24"/>
          <w:szCs w:val="24"/>
        </w:rPr>
        <w:t>excluídos 40 por não atenderem os critérios de elegibilidade. Ao final, res</w:t>
      </w:r>
      <w:r w:rsidR="00CB6545">
        <w:rPr>
          <w:sz w:val="24"/>
          <w:szCs w:val="24"/>
        </w:rPr>
        <w:t xml:space="preserve">taram 9 estudos, sendo 9 da </w:t>
      </w:r>
      <w:proofErr w:type="spellStart"/>
      <w:r w:rsidR="00CB6545" w:rsidRPr="00CB6545">
        <w:rPr>
          <w:i/>
          <w:sz w:val="24"/>
          <w:szCs w:val="24"/>
        </w:rPr>
        <w:t>PubM</w:t>
      </w:r>
      <w:r w:rsidRPr="00CB6545">
        <w:rPr>
          <w:i/>
          <w:sz w:val="24"/>
          <w:szCs w:val="24"/>
        </w:rPr>
        <w:t>ed</w:t>
      </w:r>
      <w:proofErr w:type="spellEnd"/>
      <w:r w:rsidRPr="00FD048F">
        <w:rPr>
          <w:sz w:val="24"/>
          <w:szCs w:val="24"/>
        </w:rPr>
        <w:t xml:space="preserve">, 0 da BVS e 0 da </w:t>
      </w:r>
      <w:r w:rsidRPr="00CB6545">
        <w:rPr>
          <w:i/>
          <w:sz w:val="24"/>
          <w:szCs w:val="24"/>
        </w:rPr>
        <w:t>SciELO</w:t>
      </w:r>
      <w:r w:rsidRPr="00FD048F">
        <w:rPr>
          <w:sz w:val="24"/>
          <w:szCs w:val="24"/>
        </w:rPr>
        <w:t xml:space="preserve">. </w:t>
      </w:r>
    </w:p>
    <w:p w14:paraId="7331BD11" w14:textId="77777777" w:rsidR="00E836D0" w:rsidRDefault="00E836D0">
      <w:pPr>
        <w:spacing w:line="360" w:lineRule="auto"/>
        <w:rPr>
          <w:b/>
          <w:bCs/>
          <w:sz w:val="24"/>
          <w:szCs w:val="24"/>
        </w:rPr>
      </w:pPr>
    </w:p>
    <w:p w14:paraId="418D65EA" w14:textId="77777777" w:rsidR="00465E6C" w:rsidRDefault="00394721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14:paraId="3C3626F8" w14:textId="77777777" w:rsidR="00584D50" w:rsidRDefault="00584D50">
      <w:pPr>
        <w:spacing w:line="360" w:lineRule="auto"/>
        <w:rPr>
          <w:sz w:val="24"/>
          <w:szCs w:val="24"/>
        </w:rPr>
      </w:pPr>
    </w:p>
    <w:p w14:paraId="5C6C95BF" w14:textId="431D6A3A" w:rsidR="008F61FE" w:rsidRPr="008F61FE" w:rsidRDefault="008F61FE" w:rsidP="00FF03F9">
      <w:pPr>
        <w:spacing w:line="360" w:lineRule="auto"/>
        <w:ind w:firstLine="709"/>
        <w:jc w:val="both"/>
        <w:rPr>
          <w:rFonts w:eastAsia="Arial"/>
          <w:color w:val="000000" w:themeColor="text1"/>
          <w:sz w:val="24"/>
          <w:szCs w:val="24"/>
        </w:rPr>
      </w:pPr>
      <w:r w:rsidRPr="008F61FE">
        <w:rPr>
          <w:rFonts w:eastAsia="Arial"/>
          <w:color w:val="000000" w:themeColor="text1"/>
          <w:sz w:val="24"/>
          <w:szCs w:val="24"/>
        </w:rPr>
        <w:t xml:space="preserve">Com base na análise dos trabalhos selecionados, </w:t>
      </w:r>
      <w:r w:rsidR="001F4C52">
        <w:rPr>
          <w:rFonts w:eastAsia="Arial"/>
          <w:color w:val="000000" w:themeColor="text1"/>
          <w:sz w:val="24"/>
          <w:szCs w:val="24"/>
        </w:rPr>
        <w:t xml:space="preserve">realizou-se </w:t>
      </w:r>
      <w:r w:rsidR="003B624C">
        <w:rPr>
          <w:rFonts w:eastAsia="Arial"/>
          <w:color w:val="000000" w:themeColor="text1"/>
          <w:sz w:val="24"/>
          <w:szCs w:val="24"/>
        </w:rPr>
        <w:t>a compilação das</w:t>
      </w:r>
      <w:r w:rsidRPr="008F61FE">
        <w:rPr>
          <w:rFonts w:eastAsia="Arial"/>
          <w:color w:val="000000" w:themeColor="text1"/>
          <w:sz w:val="24"/>
          <w:szCs w:val="24"/>
        </w:rPr>
        <w:t xml:space="preserve"> informações e a seleção das variáveis modificáveis específicas. No Quadro 1, são destacadas as informações referentes aos títulos dos estudos, autores, anos</w:t>
      </w:r>
      <w:r w:rsidR="0008032F">
        <w:rPr>
          <w:rFonts w:eastAsia="Arial"/>
          <w:color w:val="000000" w:themeColor="text1"/>
          <w:sz w:val="24"/>
          <w:szCs w:val="24"/>
        </w:rPr>
        <w:t>, objetivos</w:t>
      </w:r>
      <w:r w:rsidRPr="008F61FE">
        <w:rPr>
          <w:rFonts w:eastAsia="Arial"/>
          <w:color w:val="000000" w:themeColor="text1"/>
          <w:sz w:val="24"/>
          <w:szCs w:val="24"/>
        </w:rPr>
        <w:t xml:space="preserve"> e principais achados.</w:t>
      </w:r>
    </w:p>
    <w:p w14:paraId="25197364" w14:textId="77777777" w:rsidR="008F61FE" w:rsidRPr="008F61FE" w:rsidRDefault="008F61FE">
      <w:pPr>
        <w:spacing w:line="360" w:lineRule="auto"/>
        <w:rPr>
          <w:sz w:val="24"/>
          <w:szCs w:val="24"/>
        </w:rPr>
      </w:pPr>
    </w:p>
    <w:p w14:paraId="0FC3D361" w14:textId="51B625E4" w:rsidR="00602D60" w:rsidRPr="00602D60" w:rsidRDefault="006B24D2">
      <w:pPr>
        <w:spacing w:line="360" w:lineRule="auto"/>
        <w:rPr>
          <w:sz w:val="24"/>
          <w:szCs w:val="24"/>
        </w:rPr>
      </w:pPr>
      <w:r w:rsidRPr="006A228D">
        <w:rPr>
          <w:b/>
          <w:bCs/>
          <w:sz w:val="24"/>
          <w:szCs w:val="24"/>
        </w:rPr>
        <w:t>Quadro 01</w:t>
      </w:r>
      <w:r w:rsidR="00602D60" w:rsidRPr="006A228D">
        <w:rPr>
          <w:b/>
          <w:bCs/>
          <w:sz w:val="24"/>
          <w:szCs w:val="24"/>
        </w:rPr>
        <w:t xml:space="preserve">: </w:t>
      </w:r>
      <w:r w:rsidR="00602D60" w:rsidRPr="006A228D">
        <w:rPr>
          <w:sz w:val="24"/>
          <w:szCs w:val="24"/>
        </w:rPr>
        <w:t xml:space="preserve">Exposição dos artigos selecionados. </w:t>
      </w:r>
    </w:p>
    <w:tbl>
      <w:tblPr>
        <w:tblStyle w:val="Tabelacomgrade"/>
        <w:tblW w:w="10204" w:type="dxa"/>
        <w:tblInd w:w="-570" w:type="dxa"/>
        <w:tblLayout w:type="fixed"/>
        <w:tblLook w:val="04A0" w:firstRow="1" w:lastRow="0" w:firstColumn="1" w:lastColumn="0" w:noHBand="0" w:noVBand="1"/>
      </w:tblPr>
      <w:tblGrid>
        <w:gridCol w:w="988"/>
        <w:gridCol w:w="850"/>
        <w:gridCol w:w="1843"/>
        <w:gridCol w:w="2696"/>
        <w:gridCol w:w="3827"/>
      </w:tblGrid>
      <w:tr w:rsidR="000D2797" w14:paraId="17C13998" w14:textId="458CB6D7" w:rsidTr="001B03B8">
        <w:tc>
          <w:tcPr>
            <w:tcW w:w="988" w:type="dxa"/>
          </w:tcPr>
          <w:p w14:paraId="258644F0" w14:textId="53151CE7" w:rsidR="000D2797" w:rsidRDefault="000D2797" w:rsidP="00602D60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Estudo </w:t>
            </w:r>
          </w:p>
        </w:tc>
        <w:tc>
          <w:tcPr>
            <w:tcW w:w="850" w:type="dxa"/>
          </w:tcPr>
          <w:p w14:paraId="2B0F68C8" w14:textId="5BA67544" w:rsidR="000D2797" w:rsidRDefault="000D2797" w:rsidP="00D175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Autor/Ano </w:t>
            </w:r>
          </w:p>
        </w:tc>
        <w:tc>
          <w:tcPr>
            <w:tcW w:w="1843" w:type="dxa"/>
          </w:tcPr>
          <w:p w14:paraId="09337FF9" w14:textId="3CC956A5" w:rsidR="000D2797" w:rsidRDefault="000D2797" w:rsidP="006C6175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Título </w:t>
            </w:r>
          </w:p>
        </w:tc>
        <w:tc>
          <w:tcPr>
            <w:tcW w:w="2696" w:type="dxa"/>
          </w:tcPr>
          <w:p w14:paraId="581D79AF" w14:textId="07B85F39" w:rsidR="000D2797" w:rsidRDefault="000D2797" w:rsidP="006C6175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Objetivo </w:t>
            </w:r>
          </w:p>
        </w:tc>
        <w:tc>
          <w:tcPr>
            <w:tcW w:w="3827" w:type="dxa"/>
          </w:tcPr>
          <w:p w14:paraId="424F3437" w14:textId="46E78148" w:rsidR="000D2797" w:rsidRDefault="001B23D7" w:rsidP="006C6175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Principais Achados </w:t>
            </w:r>
          </w:p>
        </w:tc>
      </w:tr>
      <w:tr w:rsidR="000D2797" w14:paraId="6B80BBB2" w14:textId="73930136" w:rsidTr="001B03B8">
        <w:tc>
          <w:tcPr>
            <w:tcW w:w="988" w:type="dxa"/>
          </w:tcPr>
          <w:p w14:paraId="6ACB304B" w14:textId="39CA1DAE" w:rsidR="000D2797" w:rsidRPr="00EE534F" w:rsidRDefault="000D2797" w:rsidP="005F2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14:paraId="1008904E" w14:textId="29188F76" w:rsidR="000D2797" w:rsidRPr="00E37CDC" w:rsidRDefault="000D2797" w:rsidP="00B23636">
            <w:pPr>
              <w:jc w:val="both"/>
              <w:rPr>
                <w:sz w:val="24"/>
                <w:szCs w:val="24"/>
              </w:rPr>
            </w:pPr>
            <w:proofErr w:type="spellStart"/>
            <w:r>
              <w:t>Guzek</w:t>
            </w:r>
            <w:proofErr w:type="spellEnd"/>
            <w:r>
              <w:t xml:space="preserve"> </w:t>
            </w:r>
            <w:r>
              <w:rPr>
                <w:i/>
              </w:rPr>
              <w:t xml:space="preserve">et al. </w:t>
            </w:r>
            <w:r>
              <w:t xml:space="preserve">2022. </w:t>
            </w:r>
          </w:p>
        </w:tc>
        <w:tc>
          <w:tcPr>
            <w:tcW w:w="1843" w:type="dxa"/>
          </w:tcPr>
          <w:p w14:paraId="3394B8C2" w14:textId="0B5EC3DE" w:rsidR="000D2797" w:rsidRPr="00577863" w:rsidRDefault="000D2797" w:rsidP="00B23636">
            <w:pPr>
              <w:spacing w:after="513"/>
              <w:ind w:left="5" w:right="63"/>
              <w:jc w:val="both"/>
            </w:pPr>
            <w:proofErr w:type="spellStart"/>
            <w:r>
              <w:t>Fruit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vegetable</w:t>
            </w:r>
            <w:proofErr w:type="spellEnd"/>
            <w:r>
              <w:t xml:space="preserve"> </w:t>
            </w:r>
            <w:proofErr w:type="spellStart"/>
            <w:r>
              <w:t>dietary</w:t>
            </w:r>
            <w:proofErr w:type="spellEnd"/>
            <w:r>
              <w:t xml:space="preserve"> </w:t>
            </w:r>
            <w:proofErr w:type="spellStart"/>
            <w:r>
              <w:t>patterns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mental </w:t>
            </w:r>
            <w:proofErr w:type="spellStart"/>
            <w:r>
              <w:t>health</w:t>
            </w:r>
            <w:proofErr w:type="spellEnd"/>
            <w:r>
              <w:t xml:space="preserve"> in </w:t>
            </w:r>
            <w:proofErr w:type="spellStart"/>
            <w:r>
              <w:t>women</w:t>
            </w:r>
            <w:proofErr w:type="spellEnd"/>
            <w:r>
              <w:t xml:space="preserve">: a </w:t>
            </w:r>
            <w:proofErr w:type="spellStart"/>
            <w:r>
              <w:t>systematic</w:t>
            </w:r>
            <w:proofErr w:type="spellEnd"/>
            <w:r>
              <w:t xml:space="preserve"> </w:t>
            </w:r>
            <w:proofErr w:type="spellStart"/>
            <w:r>
              <w:t>review</w:t>
            </w:r>
            <w:proofErr w:type="spellEnd"/>
          </w:p>
        </w:tc>
        <w:tc>
          <w:tcPr>
            <w:tcW w:w="2696" w:type="dxa"/>
          </w:tcPr>
          <w:p w14:paraId="7D93F370" w14:textId="70982647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 xml:space="preserve">Realizar uma revisão sistemática, utilizando as diretrizes PRISMA, de estudos observacionais que analisaram a associação entre o padrão alimentar de frutas e vegetais e os diversos aspectos da saúde mental em mulheres adultas. </w:t>
            </w:r>
          </w:p>
        </w:tc>
        <w:tc>
          <w:tcPr>
            <w:tcW w:w="3827" w:type="dxa"/>
          </w:tcPr>
          <w:p w14:paraId="69A26FA6" w14:textId="4A2308B1" w:rsidR="000D2797" w:rsidRDefault="00836BDE" w:rsidP="00B23636">
            <w:pPr>
              <w:jc w:val="both"/>
            </w:pPr>
            <w:r>
              <w:t>D</w:t>
            </w:r>
            <w:r w:rsidR="009B1921">
              <w:t xml:space="preserve">ietas </w:t>
            </w:r>
            <w:r w:rsidR="00256992">
              <w:t>ricas em alimentos</w:t>
            </w:r>
            <w:r w:rsidR="00184766">
              <w:t xml:space="preserve"> </w:t>
            </w:r>
            <w:r w:rsidR="009B1921">
              <w:t xml:space="preserve">ultraprocessados e pobres em fibras reduzem a diversidade da microbiota intestinal, </w:t>
            </w:r>
            <w:r w:rsidR="004E33D8">
              <w:t xml:space="preserve">facilitando </w:t>
            </w:r>
            <w:r w:rsidR="009B1921">
              <w:t xml:space="preserve">alterações emocionais e cognitivas. </w:t>
            </w:r>
            <w:r w:rsidR="00253A25">
              <w:t>No entanto</w:t>
            </w:r>
            <w:r w:rsidR="009B1921">
              <w:t>, o consumo de alimentos naturais ricos em fibras e compostos bioativos foi associado à redução do estresse oxidativo e à melhora da função cerebra</w:t>
            </w:r>
            <w:r>
              <w:t>l</w:t>
            </w:r>
            <w:r w:rsidR="009B1921">
              <w:t>.</w:t>
            </w:r>
          </w:p>
        </w:tc>
      </w:tr>
      <w:tr w:rsidR="000D2797" w14:paraId="7216D648" w14:textId="17A216E3" w:rsidTr="001B03B8">
        <w:tc>
          <w:tcPr>
            <w:tcW w:w="988" w:type="dxa"/>
          </w:tcPr>
          <w:p w14:paraId="44AD97F8" w14:textId="745906A8" w:rsidR="000D2797" w:rsidRPr="00EE534F" w:rsidRDefault="000D2797" w:rsidP="005F2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</w:tcPr>
          <w:p w14:paraId="52ABEC1F" w14:textId="79B8EA06" w:rsidR="000D2797" w:rsidRPr="00513B0D" w:rsidRDefault="000D2797" w:rsidP="00B23636">
            <w:pPr>
              <w:jc w:val="both"/>
              <w:rPr>
                <w:sz w:val="24"/>
                <w:szCs w:val="24"/>
              </w:rPr>
            </w:pPr>
            <w:proofErr w:type="spellStart"/>
            <w:r>
              <w:t>Shaikh</w:t>
            </w:r>
            <w:proofErr w:type="spellEnd"/>
            <w:r>
              <w:t xml:space="preserve"> </w:t>
            </w:r>
            <w:r>
              <w:rPr>
                <w:i/>
              </w:rPr>
              <w:t xml:space="preserve">et al.  </w:t>
            </w:r>
            <w:r>
              <w:t xml:space="preserve">2025. </w:t>
            </w:r>
          </w:p>
        </w:tc>
        <w:tc>
          <w:tcPr>
            <w:tcW w:w="1843" w:type="dxa"/>
          </w:tcPr>
          <w:p w14:paraId="45F6E9A8" w14:textId="77777777" w:rsidR="000D2797" w:rsidRDefault="000D2797" w:rsidP="00B23636">
            <w:pPr>
              <w:ind w:left="5"/>
              <w:jc w:val="both"/>
            </w:pPr>
            <w:proofErr w:type="spellStart"/>
            <w:r>
              <w:t>Understanding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</w:p>
          <w:p w14:paraId="2C6EA714" w14:textId="77777777" w:rsidR="000D2797" w:rsidRDefault="000D2797" w:rsidP="00B23636">
            <w:pPr>
              <w:ind w:left="5"/>
              <w:jc w:val="both"/>
            </w:pPr>
            <w:proofErr w:type="spellStart"/>
            <w:r>
              <w:t>Impact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Gut</w:t>
            </w:r>
            <w:proofErr w:type="spellEnd"/>
            <w:r>
              <w:t xml:space="preserve"> </w:t>
            </w:r>
          </w:p>
          <w:p w14:paraId="2C0C63F6" w14:textId="77777777" w:rsidR="000D2797" w:rsidRDefault="000D2797" w:rsidP="00B23636">
            <w:pPr>
              <w:ind w:left="5"/>
              <w:jc w:val="both"/>
            </w:pPr>
            <w:proofErr w:type="spellStart"/>
            <w:r>
              <w:t>Microbiome</w:t>
            </w:r>
            <w:proofErr w:type="spellEnd"/>
            <w:r>
              <w:t xml:space="preserve"> </w:t>
            </w:r>
            <w:proofErr w:type="spellStart"/>
            <w:r>
              <w:t>on</w:t>
            </w:r>
            <w:proofErr w:type="spellEnd"/>
            <w:r>
              <w:t xml:space="preserve"> Mental </w:t>
            </w:r>
          </w:p>
          <w:p w14:paraId="7263A8F5" w14:textId="77777777" w:rsidR="000D2797" w:rsidRDefault="000D2797" w:rsidP="00B23636">
            <w:pPr>
              <w:ind w:left="5"/>
              <w:jc w:val="both"/>
            </w:pPr>
            <w:r>
              <w:t xml:space="preserve">Health: A </w:t>
            </w:r>
            <w:proofErr w:type="spellStart"/>
            <w:r>
              <w:t>Systematic</w:t>
            </w:r>
            <w:proofErr w:type="spellEnd"/>
            <w:r>
              <w:t xml:space="preserve"> </w:t>
            </w:r>
          </w:p>
          <w:p w14:paraId="7455C1FA" w14:textId="77777777" w:rsidR="000D2797" w:rsidRDefault="000D2797" w:rsidP="00B23636">
            <w:pPr>
              <w:ind w:left="5"/>
              <w:jc w:val="both"/>
            </w:pPr>
            <w:r>
              <w:t xml:space="preserve">Review </w:t>
            </w:r>
          </w:p>
          <w:p w14:paraId="288E31BD" w14:textId="18FF8125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2696" w:type="dxa"/>
          </w:tcPr>
          <w:p w14:paraId="011371A6" w14:textId="1D0A1C85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 xml:space="preserve">Explorar os efeitos do </w:t>
            </w:r>
            <w:proofErr w:type="spellStart"/>
            <w:r>
              <w:t>microbioma</w:t>
            </w:r>
            <w:proofErr w:type="spellEnd"/>
            <w:r>
              <w:t xml:space="preserve"> intestinal na depressão, ansiedade, esquizofrenia e transtorno bipolar, com insights qualitativos e quantitativos. </w:t>
            </w:r>
          </w:p>
        </w:tc>
        <w:tc>
          <w:tcPr>
            <w:tcW w:w="3827" w:type="dxa"/>
          </w:tcPr>
          <w:p w14:paraId="4054C54D" w14:textId="57A9D742" w:rsidR="000D2797" w:rsidRDefault="00360CCF" w:rsidP="00D1754A">
            <w:pPr>
              <w:jc w:val="both"/>
            </w:pPr>
            <w:r>
              <w:t xml:space="preserve">Mulheres </w:t>
            </w:r>
            <w:r w:rsidR="00E75012">
              <w:t>que sofrem com</w:t>
            </w:r>
            <w:r>
              <w:t xml:space="preserve"> ansiedade </w:t>
            </w:r>
            <w:r w:rsidR="003807DD">
              <w:t xml:space="preserve">demonstram uma </w:t>
            </w:r>
            <w:r>
              <w:t>diminuição de bactérias produtoras de ácidos graxos de cadeia curta (AGCC) e um aumento</w:t>
            </w:r>
            <w:r w:rsidR="003807DD">
              <w:t xml:space="preserve"> na produção </w:t>
            </w:r>
            <w:r>
              <w:t xml:space="preserve">de </w:t>
            </w:r>
            <w:proofErr w:type="spellStart"/>
            <w:r>
              <w:t>proteobactérias</w:t>
            </w:r>
            <w:proofErr w:type="spellEnd"/>
            <w:r w:rsidR="00047A94">
              <w:t xml:space="preserve">. </w:t>
            </w:r>
            <w:r>
              <w:t>Essa</w:t>
            </w:r>
            <w:r w:rsidR="009A7A9C">
              <w:t>s</w:t>
            </w:r>
            <w:r>
              <w:t xml:space="preserve"> </w:t>
            </w:r>
            <w:r w:rsidR="009A7A9C">
              <w:t xml:space="preserve">alterações </w:t>
            </w:r>
            <w:r>
              <w:t>microbiana</w:t>
            </w:r>
            <w:r w:rsidR="009A7A9C">
              <w:t>s</w:t>
            </w:r>
            <w:r>
              <w:t xml:space="preserve"> fo</w:t>
            </w:r>
            <w:r w:rsidR="009A7A9C">
              <w:t xml:space="preserve">ram </w:t>
            </w:r>
            <w:r>
              <w:t>associada a processos de estresse geral.</w:t>
            </w:r>
            <w:r w:rsidR="00047A94">
              <w:t xml:space="preserve"> </w:t>
            </w:r>
            <w:r w:rsidR="009A7A9C">
              <w:t xml:space="preserve">A utilização </w:t>
            </w:r>
            <w:r>
              <w:t>corret</w:t>
            </w:r>
            <w:r w:rsidR="009A7A9C">
              <w:t xml:space="preserve">a </w:t>
            </w:r>
            <w:r>
              <w:t xml:space="preserve">de probióticos pode </w:t>
            </w:r>
            <w:r w:rsidR="00AE0FB7">
              <w:t>retroceder</w:t>
            </w:r>
            <w:r>
              <w:t xml:space="preserve"> esse dese</w:t>
            </w:r>
            <w:r w:rsidR="00D1754A">
              <w:t xml:space="preserve">quilíbrio, </w:t>
            </w:r>
            <w:r w:rsidR="00D47CA3">
              <w:t xml:space="preserve">apresentando </w:t>
            </w:r>
            <w:r w:rsidR="00D1754A">
              <w:t xml:space="preserve">benefícios </w:t>
            </w:r>
            <w:r>
              <w:t>para os sintomas de ansiedade.</w:t>
            </w:r>
          </w:p>
        </w:tc>
      </w:tr>
      <w:tr w:rsidR="000D2797" w14:paraId="4625A987" w14:textId="0F21F5B7" w:rsidTr="001B03B8">
        <w:tc>
          <w:tcPr>
            <w:tcW w:w="988" w:type="dxa"/>
          </w:tcPr>
          <w:p w14:paraId="3E169187" w14:textId="69168B71" w:rsidR="000D2797" w:rsidRDefault="000D2797" w:rsidP="005F2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</w:tcPr>
          <w:p w14:paraId="02D9C6E8" w14:textId="385D06B9" w:rsidR="000D2797" w:rsidRPr="00F26222" w:rsidRDefault="000D2797" w:rsidP="00B23636">
            <w:pPr>
              <w:jc w:val="both"/>
              <w:rPr>
                <w:sz w:val="24"/>
                <w:szCs w:val="24"/>
              </w:rPr>
            </w:pPr>
            <w:proofErr w:type="spellStart"/>
            <w:r>
              <w:t>Marano</w:t>
            </w:r>
            <w:proofErr w:type="spellEnd"/>
            <w:r>
              <w:t xml:space="preserve"> </w:t>
            </w:r>
            <w:r>
              <w:rPr>
                <w:i/>
              </w:rPr>
              <w:t xml:space="preserve">et al. </w:t>
            </w:r>
            <w:r>
              <w:t xml:space="preserve">2025. </w:t>
            </w:r>
          </w:p>
        </w:tc>
        <w:tc>
          <w:tcPr>
            <w:tcW w:w="1843" w:type="dxa"/>
          </w:tcPr>
          <w:p w14:paraId="77B0641B" w14:textId="63D7B0C9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t>Gut</w:t>
            </w:r>
            <w:proofErr w:type="spellEnd"/>
            <w:r>
              <w:t xml:space="preserve"> microbiota in </w:t>
            </w:r>
            <w:proofErr w:type="spellStart"/>
            <w:r>
              <w:t>women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eating</w:t>
            </w:r>
            <w:proofErr w:type="spellEnd"/>
            <w:r>
              <w:t xml:space="preserve"> </w:t>
            </w:r>
            <w:proofErr w:type="spellStart"/>
            <w:r>
              <w:t>disorders</w:t>
            </w:r>
            <w:proofErr w:type="spellEnd"/>
            <w:r>
              <w:t xml:space="preserve">: a new approach. </w:t>
            </w:r>
            <w:proofErr w:type="spellStart"/>
            <w:r>
              <w:t>Frontiers</w:t>
            </w:r>
            <w:proofErr w:type="spellEnd"/>
            <w:r>
              <w:t xml:space="preserve"> in </w:t>
            </w:r>
            <w:proofErr w:type="spellStart"/>
            <w:r>
              <w:t>Pathophysiology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Treatment</w:t>
            </w:r>
            <w:proofErr w:type="spellEnd"/>
            <w:r>
              <w:t xml:space="preserve">. </w:t>
            </w:r>
          </w:p>
        </w:tc>
        <w:tc>
          <w:tcPr>
            <w:tcW w:w="2696" w:type="dxa"/>
          </w:tcPr>
          <w:p w14:paraId="44FD57FF" w14:textId="64A5F718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>Analisar o papel crucial da microbiota intestinal no desenvolvimento e progressão de transtornos alimentares (</w:t>
            </w:r>
            <w:proofErr w:type="spellStart"/>
            <w:r>
              <w:t>Tas</w:t>
            </w:r>
            <w:proofErr w:type="spellEnd"/>
            <w:r>
              <w:t xml:space="preserve">), particularmente em mulheres, que são mais frequentemente afetadas por essas condições. </w:t>
            </w:r>
          </w:p>
        </w:tc>
        <w:tc>
          <w:tcPr>
            <w:tcW w:w="3827" w:type="dxa"/>
          </w:tcPr>
          <w:p w14:paraId="24DC1FAF" w14:textId="17401DB7" w:rsidR="000D2797" w:rsidRDefault="00D17831" w:rsidP="00D1754A">
            <w:pPr>
              <w:jc w:val="both"/>
            </w:pPr>
            <w:r>
              <w:t xml:space="preserve">Mulheres </w:t>
            </w:r>
            <w:r w:rsidR="00D47CA3">
              <w:t>que sofrem com</w:t>
            </w:r>
            <w:r>
              <w:t xml:space="preserve"> transtornos alimentares</w:t>
            </w:r>
            <w:r w:rsidR="00791B6C">
              <w:t xml:space="preserve"> </w:t>
            </w:r>
            <w:r w:rsidR="00526616">
              <w:t xml:space="preserve">demonstram uma diminuição </w:t>
            </w:r>
            <w:r>
              <w:t xml:space="preserve">de bactérias benéficas e aumento de microrganismos </w:t>
            </w:r>
            <w:r w:rsidR="00526616">
              <w:t xml:space="preserve">que estão associados </w:t>
            </w:r>
            <w:r>
              <w:t xml:space="preserve">à disbiose intestinal. </w:t>
            </w:r>
            <w:r w:rsidR="00526616">
              <w:t>Ess</w:t>
            </w:r>
            <w:r w:rsidR="00AB6BDB">
              <w:t xml:space="preserve">e fato implica </w:t>
            </w:r>
            <w:r>
              <w:t xml:space="preserve">diretamente </w:t>
            </w:r>
            <w:r w:rsidR="00AB6BDB">
              <w:t>n</w:t>
            </w:r>
            <w:r>
              <w:t xml:space="preserve">o eixo intestino-cérebro, </w:t>
            </w:r>
            <w:r w:rsidR="00AB6BDB">
              <w:t xml:space="preserve">influenciando a </w:t>
            </w:r>
            <w:r>
              <w:t>produção de neurotransmissores</w:t>
            </w:r>
            <w:r w:rsidR="00EC17A2">
              <w:t>,</w:t>
            </w:r>
            <w:r>
              <w:t xml:space="preserve"> além de </w:t>
            </w:r>
            <w:r w:rsidR="00C20375">
              <w:t>processos</w:t>
            </w:r>
            <w:r>
              <w:t xml:space="preserve"> inflamatórios ligados ao </w:t>
            </w:r>
            <w:r w:rsidR="007703EF">
              <w:t>emocional</w:t>
            </w:r>
            <w:r>
              <w:t>, à ansiedade e ao</w:t>
            </w:r>
            <w:r w:rsidR="007703EF">
              <w:t>s</w:t>
            </w:r>
            <w:r>
              <w:t xml:space="preserve"> comportamento</w:t>
            </w:r>
            <w:r w:rsidR="007703EF">
              <w:t>s</w:t>
            </w:r>
            <w:r>
              <w:t xml:space="preserve"> alimentar</w:t>
            </w:r>
            <w:r w:rsidR="00EC17A2">
              <w:t xml:space="preserve">es. </w:t>
            </w:r>
            <w:r w:rsidR="00440CD1">
              <w:t xml:space="preserve">Mediações </w:t>
            </w:r>
            <w:r>
              <w:t xml:space="preserve">com </w:t>
            </w:r>
            <w:r w:rsidR="00440CD1">
              <w:t xml:space="preserve">o uso de </w:t>
            </w:r>
            <w:r>
              <w:t>probióticos, prebióticos e dietas ricas em fibras</w:t>
            </w:r>
            <w:r w:rsidR="00EC17A2">
              <w:t xml:space="preserve"> </w:t>
            </w:r>
            <w:r w:rsidR="00D80F43">
              <w:t xml:space="preserve">trouxeram resultados positivos </w:t>
            </w:r>
            <w:r>
              <w:t>para regula</w:t>
            </w:r>
            <w:r w:rsidR="00D80F43">
              <w:t>ção de</w:t>
            </w:r>
            <w:r>
              <w:t>sses sintomas.</w:t>
            </w:r>
          </w:p>
        </w:tc>
      </w:tr>
      <w:tr w:rsidR="000D2797" w14:paraId="4BBEBAE3" w14:textId="2BB84AE0" w:rsidTr="001B03B8">
        <w:tc>
          <w:tcPr>
            <w:tcW w:w="988" w:type="dxa"/>
          </w:tcPr>
          <w:p w14:paraId="24B28162" w14:textId="4269694B" w:rsidR="000D2797" w:rsidRDefault="000D2797" w:rsidP="005F2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14:paraId="6F1A6324" w14:textId="221A7E43" w:rsidR="000D2797" w:rsidRPr="009260AE" w:rsidRDefault="000D2797" w:rsidP="00B23636">
            <w:pPr>
              <w:jc w:val="both"/>
              <w:rPr>
                <w:sz w:val="24"/>
                <w:szCs w:val="24"/>
              </w:rPr>
            </w:pPr>
            <w:proofErr w:type="spellStart"/>
            <w:r>
              <w:t>Bashir</w:t>
            </w:r>
            <w:proofErr w:type="spellEnd"/>
            <w:r>
              <w:t xml:space="preserve"> </w:t>
            </w:r>
            <w:r>
              <w:rPr>
                <w:i/>
              </w:rPr>
              <w:t>et</w:t>
            </w:r>
            <w:r>
              <w:t xml:space="preserve"> </w:t>
            </w:r>
            <w:r>
              <w:rPr>
                <w:i/>
              </w:rPr>
              <w:t xml:space="preserve">al. </w:t>
            </w:r>
            <w:r>
              <w:t xml:space="preserve">2024. </w:t>
            </w:r>
          </w:p>
        </w:tc>
        <w:tc>
          <w:tcPr>
            <w:tcW w:w="1843" w:type="dxa"/>
          </w:tcPr>
          <w:p w14:paraId="625A5469" w14:textId="6D6A8DA1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t>Investigations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composition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microbiota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neuroactive</w:t>
            </w:r>
            <w:proofErr w:type="spellEnd"/>
            <w:r>
              <w:t xml:space="preserve"> </w:t>
            </w:r>
            <w:proofErr w:type="spellStart"/>
            <w:r>
              <w:t>pathways</w:t>
            </w:r>
            <w:proofErr w:type="spellEnd"/>
            <w:r>
              <w:t xml:space="preserve"> in </w:t>
            </w:r>
            <w:proofErr w:type="spellStart"/>
            <w:r>
              <w:t>association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symptoms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stress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depression</w:t>
            </w:r>
            <w:proofErr w:type="spellEnd"/>
            <w:r>
              <w:t xml:space="preserve"> in a </w:t>
            </w:r>
            <w:proofErr w:type="spellStart"/>
            <w:r>
              <w:t>cohort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healthy</w:t>
            </w:r>
            <w:proofErr w:type="spellEnd"/>
            <w:r>
              <w:t xml:space="preserve"> </w:t>
            </w:r>
            <w:proofErr w:type="spellStart"/>
            <w:r>
              <w:t>women</w:t>
            </w:r>
            <w:proofErr w:type="spellEnd"/>
            <w:r>
              <w:t xml:space="preserve">. </w:t>
            </w:r>
          </w:p>
        </w:tc>
        <w:tc>
          <w:tcPr>
            <w:tcW w:w="2696" w:type="dxa"/>
          </w:tcPr>
          <w:p w14:paraId="3E653568" w14:textId="2BC849A8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 xml:space="preserve">Investigar se as conexões entre o </w:t>
            </w:r>
            <w:proofErr w:type="spellStart"/>
            <w:r>
              <w:t>microbioma</w:t>
            </w:r>
            <w:proofErr w:type="spellEnd"/>
            <w:r>
              <w:t xml:space="preserve"> intestinal e a saúde mental observadas em populações com diagnóstico clínico de doença mental se estendem a mulheres saudáveis que apresentam estresse e sintomas depressivos. </w:t>
            </w:r>
          </w:p>
        </w:tc>
        <w:tc>
          <w:tcPr>
            <w:tcW w:w="3827" w:type="dxa"/>
          </w:tcPr>
          <w:p w14:paraId="581D4618" w14:textId="7975E2FB" w:rsidR="000D2797" w:rsidRDefault="004D7C00" w:rsidP="00B23636">
            <w:pPr>
              <w:jc w:val="both"/>
            </w:pPr>
            <w:r>
              <w:t xml:space="preserve">Mulheres </w:t>
            </w:r>
            <w:r w:rsidR="00255610">
              <w:t>saudáveis</w:t>
            </w:r>
            <w:r w:rsidR="00F90266">
              <w:t xml:space="preserve">, </w:t>
            </w:r>
            <w:r w:rsidR="00A2014B">
              <w:t>no entanto</w:t>
            </w:r>
            <w:r w:rsidR="00F90266">
              <w:t xml:space="preserve">, </w:t>
            </w:r>
            <w:r w:rsidR="00A2014B">
              <w:t xml:space="preserve">apresentando </w:t>
            </w:r>
            <w:r>
              <w:t xml:space="preserve">maiores níveis de estresse e sintomas depressivos </w:t>
            </w:r>
            <w:r w:rsidR="00A2014B">
              <w:t xml:space="preserve">demonstraram </w:t>
            </w:r>
            <w:r>
              <w:t>aumento</w:t>
            </w:r>
            <w:r w:rsidR="006C6397">
              <w:t xml:space="preserve"> significativo </w:t>
            </w:r>
            <w:r>
              <w:t xml:space="preserve">de bactérias como </w:t>
            </w:r>
            <w:r w:rsidRPr="00D1754A">
              <w:rPr>
                <w:i/>
              </w:rPr>
              <w:t xml:space="preserve">Escherichia, </w:t>
            </w:r>
            <w:proofErr w:type="spellStart"/>
            <w:r w:rsidRPr="00D1754A">
              <w:rPr>
                <w:i/>
              </w:rPr>
              <w:t>Shigella</w:t>
            </w:r>
            <w:proofErr w:type="spellEnd"/>
            <w:r>
              <w:t xml:space="preserve"> e </w:t>
            </w:r>
            <w:proofErr w:type="spellStart"/>
            <w:r w:rsidRPr="00D1754A">
              <w:rPr>
                <w:i/>
              </w:rPr>
              <w:t>Parabacteroides</w:t>
            </w:r>
            <w:proofErr w:type="spellEnd"/>
            <w:r w:rsidR="000D1F35">
              <w:t xml:space="preserve">.  </w:t>
            </w:r>
            <w:r>
              <w:t xml:space="preserve">Essas bactérias também estiveram </w:t>
            </w:r>
            <w:r w:rsidR="006C6397">
              <w:t>associadas</w:t>
            </w:r>
            <w:r>
              <w:t xml:space="preserve"> a alterações na produção de neurotransmissores essenciais para o equilíbrio emocional, como GABA, glutamato, dopamina e triptofano</w:t>
            </w:r>
            <w:r w:rsidR="000C5F71">
              <w:t>.</w:t>
            </w:r>
          </w:p>
        </w:tc>
      </w:tr>
      <w:tr w:rsidR="000D2797" w14:paraId="5134AA59" w14:textId="7616F4EF" w:rsidTr="001B03B8">
        <w:tc>
          <w:tcPr>
            <w:tcW w:w="988" w:type="dxa"/>
          </w:tcPr>
          <w:p w14:paraId="3068EA42" w14:textId="19B5A915" w:rsidR="000D2797" w:rsidRDefault="000D2797" w:rsidP="005F2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</w:tcPr>
          <w:p w14:paraId="43EFB6D3" w14:textId="3DBE88B9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t>Bloemendaal</w:t>
            </w:r>
            <w:proofErr w:type="spellEnd"/>
            <w:r>
              <w:t xml:space="preserve"> </w:t>
            </w:r>
            <w:r>
              <w:rPr>
                <w:i/>
              </w:rPr>
              <w:t xml:space="preserve">et al. </w:t>
            </w:r>
            <w:r>
              <w:t xml:space="preserve">2021. </w:t>
            </w:r>
          </w:p>
        </w:tc>
        <w:tc>
          <w:tcPr>
            <w:tcW w:w="1843" w:type="dxa"/>
          </w:tcPr>
          <w:p w14:paraId="5E45961D" w14:textId="5190011D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t>Changes</w:t>
            </w:r>
            <w:proofErr w:type="spellEnd"/>
            <w:r>
              <w:t xml:space="preserve"> in </w:t>
            </w:r>
            <w:proofErr w:type="spellStart"/>
            <w:r>
              <w:t>gut</w:t>
            </w:r>
            <w:proofErr w:type="spellEnd"/>
            <w:r>
              <w:t xml:space="preserve"> microbiota </w:t>
            </w:r>
            <w:proofErr w:type="spellStart"/>
            <w:r>
              <w:t>composition</w:t>
            </w:r>
            <w:proofErr w:type="spellEnd"/>
            <w:r>
              <w:t xml:space="preserve"> </w:t>
            </w:r>
            <w:proofErr w:type="spellStart"/>
            <w:r>
              <w:t>induced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probiotics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effects</w:t>
            </w:r>
            <w:proofErr w:type="spellEnd"/>
            <w:r>
              <w:t xml:space="preserve">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cognitive</w:t>
            </w:r>
            <w:proofErr w:type="spellEnd"/>
            <w:r>
              <w:t xml:space="preserve"> performance </w:t>
            </w:r>
            <w:proofErr w:type="spellStart"/>
            <w:r>
              <w:t>after</w:t>
            </w:r>
            <w:proofErr w:type="spellEnd"/>
            <w:r>
              <w:t xml:space="preserve"> stress: </w:t>
            </w:r>
            <w:proofErr w:type="spellStart"/>
            <w:r>
              <w:t>exploratory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  <w:r>
              <w:t xml:space="preserve">. </w:t>
            </w:r>
          </w:p>
        </w:tc>
        <w:tc>
          <w:tcPr>
            <w:tcW w:w="2696" w:type="dxa"/>
          </w:tcPr>
          <w:p w14:paraId="2E9CD218" w14:textId="1C87A28F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 xml:space="preserve">Demonstrar que as alterações na microbiota intestinal, moduladas pelo uso de probióticos, estão relacionadas à melhoria do desempenho cognitivo em situações de estresse agudo. </w:t>
            </w:r>
          </w:p>
        </w:tc>
        <w:tc>
          <w:tcPr>
            <w:tcW w:w="3827" w:type="dxa"/>
          </w:tcPr>
          <w:p w14:paraId="69BF7C71" w14:textId="6D78D930" w:rsidR="000D2797" w:rsidRDefault="000D18E2" w:rsidP="00B23636">
            <w:pPr>
              <w:jc w:val="both"/>
            </w:pPr>
            <w:r>
              <w:t xml:space="preserve">A </w:t>
            </w:r>
            <w:r w:rsidR="000D3447">
              <w:t xml:space="preserve">modulação intestinal </w:t>
            </w:r>
            <w:r>
              <w:t xml:space="preserve">com </w:t>
            </w:r>
            <w:proofErr w:type="spellStart"/>
            <w:r>
              <w:t>probióticos</w:t>
            </w:r>
            <w:proofErr w:type="spellEnd"/>
            <w:r>
              <w:t xml:space="preserve"> </w:t>
            </w:r>
            <w:proofErr w:type="spellStart"/>
            <w:r>
              <w:t>multicepas</w:t>
            </w:r>
            <w:proofErr w:type="spellEnd"/>
            <w:r>
              <w:t xml:space="preserve"> em mulheres saudáveis </w:t>
            </w:r>
            <w:r w:rsidR="00812429">
              <w:t>causa um</w:t>
            </w:r>
            <w:r>
              <w:t xml:space="preserve"> aumento de bactérias produtoras de ácidos graxos de cadeia curta, como </w:t>
            </w:r>
            <w:proofErr w:type="spellStart"/>
            <w:r w:rsidRPr="00D1754A">
              <w:rPr>
                <w:i/>
              </w:rPr>
              <w:t>Ruminococcaceae</w:t>
            </w:r>
            <w:proofErr w:type="spellEnd"/>
            <w:r w:rsidRPr="00D1754A">
              <w:rPr>
                <w:i/>
              </w:rPr>
              <w:t xml:space="preserve">, </w:t>
            </w:r>
            <w:proofErr w:type="spellStart"/>
            <w:r w:rsidRPr="00D1754A">
              <w:rPr>
                <w:i/>
              </w:rPr>
              <w:t>Butyricimonas</w:t>
            </w:r>
            <w:proofErr w:type="spellEnd"/>
            <w:r w:rsidRPr="00D1754A">
              <w:rPr>
                <w:i/>
              </w:rPr>
              <w:t xml:space="preserve"> </w:t>
            </w:r>
            <w:r>
              <w:t xml:space="preserve">e </w:t>
            </w:r>
            <w:proofErr w:type="spellStart"/>
            <w:r w:rsidRPr="00D1754A">
              <w:rPr>
                <w:i/>
              </w:rPr>
              <w:t>Alistipes</w:t>
            </w:r>
            <w:proofErr w:type="spellEnd"/>
            <w:r w:rsidR="008B3BB6">
              <w:t>,</w:t>
            </w:r>
            <w:r>
              <w:t xml:space="preserve"> microrganismos relacionados à </w:t>
            </w:r>
            <w:proofErr w:type="spellStart"/>
            <w:r>
              <w:t>à</w:t>
            </w:r>
            <w:proofErr w:type="spellEnd"/>
            <w:r>
              <w:t xml:space="preserve"> integridade da barreira intestinal e à modulação do eixo intestino-cérebro.</w:t>
            </w:r>
          </w:p>
        </w:tc>
      </w:tr>
      <w:tr w:rsidR="000D2797" w14:paraId="3B7465DC" w14:textId="7215F269" w:rsidTr="001B03B8">
        <w:tc>
          <w:tcPr>
            <w:tcW w:w="988" w:type="dxa"/>
          </w:tcPr>
          <w:p w14:paraId="4CE946AD" w14:textId="347EBFC9" w:rsidR="000D2797" w:rsidRDefault="000D2797" w:rsidP="005F2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</w:tcPr>
          <w:p w14:paraId="2C492FD1" w14:textId="5C13F88D" w:rsidR="000D2797" w:rsidRPr="00320A81" w:rsidRDefault="000D2797" w:rsidP="00B23636">
            <w:pPr>
              <w:jc w:val="both"/>
              <w:rPr>
                <w:sz w:val="24"/>
                <w:szCs w:val="24"/>
              </w:rPr>
            </w:pPr>
            <w:proofErr w:type="spellStart"/>
            <w:r>
              <w:t>Marano</w:t>
            </w:r>
            <w:proofErr w:type="spellEnd"/>
            <w:r>
              <w:t xml:space="preserve"> </w:t>
            </w:r>
            <w:r>
              <w:rPr>
                <w:i/>
              </w:rPr>
              <w:t xml:space="preserve">et al. </w:t>
            </w:r>
            <w:r>
              <w:t xml:space="preserve">2023.  </w:t>
            </w:r>
          </w:p>
        </w:tc>
        <w:tc>
          <w:tcPr>
            <w:tcW w:w="1843" w:type="dxa"/>
          </w:tcPr>
          <w:p w14:paraId="0EBC3E05" w14:textId="05330F9E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t>Gut</w:t>
            </w:r>
            <w:proofErr w:type="spellEnd"/>
            <w:r>
              <w:t xml:space="preserve"> microbiota in </w:t>
            </w:r>
            <w:proofErr w:type="spellStart"/>
            <w:r>
              <w:t>women</w:t>
            </w:r>
            <w:proofErr w:type="spellEnd"/>
            <w:r>
              <w:t xml:space="preserve">: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secret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psychological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physical</w:t>
            </w:r>
            <w:proofErr w:type="spellEnd"/>
            <w:r>
              <w:t xml:space="preserve"> </w:t>
            </w:r>
            <w:proofErr w:type="spellStart"/>
            <w:r>
              <w:t>well-being</w:t>
            </w:r>
            <w:proofErr w:type="spellEnd"/>
            <w:r>
              <w:t xml:space="preserve">. </w:t>
            </w:r>
          </w:p>
        </w:tc>
        <w:tc>
          <w:tcPr>
            <w:tcW w:w="2696" w:type="dxa"/>
          </w:tcPr>
          <w:p w14:paraId="66A3F82B" w14:textId="64C3D7C6" w:rsidR="000D2797" w:rsidRDefault="0008032F" w:rsidP="00B2363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>Analisar como a</w:t>
            </w:r>
            <w:r w:rsidR="000D2797">
              <w:t xml:space="preserve"> microbiota intestinal é única e dinâmica, sujeita a fatores externos que podem </w:t>
            </w:r>
            <w:r w:rsidR="00AB546F">
              <w:t>alterá-la</w:t>
            </w:r>
            <w:r w:rsidR="000D2797">
              <w:t xml:space="preserve">, e é capaz de se modular em diferentes fases da vida da mulher, desempenhando um papel importante que surge do entrelaçamento de mecanismos biológicos entre a microbiota e o sistema genital feminino. </w:t>
            </w:r>
          </w:p>
        </w:tc>
        <w:tc>
          <w:tcPr>
            <w:tcW w:w="3827" w:type="dxa"/>
          </w:tcPr>
          <w:p w14:paraId="4F018D8C" w14:textId="1C63198A" w:rsidR="000D2797" w:rsidRDefault="0056559F" w:rsidP="00B23636">
            <w:pPr>
              <w:jc w:val="both"/>
            </w:pPr>
            <w:r>
              <w:t xml:space="preserve">A microbiota intestinal alterada pode influenciar o desenvolvimento de comorbidades, como a propensão a tumores: a adição de bactérias </w:t>
            </w:r>
            <w:proofErr w:type="spellStart"/>
            <w:r w:rsidRPr="00D1754A">
              <w:rPr>
                <w:i/>
              </w:rPr>
              <w:t>Akkermansia</w:t>
            </w:r>
            <w:proofErr w:type="spellEnd"/>
            <w:r>
              <w:t xml:space="preserve"> retardou o crescimento tumoral em mulheres com câncer, devido ao aumento da ativação de células T, com destaque especial para biomarcadores em mulheres com câncer de mama.</w:t>
            </w:r>
          </w:p>
        </w:tc>
      </w:tr>
      <w:tr w:rsidR="000D2797" w14:paraId="779536F9" w14:textId="09A000D0" w:rsidTr="001B03B8">
        <w:tc>
          <w:tcPr>
            <w:tcW w:w="988" w:type="dxa"/>
          </w:tcPr>
          <w:p w14:paraId="04C80721" w14:textId="1EDABFF8" w:rsidR="000D2797" w:rsidRDefault="000D2797" w:rsidP="005F2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14:paraId="5F6652D4" w14:textId="77777777" w:rsidR="000D2797" w:rsidRDefault="000D2797" w:rsidP="00B23636">
            <w:pPr>
              <w:jc w:val="both"/>
            </w:pPr>
            <w:proofErr w:type="spellStart"/>
            <w:r>
              <w:t>Dubois</w:t>
            </w:r>
            <w:proofErr w:type="spellEnd"/>
            <w:r>
              <w:t xml:space="preserve">; </w:t>
            </w:r>
          </w:p>
          <w:p w14:paraId="738466AE" w14:textId="77777777" w:rsidR="000D2797" w:rsidRDefault="000D2797" w:rsidP="00B23636">
            <w:pPr>
              <w:jc w:val="both"/>
            </w:pPr>
            <w:r>
              <w:t xml:space="preserve">Vincent e </w:t>
            </w:r>
          </w:p>
          <w:p w14:paraId="08C63CAE" w14:textId="39641A72" w:rsidR="000D2797" w:rsidRPr="005F1F87" w:rsidRDefault="000D2797" w:rsidP="00B23636">
            <w:pPr>
              <w:jc w:val="both"/>
              <w:rPr>
                <w:sz w:val="24"/>
                <w:szCs w:val="24"/>
              </w:rPr>
            </w:pPr>
            <w:proofErr w:type="spellStart"/>
            <w:r>
              <w:t>Giroux</w:t>
            </w:r>
            <w:proofErr w:type="spellEnd"/>
            <w:r>
              <w:t xml:space="preserve">, 2025. </w:t>
            </w:r>
          </w:p>
        </w:tc>
        <w:tc>
          <w:tcPr>
            <w:tcW w:w="1843" w:type="dxa"/>
          </w:tcPr>
          <w:p w14:paraId="3812A1D3" w14:textId="3A0E4D39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t>Probiotic</w:t>
            </w:r>
            <w:proofErr w:type="spellEnd"/>
            <w:r>
              <w:t xml:space="preserve"> </w:t>
            </w:r>
            <w:proofErr w:type="spellStart"/>
            <w:r>
              <w:t>supplementation</w:t>
            </w:r>
            <w:proofErr w:type="spellEnd"/>
            <w:r>
              <w:t xml:space="preserve"> improves </w:t>
            </w:r>
            <w:proofErr w:type="spellStart"/>
            <w:r>
              <w:t>well-being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reduces</w:t>
            </w:r>
            <w:proofErr w:type="spellEnd"/>
            <w:r>
              <w:t xml:space="preserve"> </w:t>
            </w:r>
            <w:proofErr w:type="spellStart"/>
            <w:r>
              <w:t>anxiety</w:t>
            </w:r>
            <w:proofErr w:type="spellEnd"/>
            <w:r>
              <w:t xml:space="preserve"> in </w:t>
            </w:r>
            <w:proofErr w:type="spellStart"/>
            <w:r>
              <w:t>healthy</w:t>
            </w:r>
            <w:proofErr w:type="spellEnd"/>
            <w:r>
              <w:t xml:space="preserve"> </w:t>
            </w:r>
            <w:proofErr w:type="spellStart"/>
            <w:r>
              <w:t>women</w:t>
            </w:r>
            <w:proofErr w:type="spellEnd"/>
            <w:r>
              <w:t xml:space="preserve">: na </w:t>
            </w:r>
            <w:proofErr w:type="spellStart"/>
            <w:r>
              <w:t>exploratory</w:t>
            </w:r>
            <w:proofErr w:type="spellEnd"/>
            <w:r>
              <w:t xml:space="preserve">, </w:t>
            </w:r>
            <w:proofErr w:type="spellStart"/>
            <w:r>
              <w:t>randomized</w:t>
            </w:r>
            <w:proofErr w:type="spellEnd"/>
            <w:r>
              <w:t xml:space="preserve">, </w:t>
            </w:r>
            <w:proofErr w:type="spellStart"/>
            <w:r>
              <w:t>doubleblind</w:t>
            </w:r>
            <w:proofErr w:type="spellEnd"/>
            <w:r>
              <w:t>, placebo-</w:t>
            </w:r>
            <w:proofErr w:type="spellStart"/>
            <w:r>
              <w:t>controlled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>.</w:t>
            </w:r>
          </w:p>
        </w:tc>
        <w:tc>
          <w:tcPr>
            <w:tcW w:w="2696" w:type="dxa"/>
          </w:tcPr>
          <w:p w14:paraId="3DD6E17C" w14:textId="07E051D8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 xml:space="preserve">Esta revisão sistemática e </w:t>
            </w:r>
            <w:proofErr w:type="spellStart"/>
            <w:r>
              <w:t>metaanálise</w:t>
            </w:r>
            <w:proofErr w:type="spellEnd"/>
            <w:r>
              <w:t xml:space="preserve"> teve como objetivo sintetizar as evidências de ensaios clínicos randomizados (</w:t>
            </w:r>
            <w:proofErr w:type="spellStart"/>
            <w:r>
              <w:t>ECRs</w:t>
            </w:r>
            <w:proofErr w:type="spellEnd"/>
            <w:r>
              <w:t xml:space="preserve">) sobre a eficácia de intervenções direcionadas ao </w:t>
            </w:r>
            <w:proofErr w:type="spellStart"/>
            <w:r>
              <w:t>microbioma</w:t>
            </w:r>
            <w:proofErr w:type="spellEnd"/>
            <w:r>
              <w:t xml:space="preserve"> intestinal na melhora dos sintomas de saúde mental em mulheres durante transições hormonais importantes. </w:t>
            </w:r>
          </w:p>
        </w:tc>
        <w:tc>
          <w:tcPr>
            <w:tcW w:w="3827" w:type="dxa"/>
          </w:tcPr>
          <w:p w14:paraId="5A4BF3F1" w14:textId="0F15E66A" w:rsidR="000D2797" w:rsidRDefault="00BA5288" w:rsidP="00076735">
            <w:pPr>
              <w:jc w:val="both"/>
            </w:pPr>
            <w:r>
              <w:t>Na fase</w:t>
            </w:r>
            <w:r w:rsidR="007245B5">
              <w:t xml:space="preserve"> pré-menstrual, a </w:t>
            </w:r>
            <w:r w:rsidR="00A14F2F">
              <w:t xml:space="preserve">mediação através da terapia </w:t>
            </w:r>
            <w:r w:rsidR="007245B5">
              <w:t xml:space="preserve">nutricional com </w:t>
            </w:r>
            <w:proofErr w:type="spellStart"/>
            <w:r w:rsidR="007245B5">
              <w:t>probióticos</w:t>
            </w:r>
            <w:proofErr w:type="spellEnd"/>
            <w:r w:rsidR="007245B5">
              <w:t xml:space="preserve"> e </w:t>
            </w:r>
            <w:proofErr w:type="spellStart"/>
            <w:r w:rsidR="007245B5">
              <w:t>paraprobióticos</w:t>
            </w:r>
            <w:proofErr w:type="spellEnd"/>
            <w:r w:rsidR="007245B5">
              <w:t xml:space="preserve"> </w:t>
            </w:r>
            <w:r w:rsidR="00224B46">
              <w:t xml:space="preserve">apresentou resultados benefícios e significativos </w:t>
            </w:r>
            <w:r w:rsidR="007245B5">
              <w:t xml:space="preserve">na redução de ansiedade, irritabilidade, alterações de humor, estresse e sintomas depressivos, por meio </w:t>
            </w:r>
            <w:r w:rsidR="00B0720D">
              <w:t xml:space="preserve">do ajuste </w:t>
            </w:r>
            <w:r w:rsidR="007245B5">
              <w:t>hormonal e da produção de neurotransmissores</w:t>
            </w:r>
            <w:r w:rsidR="00AB546F">
              <w:t>,</w:t>
            </w:r>
            <w:r w:rsidR="007245B5">
              <w:t xml:space="preserve"> como serotonina e GABA. Já na menopausa, os benefícios </w:t>
            </w:r>
            <w:r w:rsidR="008E6AEC">
              <w:t>encontrados</w:t>
            </w:r>
            <w:r w:rsidR="007245B5">
              <w:t xml:space="preserve"> </w:t>
            </w:r>
            <w:r w:rsidR="008E6AEC">
              <w:t>foram</w:t>
            </w:r>
            <w:r w:rsidR="007245B5">
              <w:t xml:space="preserve"> </w:t>
            </w:r>
            <w:r w:rsidR="005E5D67">
              <w:t xml:space="preserve">notáveis </w:t>
            </w:r>
            <w:r w:rsidR="00076735">
              <w:t>nos</w:t>
            </w:r>
            <w:r w:rsidR="007245B5">
              <w:t xml:space="preserve"> distúrbios do sono e </w:t>
            </w:r>
            <w:r w:rsidR="006B189E">
              <w:t xml:space="preserve">desordens no humor </w:t>
            </w:r>
            <w:r w:rsidR="007245B5">
              <w:t>relacionados à queda dos níveis de estrogênio.</w:t>
            </w:r>
          </w:p>
        </w:tc>
      </w:tr>
      <w:tr w:rsidR="000D2797" w14:paraId="3DB7983F" w14:textId="2EDA5039" w:rsidTr="001B03B8">
        <w:tc>
          <w:tcPr>
            <w:tcW w:w="988" w:type="dxa"/>
          </w:tcPr>
          <w:p w14:paraId="7118F862" w14:textId="1E4C61A4" w:rsidR="000D2797" w:rsidRDefault="000D2797" w:rsidP="005F2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</w:tcPr>
          <w:p w14:paraId="65FDB824" w14:textId="32B9D09A" w:rsidR="000D2797" w:rsidRPr="00A8024D" w:rsidRDefault="000D2797" w:rsidP="00B23636">
            <w:pPr>
              <w:jc w:val="both"/>
              <w:rPr>
                <w:sz w:val="24"/>
                <w:szCs w:val="24"/>
              </w:rPr>
            </w:pPr>
            <w:r>
              <w:t xml:space="preserve">Michael </w:t>
            </w:r>
            <w:r>
              <w:rPr>
                <w:i/>
              </w:rPr>
              <w:t xml:space="preserve">et al. </w:t>
            </w:r>
            <w:r>
              <w:t xml:space="preserve">2025. </w:t>
            </w:r>
          </w:p>
        </w:tc>
        <w:tc>
          <w:tcPr>
            <w:tcW w:w="1843" w:type="dxa"/>
          </w:tcPr>
          <w:p w14:paraId="518E3689" w14:textId="1D846EE0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t>Probiotic</w:t>
            </w:r>
            <w:proofErr w:type="spellEnd"/>
            <w:r>
              <w:t xml:space="preserve"> </w:t>
            </w:r>
            <w:proofErr w:type="spellStart"/>
            <w:r>
              <w:t>supplementation</w:t>
            </w:r>
            <w:proofErr w:type="spellEnd"/>
            <w:r>
              <w:t xml:space="preserve"> improves </w:t>
            </w:r>
            <w:proofErr w:type="spellStart"/>
            <w:r>
              <w:t>well-being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reduces</w:t>
            </w:r>
            <w:proofErr w:type="spellEnd"/>
            <w:r>
              <w:t xml:space="preserve"> </w:t>
            </w:r>
            <w:proofErr w:type="spellStart"/>
            <w:r>
              <w:t>anxiety</w:t>
            </w:r>
            <w:proofErr w:type="spellEnd"/>
            <w:r>
              <w:t xml:space="preserve"> in </w:t>
            </w:r>
            <w:proofErr w:type="spellStart"/>
            <w:r>
              <w:t>healthy</w:t>
            </w:r>
            <w:proofErr w:type="spellEnd"/>
            <w:r>
              <w:t xml:space="preserve"> </w:t>
            </w:r>
            <w:proofErr w:type="spellStart"/>
            <w:r>
              <w:t>women</w:t>
            </w:r>
            <w:proofErr w:type="spellEnd"/>
            <w:r>
              <w:t xml:space="preserve">: na </w:t>
            </w:r>
            <w:proofErr w:type="spellStart"/>
            <w:r>
              <w:t>exploratory</w:t>
            </w:r>
            <w:proofErr w:type="spellEnd"/>
            <w:r>
              <w:t xml:space="preserve">, </w:t>
            </w:r>
            <w:proofErr w:type="spellStart"/>
            <w:r>
              <w:t>randomized</w:t>
            </w:r>
            <w:proofErr w:type="spellEnd"/>
            <w:r>
              <w:t xml:space="preserve">, </w:t>
            </w:r>
            <w:proofErr w:type="spellStart"/>
            <w:r>
              <w:t>doubleblind</w:t>
            </w:r>
            <w:proofErr w:type="spellEnd"/>
            <w:r>
              <w:t xml:space="preserve">, </w:t>
            </w:r>
            <w:proofErr w:type="spellStart"/>
            <w:r>
              <w:t>placebocontrolled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 xml:space="preserve">. </w:t>
            </w:r>
          </w:p>
        </w:tc>
        <w:tc>
          <w:tcPr>
            <w:tcW w:w="2696" w:type="dxa"/>
          </w:tcPr>
          <w:p w14:paraId="57CF1077" w14:textId="7C9E536D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 xml:space="preserve">Realizar um estudo exploratório, randomizado, duplo-cego e controlado por placebo com mulheres (de 45 a 65 anos) que receberam uma dose diária de probióticos ou placebo durante 4 meses. </w:t>
            </w:r>
          </w:p>
        </w:tc>
        <w:tc>
          <w:tcPr>
            <w:tcW w:w="3827" w:type="dxa"/>
          </w:tcPr>
          <w:p w14:paraId="08447539" w14:textId="40E02A53" w:rsidR="000D2797" w:rsidRDefault="00626E6C" w:rsidP="00B23636">
            <w:pPr>
              <w:jc w:val="both"/>
            </w:pPr>
            <w:r>
              <w:t xml:space="preserve">O uso de probióticos </w:t>
            </w:r>
            <w:r w:rsidR="006A5B67">
              <w:t>resultou na</w:t>
            </w:r>
            <w:r w:rsidR="00D13D12">
              <w:t xml:space="preserve"> melhora da qualidade de vida, </w:t>
            </w:r>
            <w:r w:rsidR="006A5B67">
              <w:t xml:space="preserve">redução </w:t>
            </w:r>
            <w:r w:rsidR="00D13D12">
              <w:t xml:space="preserve">de </w:t>
            </w:r>
            <w:r w:rsidR="006A5B67">
              <w:t xml:space="preserve">distúrbios </w:t>
            </w:r>
            <w:r w:rsidR="00D13D12">
              <w:t xml:space="preserve">gastrointestinais e </w:t>
            </w:r>
            <w:r w:rsidR="00EE2D9F">
              <w:t>otimização da</w:t>
            </w:r>
            <w:r w:rsidR="00D13D12">
              <w:t xml:space="preserve"> qualidade do sono. </w:t>
            </w:r>
            <w:r w:rsidR="00CB15CF">
              <w:t>Além disso, em</w:t>
            </w:r>
            <w:r w:rsidR="00D13D12">
              <w:t xml:space="preserve"> mulheres na menopausa, </w:t>
            </w:r>
            <w:r w:rsidR="00CB15CF">
              <w:t xml:space="preserve">foi notório uma </w:t>
            </w:r>
            <w:r w:rsidR="000F79C2">
              <w:t xml:space="preserve">diminuição nas </w:t>
            </w:r>
            <w:r w:rsidR="00D13D12">
              <w:t xml:space="preserve">ondas de calor, redução de desconforto cardíaco e </w:t>
            </w:r>
            <w:r w:rsidR="000F79C2">
              <w:t>melhora</w:t>
            </w:r>
            <w:r w:rsidR="00D13D12">
              <w:t xml:space="preserve"> </w:t>
            </w:r>
            <w:r w:rsidR="000F79C2">
              <w:t>no</w:t>
            </w:r>
            <w:r w:rsidR="00D13D12">
              <w:t xml:space="preserve"> bem-estar</w:t>
            </w:r>
            <w:r w:rsidR="00290D51">
              <w:t xml:space="preserve"> geral</w:t>
            </w:r>
            <w:r w:rsidR="008B0B87">
              <w:t>, destacando</w:t>
            </w:r>
            <w:r w:rsidR="00323DC2">
              <w:t xml:space="preserve"> </w:t>
            </w:r>
            <w:r w:rsidR="00D13D12">
              <w:t>o potencial da modulação d</w:t>
            </w:r>
            <w:r w:rsidR="007A4300">
              <w:t xml:space="preserve">o </w:t>
            </w:r>
            <w:proofErr w:type="spellStart"/>
            <w:r w:rsidR="007A4300">
              <w:t>microbioma</w:t>
            </w:r>
            <w:proofErr w:type="spellEnd"/>
            <w:r w:rsidR="00D13D12">
              <w:t xml:space="preserve"> intestinal como estratégia </w:t>
            </w:r>
            <w:r w:rsidR="007A4300">
              <w:t xml:space="preserve">de tratamento terapêutico </w:t>
            </w:r>
            <w:r w:rsidR="00D13D12">
              <w:t>nessa fase da vida.</w:t>
            </w:r>
          </w:p>
        </w:tc>
      </w:tr>
      <w:tr w:rsidR="000D2797" w14:paraId="19EC7048" w14:textId="4551CF5E" w:rsidTr="001B03B8">
        <w:tc>
          <w:tcPr>
            <w:tcW w:w="988" w:type="dxa"/>
          </w:tcPr>
          <w:p w14:paraId="3801A13C" w14:textId="115EE938" w:rsidR="000D2797" w:rsidRDefault="000D2797" w:rsidP="005F2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14:paraId="319344E7" w14:textId="60F36472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t>Marano</w:t>
            </w:r>
            <w:proofErr w:type="spellEnd"/>
            <w:r>
              <w:t xml:space="preserve"> </w:t>
            </w:r>
            <w:r>
              <w:rPr>
                <w:i/>
              </w:rPr>
              <w:t xml:space="preserve">et al. </w:t>
            </w:r>
            <w:r>
              <w:t xml:space="preserve">2025. </w:t>
            </w:r>
          </w:p>
        </w:tc>
        <w:tc>
          <w:tcPr>
            <w:tcW w:w="1843" w:type="dxa"/>
          </w:tcPr>
          <w:p w14:paraId="7461602C" w14:textId="77777777" w:rsidR="000D2797" w:rsidRDefault="000D2797" w:rsidP="00B23636">
            <w:pPr>
              <w:ind w:left="5"/>
              <w:jc w:val="both"/>
            </w:pPr>
            <w:r>
              <w:t xml:space="preserve">The </w:t>
            </w:r>
            <w:proofErr w:type="spellStart"/>
            <w:r>
              <w:t>Immune</w:t>
            </w:r>
            <w:proofErr w:type="spellEnd"/>
            <w:r>
              <w:t xml:space="preserve"> </w:t>
            </w:r>
            <w:proofErr w:type="spellStart"/>
            <w:r>
              <w:t>Mind</w:t>
            </w:r>
            <w:proofErr w:type="spellEnd"/>
            <w:r>
              <w:t xml:space="preserve">: </w:t>
            </w:r>
          </w:p>
          <w:p w14:paraId="56B3745D" w14:textId="77777777" w:rsidR="000D2797" w:rsidRDefault="000D2797" w:rsidP="00B23636">
            <w:pPr>
              <w:spacing w:after="5"/>
              <w:ind w:left="5"/>
              <w:jc w:val="both"/>
            </w:pPr>
            <w:proofErr w:type="spellStart"/>
            <w:r>
              <w:t>Connecting</w:t>
            </w:r>
            <w:proofErr w:type="spellEnd"/>
            <w:r>
              <w:t xml:space="preserve"> </w:t>
            </w:r>
            <w:proofErr w:type="spellStart"/>
            <w:r>
              <w:t>Dietary</w:t>
            </w:r>
            <w:proofErr w:type="spellEnd"/>
            <w:r>
              <w:t xml:space="preserve"> </w:t>
            </w:r>
            <w:proofErr w:type="spellStart"/>
            <w:r>
              <w:t>Patterns</w:t>
            </w:r>
            <w:proofErr w:type="spellEnd"/>
            <w:r>
              <w:t xml:space="preserve">, Microbiota,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Psychological</w:t>
            </w:r>
            <w:proofErr w:type="spellEnd"/>
            <w:r>
              <w:t xml:space="preserve"> </w:t>
            </w:r>
          </w:p>
          <w:p w14:paraId="79C71E0B" w14:textId="3D8401B5" w:rsidR="000D2797" w:rsidRDefault="000D2797" w:rsidP="00B2363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 xml:space="preserve">Health </w:t>
            </w:r>
          </w:p>
        </w:tc>
        <w:tc>
          <w:tcPr>
            <w:tcW w:w="2696" w:type="dxa"/>
          </w:tcPr>
          <w:p w14:paraId="66D87AD0" w14:textId="5F3B23A1" w:rsidR="000D2797" w:rsidRDefault="000D2797" w:rsidP="00F340F9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 xml:space="preserve">Analisar como os padrões nutricionais influenciam o eixo intestino-cérebro e a sinalização imunológica com potenciais consequências para a depressão e a ansiedade. </w:t>
            </w:r>
          </w:p>
        </w:tc>
        <w:tc>
          <w:tcPr>
            <w:tcW w:w="3827" w:type="dxa"/>
          </w:tcPr>
          <w:p w14:paraId="6E8D23CF" w14:textId="7AD8633E" w:rsidR="000D2797" w:rsidRDefault="00AE686B" w:rsidP="00076735">
            <w:pPr>
              <w:jc w:val="both"/>
            </w:pPr>
            <w:r>
              <w:t>A dieta mediterrânea</w:t>
            </w:r>
            <w:r w:rsidR="008C4351">
              <w:t>, através de sua</w:t>
            </w:r>
            <w:r w:rsidR="00624203">
              <w:t>s</w:t>
            </w:r>
            <w:r w:rsidR="008C4351">
              <w:t xml:space="preserve"> diversas práticas </w:t>
            </w:r>
            <w:r>
              <w:t xml:space="preserve">está </w:t>
            </w:r>
            <w:r w:rsidR="008C4351">
              <w:t xml:space="preserve">diretamente ligada </w:t>
            </w:r>
            <w:r>
              <w:t xml:space="preserve">à redução de sintomas depressivos, </w:t>
            </w:r>
            <w:r w:rsidR="00A43E25">
              <w:t>isso acontece devido</w:t>
            </w:r>
            <w:r>
              <w:t xml:space="preserve"> aos seus </w:t>
            </w:r>
            <w:r w:rsidR="00E44769">
              <w:t>efeitos</w:t>
            </w:r>
            <w:r>
              <w:t xml:space="preserve"> anti-inflamatório e antioxidante</w:t>
            </w:r>
            <w:r w:rsidR="0038475F">
              <w:t>s.</w:t>
            </w:r>
            <w:r>
              <w:t xml:space="preserve"> </w:t>
            </w:r>
            <w:r w:rsidR="007F7DC3">
              <w:t>Por outro lado</w:t>
            </w:r>
            <w:r>
              <w:t>, o consumo</w:t>
            </w:r>
            <w:r w:rsidR="007F7DC3">
              <w:t xml:space="preserve"> elevado</w:t>
            </w:r>
            <w:r>
              <w:t xml:space="preserve"> de alimentos ultraprocessados foi associado a </w:t>
            </w:r>
            <w:r w:rsidR="007F7DC3">
              <w:t xml:space="preserve">um </w:t>
            </w:r>
            <w:r>
              <w:t>risco</w:t>
            </w:r>
            <w:r w:rsidR="00817B2F">
              <w:t xml:space="preserve"> aumentado </w:t>
            </w:r>
            <w:r>
              <w:t xml:space="preserve">de depressão e ansiedade, por </w:t>
            </w:r>
            <w:r w:rsidR="00817B2F">
              <w:t>facilitar</w:t>
            </w:r>
            <w:r>
              <w:t xml:space="preserve"> disbiose intestinal</w:t>
            </w:r>
            <w:r w:rsidR="0038475F">
              <w:t xml:space="preserve"> e </w:t>
            </w:r>
            <w:r>
              <w:t>inflamação sistêmica</w:t>
            </w:r>
            <w:r w:rsidR="0038475F">
              <w:t>.</w:t>
            </w:r>
            <w:r>
              <w:t xml:space="preserve"> </w:t>
            </w:r>
            <w:r w:rsidR="00F80C8E">
              <w:t>O</w:t>
            </w:r>
            <w:r>
              <w:t xml:space="preserve"> </w:t>
            </w:r>
            <w:r w:rsidR="00F80C8E">
              <w:t xml:space="preserve">estudo mostra </w:t>
            </w:r>
            <w:r>
              <w:t xml:space="preserve">ainda que </w:t>
            </w:r>
            <w:proofErr w:type="spellStart"/>
            <w:r>
              <w:t>psicobióticos</w:t>
            </w:r>
            <w:proofErr w:type="spellEnd"/>
            <w:r w:rsidR="00AB546F">
              <w:t>,</w:t>
            </w:r>
            <w:r>
              <w:t xml:space="preserve"> </w:t>
            </w:r>
            <w:proofErr w:type="spellStart"/>
            <w:r>
              <w:t>probióticos</w:t>
            </w:r>
            <w:proofErr w:type="spellEnd"/>
            <w:r>
              <w:t xml:space="preserve"> e </w:t>
            </w:r>
            <w:proofErr w:type="spellStart"/>
            <w:r>
              <w:t>prebióticos</w:t>
            </w:r>
            <w:proofErr w:type="spellEnd"/>
            <w:r>
              <w:t xml:space="preserve"> </w:t>
            </w:r>
            <w:r w:rsidR="00F80C8E">
              <w:t xml:space="preserve">demonstram resultados </w:t>
            </w:r>
            <w:r>
              <w:t xml:space="preserve">positivos na </w:t>
            </w:r>
            <w:r w:rsidR="0050096E">
              <w:t xml:space="preserve">restauração </w:t>
            </w:r>
            <w:r>
              <w:t>do eixo intestino-cérebro.</w:t>
            </w:r>
          </w:p>
        </w:tc>
      </w:tr>
    </w:tbl>
    <w:p w14:paraId="0CCF303B" w14:textId="5A5E5E96" w:rsidR="00B57599" w:rsidRDefault="00602D60">
      <w:pPr>
        <w:spacing w:line="360" w:lineRule="auto"/>
        <w:rPr>
          <w:sz w:val="20"/>
          <w:szCs w:val="20"/>
        </w:rPr>
      </w:pPr>
      <w:r w:rsidRPr="00602D60">
        <w:rPr>
          <w:b/>
          <w:bCs/>
          <w:sz w:val="20"/>
          <w:szCs w:val="20"/>
        </w:rPr>
        <w:t xml:space="preserve">Fonte: </w:t>
      </w:r>
      <w:r w:rsidRPr="00602D60">
        <w:rPr>
          <w:sz w:val="20"/>
          <w:szCs w:val="20"/>
        </w:rPr>
        <w:t xml:space="preserve">Próprio autor, 2026. </w:t>
      </w:r>
    </w:p>
    <w:p w14:paraId="5FE56B14" w14:textId="77777777" w:rsidR="00B069A6" w:rsidRPr="00602D60" w:rsidRDefault="00B069A6">
      <w:pPr>
        <w:spacing w:line="360" w:lineRule="auto"/>
        <w:rPr>
          <w:sz w:val="20"/>
          <w:szCs w:val="20"/>
        </w:rPr>
      </w:pPr>
    </w:p>
    <w:p w14:paraId="7EE7AF11" w14:textId="5BB1A219" w:rsidR="003D19C5" w:rsidRDefault="003D19C5" w:rsidP="002B6454">
      <w:pPr>
        <w:spacing w:line="360" w:lineRule="auto"/>
        <w:ind w:firstLine="720"/>
        <w:jc w:val="both"/>
        <w:rPr>
          <w:sz w:val="24"/>
          <w:szCs w:val="24"/>
        </w:rPr>
      </w:pPr>
      <w:r w:rsidRPr="003D19C5">
        <w:rPr>
          <w:sz w:val="24"/>
          <w:szCs w:val="24"/>
        </w:rPr>
        <w:t xml:space="preserve">Os hábitos alimentares exercem forte impacto na composição da microbiota, podendo favorecer tanto a saúde quanto o desenvolvimento de doenças. </w:t>
      </w:r>
      <w:proofErr w:type="spellStart"/>
      <w:r w:rsidR="0018083B" w:rsidRPr="003D19C5">
        <w:rPr>
          <w:sz w:val="24"/>
          <w:szCs w:val="24"/>
        </w:rPr>
        <w:t>Guzek</w:t>
      </w:r>
      <w:proofErr w:type="spellEnd"/>
      <w:r w:rsidR="0018083B" w:rsidRPr="003D19C5">
        <w:rPr>
          <w:sz w:val="24"/>
          <w:szCs w:val="24"/>
        </w:rPr>
        <w:t xml:space="preserve"> </w:t>
      </w:r>
      <w:r w:rsidR="0018083B" w:rsidRPr="003D19C5">
        <w:rPr>
          <w:i/>
          <w:sz w:val="24"/>
          <w:szCs w:val="24"/>
        </w:rPr>
        <w:t xml:space="preserve">et al. </w:t>
      </w:r>
      <w:r w:rsidR="00C81575">
        <w:rPr>
          <w:iCs/>
          <w:sz w:val="24"/>
          <w:szCs w:val="24"/>
        </w:rPr>
        <w:t>(</w:t>
      </w:r>
      <w:r w:rsidR="0018083B" w:rsidRPr="003D19C5">
        <w:rPr>
          <w:sz w:val="24"/>
          <w:szCs w:val="24"/>
        </w:rPr>
        <w:t>2022</w:t>
      </w:r>
      <w:r w:rsidR="00C81575">
        <w:rPr>
          <w:sz w:val="24"/>
          <w:szCs w:val="24"/>
        </w:rPr>
        <w:t>)</w:t>
      </w:r>
      <w:r w:rsidRPr="003D19C5">
        <w:rPr>
          <w:sz w:val="24"/>
          <w:szCs w:val="24"/>
        </w:rPr>
        <w:t xml:space="preserve"> </w:t>
      </w:r>
      <w:r w:rsidR="00C81575">
        <w:rPr>
          <w:sz w:val="24"/>
          <w:szCs w:val="24"/>
        </w:rPr>
        <w:t>demonstra</w:t>
      </w:r>
      <w:r w:rsidR="00AB546F">
        <w:rPr>
          <w:sz w:val="24"/>
          <w:szCs w:val="24"/>
        </w:rPr>
        <w:t>m</w:t>
      </w:r>
      <w:r w:rsidR="00C81575">
        <w:rPr>
          <w:sz w:val="24"/>
          <w:szCs w:val="24"/>
        </w:rPr>
        <w:t xml:space="preserve"> que a </w:t>
      </w:r>
      <w:r w:rsidRPr="003D19C5">
        <w:rPr>
          <w:sz w:val="24"/>
          <w:szCs w:val="24"/>
        </w:rPr>
        <w:t xml:space="preserve">alimentação baseada </w:t>
      </w:r>
      <w:r w:rsidR="0087158B">
        <w:rPr>
          <w:sz w:val="24"/>
          <w:szCs w:val="24"/>
        </w:rPr>
        <w:t xml:space="preserve">na ingestão de </w:t>
      </w:r>
      <w:r w:rsidRPr="003D19C5">
        <w:rPr>
          <w:sz w:val="24"/>
          <w:szCs w:val="24"/>
        </w:rPr>
        <w:t xml:space="preserve">ultraprocessados e dietas pobres em fibras podem reduzir a diversidade da microbiana e </w:t>
      </w:r>
      <w:r w:rsidR="0087158B">
        <w:rPr>
          <w:sz w:val="24"/>
          <w:szCs w:val="24"/>
        </w:rPr>
        <w:t xml:space="preserve">facilitar a aparição de </w:t>
      </w:r>
      <w:r w:rsidRPr="003D19C5">
        <w:rPr>
          <w:sz w:val="24"/>
          <w:szCs w:val="24"/>
        </w:rPr>
        <w:t xml:space="preserve">alterações emocionais e cognitivas. Já os benefícios de alimentos naturais ricos em fibras e compostos bioativos podem </w:t>
      </w:r>
      <w:r w:rsidR="00115C73">
        <w:rPr>
          <w:sz w:val="24"/>
          <w:szCs w:val="24"/>
        </w:rPr>
        <w:t>diminuir</w:t>
      </w:r>
      <w:r w:rsidRPr="003D19C5">
        <w:rPr>
          <w:sz w:val="24"/>
          <w:szCs w:val="24"/>
        </w:rPr>
        <w:t xml:space="preserve"> o estresse oxidativo e </w:t>
      </w:r>
      <w:r w:rsidR="00115C73">
        <w:rPr>
          <w:sz w:val="24"/>
          <w:szCs w:val="24"/>
        </w:rPr>
        <w:t>auxiliar</w:t>
      </w:r>
      <w:r w:rsidRPr="003D19C5">
        <w:rPr>
          <w:sz w:val="24"/>
          <w:szCs w:val="24"/>
        </w:rPr>
        <w:t xml:space="preserve"> </w:t>
      </w:r>
      <w:r w:rsidR="00115C73">
        <w:rPr>
          <w:sz w:val="24"/>
          <w:szCs w:val="24"/>
        </w:rPr>
        <w:t>n</w:t>
      </w:r>
      <w:r w:rsidRPr="003D19C5">
        <w:rPr>
          <w:sz w:val="24"/>
          <w:szCs w:val="24"/>
        </w:rPr>
        <w:t xml:space="preserve">a melhora da função cerebral, contribuindo para saúde física e mental da mulher. Além disso, probióticos e prebióticos também </w:t>
      </w:r>
      <w:r w:rsidR="009D5AC9">
        <w:rPr>
          <w:sz w:val="24"/>
          <w:szCs w:val="24"/>
        </w:rPr>
        <w:t>se mostram</w:t>
      </w:r>
      <w:r w:rsidRPr="003D19C5">
        <w:rPr>
          <w:sz w:val="24"/>
          <w:szCs w:val="24"/>
        </w:rPr>
        <w:t xml:space="preserve"> essenciais para melhor</w:t>
      </w:r>
      <w:r w:rsidR="00AB546F">
        <w:rPr>
          <w:sz w:val="24"/>
          <w:szCs w:val="24"/>
        </w:rPr>
        <w:t>ia da</w:t>
      </w:r>
      <w:r w:rsidRPr="003D19C5">
        <w:rPr>
          <w:sz w:val="24"/>
          <w:szCs w:val="24"/>
        </w:rPr>
        <w:t xml:space="preserve"> saúde</w:t>
      </w:r>
      <w:r w:rsidR="009D5AC9">
        <w:rPr>
          <w:sz w:val="24"/>
          <w:szCs w:val="24"/>
        </w:rPr>
        <w:t xml:space="preserve"> feminina</w:t>
      </w:r>
      <w:r w:rsidRPr="003D19C5">
        <w:rPr>
          <w:sz w:val="24"/>
          <w:szCs w:val="24"/>
        </w:rPr>
        <w:t xml:space="preserve">. </w:t>
      </w:r>
    </w:p>
    <w:p w14:paraId="3E1EA7F1" w14:textId="5231A480" w:rsidR="00000C1F" w:rsidRDefault="004D7589" w:rsidP="00000C1F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Semelhantemente</w:t>
      </w:r>
      <w:r w:rsidR="00D01C28">
        <w:rPr>
          <w:sz w:val="24"/>
          <w:szCs w:val="24"/>
        </w:rPr>
        <w:t>,</w:t>
      </w:r>
      <w:r w:rsidR="003D19C5" w:rsidRPr="003D19C5">
        <w:rPr>
          <w:sz w:val="24"/>
          <w:szCs w:val="24"/>
        </w:rPr>
        <w:t xml:space="preserve"> </w:t>
      </w:r>
      <w:r w:rsidR="00865FB4">
        <w:rPr>
          <w:sz w:val="24"/>
          <w:szCs w:val="24"/>
        </w:rPr>
        <w:t xml:space="preserve">os autores </w:t>
      </w:r>
      <w:proofErr w:type="spellStart"/>
      <w:r w:rsidR="00AB546F" w:rsidRPr="00044B38">
        <w:rPr>
          <w:sz w:val="24"/>
          <w:szCs w:val="24"/>
        </w:rPr>
        <w:t>Shaikh</w:t>
      </w:r>
      <w:proofErr w:type="spellEnd"/>
      <w:r w:rsidR="00AB546F">
        <w:rPr>
          <w:sz w:val="24"/>
          <w:szCs w:val="24"/>
        </w:rPr>
        <w:t xml:space="preserve"> </w:t>
      </w:r>
      <w:r w:rsidR="00044B38">
        <w:rPr>
          <w:i/>
          <w:iCs/>
          <w:sz w:val="24"/>
          <w:szCs w:val="24"/>
        </w:rPr>
        <w:t xml:space="preserve">et al. </w:t>
      </w:r>
      <w:r w:rsidR="00AB546F">
        <w:rPr>
          <w:sz w:val="24"/>
          <w:szCs w:val="24"/>
        </w:rPr>
        <w:t>(2025)</w:t>
      </w:r>
      <w:r w:rsidR="00D01C28">
        <w:rPr>
          <w:sz w:val="24"/>
          <w:szCs w:val="24"/>
        </w:rPr>
        <w:t xml:space="preserve"> </w:t>
      </w:r>
      <w:r w:rsidR="005D3079">
        <w:rPr>
          <w:sz w:val="24"/>
          <w:szCs w:val="24"/>
        </w:rPr>
        <w:t>evidencia</w:t>
      </w:r>
      <w:r w:rsidR="003E2B0E">
        <w:rPr>
          <w:sz w:val="24"/>
          <w:szCs w:val="24"/>
        </w:rPr>
        <w:t>m</w:t>
      </w:r>
      <w:r w:rsidR="003D19C5" w:rsidRPr="003D19C5">
        <w:rPr>
          <w:sz w:val="24"/>
          <w:szCs w:val="24"/>
        </w:rPr>
        <w:t xml:space="preserve"> que mulheres com ansiedade possuem uma </w:t>
      </w:r>
      <w:r w:rsidR="00B31D0F">
        <w:rPr>
          <w:sz w:val="24"/>
          <w:szCs w:val="24"/>
        </w:rPr>
        <w:t xml:space="preserve">redução </w:t>
      </w:r>
      <w:r w:rsidR="003D19C5" w:rsidRPr="003D19C5">
        <w:rPr>
          <w:sz w:val="24"/>
          <w:szCs w:val="24"/>
        </w:rPr>
        <w:t xml:space="preserve">de bactérias produtoras de ácidos graxos de cadeia curta (AGCC) e um aumento </w:t>
      </w:r>
      <w:r w:rsidR="00582D6B">
        <w:rPr>
          <w:sz w:val="24"/>
          <w:szCs w:val="24"/>
        </w:rPr>
        <w:t xml:space="preserve">elevado </w:t>
      </w:r>
      <w:r w:rsidR="003D19C5" w:rsidRPr="003D19C5">
        <w:rPr>
          <w:sz w:val="24"/>
          <w:szCs w:val="24"/>
        </w:rPr>
        <w:t xml:space="preserve">de </w:t>
      </w:r>
      <w:proofErr w:type="spellStart"/>
      <w:r w:rsidR="003D19C5" w:rsidRPr="003D19C5">
        <w:rPr>
          <w:sz w:val="24"/>
          <w:szCs w:val="24"/>
        </w:rPr>
        <w:t>proteobactéria</w:t>
      </w:r>
      <w:proofErr w:type="spellEnd"/>
      <w:r w:rsidR="003D19C5" w:rsidRPr="003D19C5">
        <w:rPr>
          <w:sz w:val="24"/>
          <w:szCs w:val="24"/>
        </w:rPr>
        <w:t xml:space="preserve">. Dessa </w:t>
      </w:r>
      <w:r w:rsidR="00582D6B">
        <w:rPr>
          <w:sz w:val="24"/>
          <w:szCs w:val="24"/>
        </w:rPr>
        <w:t>maneira</w:t>
      </w:r>
      <w:r w:rsidR="003D19C5" w:rsidRPr="003D19C5">
        <w:rPr>
          <w:sz w:val="24"/>
          <w:szCs w:val="24"/>
        </w:rPr>
        <w:t xml:space="preserve">, é </w:t>
      </w:r>
      <w:r w:rsidR="00865FB4">
        <w:rPr>
          <w:sz w:val="24"/>
          <w:szCs w:val="24"/>
        </w:rPr>
        <w:t xml:space="preserve">notável </w:t>
      </w:r>
      <w:r w:rsidR="003D19C5" w:rsidRPr="003D19C5">
        <w:rPr>
          <w:sz w:val="24"/>
          <w:szCs w:val="24"/>
        </w:rPr>
        <w:t xml:space="preserve">uma disbiose presente nestes indivíduos, o que pode </w:t>
      </w:r>
      <w:r w:rsidR="00255C09">
        <w:rPr>
          <w:sz w:val="24"/>
          <w:szCs w:val="24"/>
        </w:rPr>
        <w:t xml:space="preserve">ter ligações </w:t>
      </w:r>
      <w:r w:rsidR="00DA7870">
        <w:rPr>
          <w:sz w:val="24"/>
          <w:szCs w:val="24"/>
        </w:rPr>
        <w:t>com</w:t>
      </w:r>
      <w:r w:rsidR="003D19C5" w:rsidRPr="003D19C5">
        <w:rPr>
          <w:sz w:val="24"/>
          <w:szCs w:val="24"/>
        </w:rPr>
        <w:t xml:space="preserve"> processos </w:t>
      </w:r>
      <w:r w:rsidR="00DA7870">
        <w:rPr>
          <w:sz w:val="24"/>
          <w:szCs w:val="24"/>
        </w:rPr>
        <w:t>relacionados ao</w:t>
      </w:r>
      <w:r w:rsidR="003D19C5" w:rsidRPr="003D19C5">
        <w:rPr>
          <w:sz w:val="24"/>
          <w:szCs w:val="24"/>
        </w:rPr>
        <w:t xml:space="preserve"> estresse geral na microbiota intestinal</w:t>
      </w:r>
      <w:r w:rsidR="006A228D">
        <w:rPr>
          <w:sz w:val="24"/>
          <w:szCs w:val="24"/>
        </w:rPr>
        <w:t>,</w:t>
      </w:r>
      <w:r w:rsidR="003D19C5" w:rsidRPr="003D19C5">
        <w:rPr>
          <w:sz w:val="24"/>
          <w:szCs w:val="24"/>
        </w:rPr>
        <w:t xml:space="preserve"> refletindo na saúde da pessoa com ansiedade. Já o uso correto de probióticos pode reverter a situação e agir em benefícios da saúde mental de diversas mulheres através do </w:t>
      </w:r>
      <w:r w:rsidR="00AB546F" w:rsidRPr="003D19C5">
        <w:rPr>
          <w:sz w:val="24"/>
          <w:szCs w:val="24"/>
        </w:rPr>
        <w:t>tratamento</w:t>
      </w:r>
      <w:r w:rsidR="003D19C5" w:rsidRPr="003D19C5">
        <w:rPr>
          <w:sz w:val="24"/>
          <w:szCs w:val="24"/>
        </w:rPr>
        <w:t xml:space="preserve"> dessa microbiota desr</w:t>
      </w:r>
      <w:r w:rsidR="00204286">
        <w:rPr>
          <w:sz w:val="24"/>
          <w:szCs w:val="24"/>
        </w:rPr>
        <w:t>e</w:t>
      </w:r>
      <w:r w:rsidR="003D19C5" w:rsidRPr="003D19C5">
        <w:rPr>
          <w:sz w:val="24"/>
          <w:szCs w:val="24"/>
        </w:rPr>
        <w:t>gular, melhorando</w:t>
      </w:r>
      <w:r w:rsidR="00AB546F">
        <w:rPr>
          <w:sz w:val="24"/>
          <w:szCs w:val="24"/>
        </w:rPr>
        <w:t xml:space="preserve"> os</w:t>
      </w:r>
      <w:r w:rsidR="003D19C5" w:rsidRPr="003D19C5">
        <w:rPr>
          <w:sz w:val="24"/>
          <w:szCs w:val="24"/>
        </w:rPr>
        <w:t xml:space="preserve"> sintomas de ansiedade</w:t>
      </w:r>
      <w:r w:rsidR="005D3079">
        <w:rPr>
          <w:sz w:val="24"/>
          <w:szCs w:val="24"/>
        </w:rPr>
        <w:t xml:space="preserve">. </w:t>
      </w:r>
    </w:p>
    <w:p w14:paraId="77C2DC90" w14:textId="7CAE641B" w:rsidR="00E737C7" w:rsidRDefault="00E737C7" w:rsidP="00000C1F">
      <w:pPr>
        <w:spacing w:line="360" w:lineRule="auto"/>
        <w:ind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Bashir</w:t>
      </w:r>
      <w:proofErr w:type="spellEnd"/>
      <w:r>
        <w:rPr>
          <w:sz w:val="24"/>
          <w:szCs w:val="24"/>
        </w:rPr>
        <w:t xml:space="preserve"> </w:t>
      </w:r>
      <w:r w:rsidRPr="00E737C7">
        <w:rPr>
          <w:i/>
          <w:iCs/>
          <w:sz w:val="24"/>
          <w:szCs w:val="24"/>
        </w:rPr>
        <w:t xml:space="preserve">et al. </w:t>
      </w:r>
      <w:r w:rsidR="003E2B0E">
        <w:rPr>
          <w:sz w:val="24"/>
          <w:szCs w:val="24"/>
        </w:rPr>
        <w:t>(2024)</w:t>
      </w:r>
      <w:r>
        <w:rPr>
          <w:sz w:val="24"/>
          <w:szCs w:val="24"/>
        </w:rPr>
        <w:t xml:space="preserve"> </w:t>
      </w:r>
      <w:r w:rsidR="008D4B6B">
        <w:rPr>
          <w:sz w:val="24"/>
          <w:szCs w:val="24"/>
        </w:rPr>
        <w:t xml:space="preserve">estendem </w:t>
      </w:r>
      <w:r w:rsidR="00AE1DCA">
        <w:rPr>
          <w:sz w:val="24"/>
          <w:szCs w:val="24"/>
        </w:rPr>
        <w:t>o debate</w:t>
      </w:r>
      <w:r w:rsidR="009A61C9">
        <w:rPr>
          <w:sz w:val="24"/>
          <w:szCs w:val="24"/>
        </w:rPr>
        <w:t xml:space="preserve"> para mulheres jovens e saudáveis, onde </w:t>
      </w:r>
      <w:r w:rsidR="007B76C1">
        <w:rPr>
          <w:sz w:val="24"/>
          <w:szCs w:val="24"/>
        </w:rPr>
        <w:t>evidenciam</w:t>
      </w:r>
      <w:r>
        <w:rPr>
          <w:sz w:val="24"/>
          <w:szCs w:val="24"/>
        </w:rPr>
        <w:t xml:space="preserve"> que a microbiota intestinal pode exercer influência importante sobre a saúde física e menta</w:t>
      </w:r>
      <w:r w:rsidR="00D1436E">
        <w:rPr>
          <w:sz w:val="24"/>
          <w:szCs w:val="24"/>
        </w:rPr>
        <w:t>l</w:t>
      </w:r>
      <w:r w:rsidR="00276A9F">
        <w:rPr>
          <w:sz w:val="24"/>
          <w:szCs w:val="24"/>
        </w:rPr>
        <w:t>. P</w:t>
      </w:r>
      <w:r w:rsidR="00D1436E">
        <w:rPr>
          <w:sz w:val="24"/>
          <w:szCs w:val="24"/>
        </w:rPr>
        <w:t xml:space="preserve">ois mulheres com </w:t>
      </w:r>
      <w:r>
        <w:rPr>
          <w:sz w:val="24"/>
          <w:szCs w:val="24"/>
        </w:rPr>
        <w:t>maiores</w:t>
      </w:r>
      <w:r w:rsidR="00DA27C4">
        <w:rPr>
          <w:sz w:val="24"/>
          <w:szCs w:val="24"/>
        </w:rPr>
        <w:t xml:space="preserve"> concentrações em </w:t>
      </w:r>
      <w:r>
        <w:rPr>
          <w:sz w:val="24"/>
          <w:szCs w:val="24"/>
        </w:rPr>
        <w:t xml:space="preserve">níveis de estresse, sintomas depressivos e transtornos diversos </w:t>
      </w:r>
      <w:r w:rsidR="0083409A">
        <w:rPr>
          <w:sz w:val="24"/>
          <w:szCs w:val="24"/>
        </w:rPr>
        <w:t>demonstram um</w:t>
      </w:r>
      <w:r>
        <w:rPr>
          <w:sz w:val="24"/>
          <w:szCs w:val="24"/>
        </w:rPr>
        <w:t xml:space="preserve"> aumento de bactérias como</w:t>
      </w:r>
      <w:r w:rsidRPr="003E2B0E">
        <w:rPr>
          <w:i/>
          <w:sz w:val="24"/>
          <w:szCs w:val="24"/>
        </w:rPr>
        <w:t xml:space="preserve"> Escherichia, </w:t>
      </w:r>
      <w:proofErr w:type="spellStart"/>
      <w:r w:rsidRPr="003E2B0E">
        <w:rPr>
          <w:i/>
          <w:sz w:val="24"/>
          <w:szCs w:val="24"/>
        </w:rPr>
        <w:t>Shigella</w:t>
      </w:r>
      <w:proofErr w:type="spellEnd"/>
      <w:r w:rsidRPr="003E2B0E">
        <w:rPr>
          <w:i/>
          <w:sz w:val="24"/>
          <w:szCs w:val="24"/>
        </w:rPr>
        <w:t xml:space="preserve"> </w:t>
      </w:r>
      <w:r w:rsidRPr="003E2B0E">
        <w:rPr>
          <w:sz w:val="24"/>
          <w:szCs w:val="24"/>
        </w:rPr>
        <w:t xml:space="preserve">e </w:t>
      </w:r>
      <w:proofErr w:type="spellStart"/>
      <w:r w:rsidRPr="003E2B0E">
        <w:rPr>
          <w:i/>
          <w:sz w:val="24"/>
          <w:szCs w:val="24"/>
        </w:rPr>
        <w:t>Parabacteroides</w:t>
      </w:r>
      <w:proofErr w:type="spellEnd"/>
      <w:r>
        <w:rPr>
          <w:sz w:val="24"/>
          <w:szCs w:val="24"/>
        </w:rPr>
        <w:t xml:space="preserve">, microrganismos </w:t>
      </w:r>
      <w:r w:rsidR="0083409A">
        <w:rPr>
          <w:sz w:val="24"/>
          <w:szCs w:val="24"/>
        </w:rPr>
        <w:t>ligados</w:t>
      </w:r>
      <w:r>
        <w:rPr>
          <w:sz w:val="24"/>
          <w:szCs w:val="24"/>
        </w:rPr>
        <w:t xml:space="preserve"> a processos inflamatórios e alterações em vias </w:t>
      </w:r>
      <w:proofErr w:type="spellStart"/>
      <w:r>
        <w:rPr>
          <w:sz w:val="24"/>
          <w:szCs w:val="24"/>
        </w:rPr>
        <w:t>neuroativas</w:t>
      </w:r>
      <w:proofErr w:type="spellEnd"/>
      <w:r>
        <w:rPr>
          <w:sz w:val="24"/>
          <w:szCs w:val="24"/>
        </w:rPr>
        <w:t xml:space="preserve"> </w:t>
      </w:r>
      <w:r w:rsidR="0083409A">
        <w:rPr>
          <w:sz w:val="24"/>
          <w:szCs w:val="24"/>
        </w:rPr>
        <w:t>associados</w:t>
      </w:r>
      <w:r>
        <w:rPr>
          <w:sz w:val="24"/>
          <w:szCs w:val="24"/>
        </w:rPr>
        <w:t xml:space="preserve"> ao eixo intestino-cérebro. Essas bactérias também estiveram </w:t>
      </w:r>
      <w:r w:rsidR="00742220">
        <w:rPr>
          <w:sz w:val="24"/>
          <w:szCs w:val="24"/>
        </w:rPr>
        <w:t>relacionadas</w:t>
      </w:r>
      <w:r>
        <w:rPr>
          <w:sz w:val="24"/>
          <w:szCs w:val="24"/>
        </w:rPr>
        <w:t xml:space="preserve"> </w:t>
      </w:r>
      <w:r w:rsidR="00742220">
        <w:rPr>
          <w:sz w:val="24"/>
          <w:szCs w:val="24"/>
        </w:rPr>
        <w:t xml:space="preserve">com </w:t>
      </w:r>
      <w:r>
        <w:rPr>
          <w:sz w:val="24"/>
          <w:szCs w:val="24"/>
        </w:rPr>
        <w:t xml:space="preserve">alterações na produção de neurotransmissores </w:t>
      </w:r>
      <w:r w:rsidR="00742220">
        <w:rPr>
          <w:sz w:val="24"/>
          <w:szCs w:val="24"/>
        </w:rPr>
        <w:t xml:space="preserve">essenciais </w:t>
      </w:r>
      <w:r>
        <w:rPr>
          <w:sz w:val="24"/>
          <w:szCs w:val="24"/>
        </w:rPr>
        <w:t xml:space="preserve">para o equilíbrio emocional, como GABA, glutamato, dopamina e triptofano.  </w:t>
      </w:r>
    </w:p>
    <w:p w14:paraId="0A2BB658" w14:textId="68C51034" w:rsidR="00000C1F" w:rsidRDefault="00A81E4C" w:rsidP="00000C1F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Complement</w:t>
      </w:r>
      <w:r w:rsidR="003E2B0E">
        <w:rPr>
          <w:sz w:val="24"/>
          <w:szCs w:val="24"/>
        </w:rPr>
        <w:t>and</w:t>
      </w:r>
      <w:r>
        <w:rPr>
          <w:sz w:val="24"/>
          <w:szCs w:val="24"/>
        </w:rPr>
        <w:t xml:space="preserve">o os achados descritos, </w:t>
      </w:r>
      <w:proofErr w:type="spellStart"/>
      <w:r w:rsidR="004E3817">
        <w:rPr>
          <w:sz w:val="24"/>
          <w:szCs w:val="24"/>
        </w:rPr>
        <w:t>Marano</w:t>
      </w:r>
      <w:proofErr w:type="spellEnd"/>
      <w:r w:rsidR="004E3817">
        <w:rPr>
          <w:sz w:val="24"/>
          <w:szCs w:val="24"/>
        </w:rPr>
        <w:t xml:space="preserve"> </w:t>
      </w:r>
      <w:r w:rsidR="004E3817" w:rsidRPr="004E3817">
        <w:rPr>
          <w:i/>
          <w:iCs/>
          <w:sz w:val="24"/>
          <w:szCs w:val="24"/>
        </w:rPr>
        <w:t>et al.</w:t>
      </w:r>
      <w:r w:rsidR="004E3817">
        <w:rPr>
          <w:sz w:val="24"/>
          <w:szCs w:val="24"/>
        </w:rPr>
        <w:t xml:space="preserve"> (2025)</w:t>
      </w:r>
      <w:r w:rsidR="00662681">
        <w:rPr>
          <w:sz w:val="24"/>
          <w:szCs w:val="24"/>
        </w:rPr>
        <w:t xml:space="preserve"> destaca</w:t>
      </w:r>
      <w:r w:rsidR="003E2B0E">
        <w:rPr>
          <w:sz w:val="24"/>
          <w:szCs w:val="24"/>
        </w:rPr>
        <w:t>m</w:t>
      </w:r>
      <w:r w:rsidR="00662681">
        <w:rPr>
          <w:sz w:val="24"/>
          <w:szCs w:val="24"/>
        </w:rPr>
        <w:t xml:space="preserve"> </w:t>
      </w:r>
      <w:r w:rsidR="003D19C5" w:rsidRPr="003D19C5">
        <w:rPr>
          <w:sz w:val="24"/>
          <w:szCs w:val="24"/>
        </w:rPr>
        <w:t>que mulhe</w:t>
      </w:r>
      <w:r w:rsidR="003E2B0E">
        <w:rPr>
          <w:sz w:val="24"/>
          <w:szCs w:val="24"/>
        </w:rPr>
        <w:t>res com transtornos alimentares</w:t>
      </w:r>
      <w:r w:rsidR="003D19C5" w:rsidRPr="003D19C5">
        <w:rPr>
          <w:sz w:val="24"/>
          <w:szCs w:val="24"/>
        </w:rPr>
        <w:t xml:space="preserve"> apresentam redução da diversidade microbiana e diminuição de bactérias benéficas, além do aumento de microrganismos associados à inflamação e à disbiose intestinal. Essas alterações afetam diretamente o eixo intestino-cérebro, influenciando na produção de neurotransmissores como serotonina e hormônios da fome e da saciedade, além de mecanismos inflamatórios relacionados ao humor, ansiedade e comportamento alimentar. Dessa maneira, intervenções direcionadas à microbiota, como probióticos, prebióticos e uma alimentação rica em fibras surgem como abordagens promissoras aliviando inflamações, regulando hormônios de percepção de fome e saciedade e regulando o comportamento alimentar dessas mulheres.  </w:t>
      </w:r>
    </w:p>
    <w:p w14:paraId="59AA08C6" w14:textId="3D7B0136" w:rsidR="00000C1F" w:rsidRDefault="00FA56D3" w:rsidP="00000C1F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Nesse </w:t>
      </w:r>
      <w:r w:rsidR="00C326DA">
        <w:rPr>
          <w:sz w:val="24"/>
          <w:szCs w:val="24"/>
        </w:rPr>
        <w:t>cenário</w:t>
      </w:r>
      <w:r w:rsidR="003D19C5" w:rsidRPr="003D19C5">
        <w:rPr>
          <w:sz w:val="24"/>
          <w:szCs w:val="24"/>
        </w:rPr>
        <w:t xml:space="preserve">, </w:t>
      </w:r>
      <w:r w:rsidR="00511AEB">
        <w:rPr>
          <w:sz w:val="24"/>
          <w:szCs w:val="24"/>
        </w:rPr>
        <w:t>a administração correta de</w:t>
      </w:r>
      <w:r w:rsidR="003D19C5" w:rsidRPr="003D19C5">
        <w:rPr>
          <w:sz w:val="24"/>
          <w:szCs w:val="24"/>
        </w:rPr>
        <w:t xml:space="preserve"> </w:t>
      </w:r>
      <w:r w:rsidR="00511AEB">
        <w:rPr>
          <w:sz w:val="24"/>
          <w:szCs w:val="24"/>
        </w:rPr>
        <w:t xml:space="preserve">suplementos </w:t>
      </w:r>
      <w:r w:rsidR="003D19C5" w:rsidRPr="003D19C5">
        <w:rPr>
          <w:sz w:val="24"/>
          <w:szCs w:val="24"/>
        </w:rPr>
        <w:t xml:space="preserve">com </w:t>
      </w:r>
      <w:proofErr w:type="spellStart"/>
      <w:r w:rsidR="003D19C5" w:rsidRPr="003D19C5">
        <w:rPr>
          <w:sz w:val="24"/>
          <w:szCs w:val="24"/>
        </w:rPr>
        <w:t>probióticos</w:t>
      </w:r>
      <w:proofErr w:type="spellEnd"/>
      <w:r w:rsidR="003D19C5" w:rsidRPr="003D19C5">
        <w:rPr>
          <w:sz w:val="24"/>
          <w:szCs w:val="24"/>
        </w:rPr>
        <w:t xml:space="preserve"> </w:t>
      </w:r>
      <w:proofErr w:type="spellStart"/>
      <w:r w:rsidR="003D19C5" w:rsidRPr="003D19C5">
        <w:rPr>
          <w:sz w:val="24"/>
          <w:szCs w:val="24"/>
        </w:rPr>
        <w:t>multicepas</w:t>
      </w:r>
      <w:proofErr w:type="spellEnd"/>
      <w:r w:rsidR="003D19C5" w:rsidRPr="003D19C5">
        <w:rPr>
          <w:sz w:val="24"/>
          <w:szCs w:val="24"/>
        </w:rPr>
        <w:t xml:space="preserve"> em mulheres saudáveis </w:t>
      </w:r>
      <w:r w:rsidR="00596528">
        <w:rPr>
          <w:sz w:val="24"/>
          <w:szCs w:val="24"/>
        </w:rPr>
        <w:t>promove</w:t>
      </w:r>
      <w:r w:rsidR="003D19C5" w:rsidRPr="003D19C5">
        <w:rPr>
          <w:sz w:val="24"/>
          <w:szCs w:val="24"/>
        </w:rPr>
        <w:t xml:space="preserve"> </w:t>
      </w:r>
      <w:r w:rsidR="00596528">
        <w:rPr>
          <w:sz w:val="24"/>
          <w:szCs w:val="24"/>
        </w:rPr>
        <w:t xml:space="preserve">modificações </w:t>
      </w:r>
      <w:r w:rsidR="003D19C5" w:rsidRPr="003D19C5">
        <w:rPr>
          <w:sz w:val="24"/>
          <w:szCs w:val="24"/>
        </w:rPr>
        <w:t xml:space="preserve">na microbiota intestinal associadas </w:t>
      </w:r>
      <w:r w:rsidR="006A6035">
        <w:rPr>
          <w:sz w:val="24"/>
          <w:szCs w:val="24"/>
        </w:rPr>
        <w:t xml:space="preserve">ao aprimoramento de </w:t>
      </w:r>
      <w:r w:rsidR="008A06AA">
        <w:rPr>
          <w:sz w:val="24"/>
          <w:szCs w:val="24"/>
        </w:rPr>
        <w:t xml:space="preserve">funções cognitivas </w:t>
      </w:r>
      <w:r w:rsidR="003D19C5" w:rsidRPr="003D19C5">
        <w:rPr>
          <w:sz w:val="24"/>
          <w:szCs w:val="24"/>
        </w:rPr>
        <w:t xml:space="preserve">diante do estresse agudo. </w:t>
      </w:r>
      <w:r w:rsidR="008A06AA">
        <w:rPr>
          <w:sz w:val="24"/>
          <w:szCs w:val="24"/>
        </w:rPr>
        <w:t xml:space="preserve">De acordo com </w:t>
      </w:r>
      <w:proofErr w:type="spellStart"/>
      <w:r w:rsidR="00550611">
        <w:rPr>
          <w:sz w:val="24"/>
          <w:szCs w:val="24"/>
        </w:rPr>
        <w:t>Bloemendaal</w:t>
      </w:r>
      <w:proofErr w:type="spellEnd"/>
      <w:r w:rsidR="00550611">
        <w:rPr>
          <w:sz w:val="24"/>
          <w:szCs w:val="24"/>
        </w:rPr>
        <w:t xml:space="preserve"> </w:t>
      </w:r>
      <w:r w:rsidR="00550611" w:rsidRPr="00550611">
        <w:rPr>
          <w:i/>
          <w:iCs/>
          <w:sz w:val="24"/>
          <w:szCs w:val="24"/>
        </w:rPr>
        <w:t>et al.</w:t>
      </w:r>
      <w:r w:rsidR="00550611">
        <w:rPr>
          <w:i/>
          <w:iCs/>
          <w:sz w:val="24"/>
          <w:szCs w:val="24"/>
        </w:rPr>
        <w:t xml:space="preserve"> </w:t>
      </w:r>
      <w:r w:rsidR="00683D19">
        <w:rPr>
          <w:sz w:val="24"/>
          <w:szCs w:val="24"/>
        </w:rPr>
        <w:t>(2021)</w:t>
      </w:r>
      <w:r w:rsidR="00A879D7">
        <w:rPr>
          <w:sz w:val="24"/>
          <w:szCs w:val="24"/>
        </w:rPr>
        <w:t>, o</w:t>
      </w:r>
      <w:r w:rsidR="003D19C5" w:rsidRPr="003D19C5">
        <w:rPr>
          <w:sz w:val="24"/>
          <w:szCs w:val="24"/>
        </w:rPr>
        <w:t xml:space="preserve"> </w:t>
      </w:r>
      <w:r w:rsidR="00B03803">
        <w:rPr>
          <w:sz w:val="24"/>
          <w:szCs w:val="24"/>
        </w:rPr>
        <w:t xml:space="preserve">estímulo </w:t>
      </w:r>
      <w:r w:rsidR="008F61D2">
        <w:rPr>
          <w:sz w:val="24"/>
          <w:szCs w:val="24"/>
        </w:rPr>
        <w:t xml:space="preserve">na proliferação </w:t>
      </w:r>
      <w:r w:rsidR="00D86559">
        <w:rPr>
          <w:sz w:val="24"/>
          <w:szCs w:val="24"/>
        </w:rPr>
        <w:t xml:space="preserve">e crescimento </w:t>
      </w:r>
      <w:r w:rsidR="003D19C5" w:rsidRPr="003D19C5">
        <w:rPr>
          <w:sz w:val="24"/>
          <w:szCs w:val="24"/>
        </w:rPr>
        <w:t xml:space="preserve">de bactérias produtoras de ácidos graxos de cadeia curta, como </w:t>
      </w:r>
      <w:proofErr w:type="spellStart"/>
      <w:r w:rsidR="003D19C5" w:rsidRPr="00181E69">
        <w:rPr>
          <w:i/>
          <w:sz w:val="24"/>
          <w:szCs w:val="24"/>
        </w:rPr>
        <w:t>Ruminococcaceae</w:t>
      </w:r>
      <w:proofErr w:type="spellEnd"/>
      <w:r w:rsidR="003D19C5" w:rsidRPr="00181E69">
        <w:rPr>
          <w:i/>
          <w:sz w:val="24"/>
          <w:szCs w:val="24"/>
        </w:rPr>
        <w:t xml:space="preserve">, </w:t>
      </w:r>
      <w:proofErr w:type="spellStart"/>
      <w:r w:rsidR="003D19C5" w:rsidRPr="00181E69">
        <w:rPr>
          <w:i/>
          <w:sz w:val="24"/>
          <w:szCs w:val="24"/>
        </w:rPr>
        <w:t>Butyricimonas</w:t>
      </w:r>
      <w:proofErr w:type="spellEnd"/>
      <w:r w:rsidR="003D19C5" w:rsidRPr="00181E69">
        <w:rPr>
          <w:i/>
          <w:sz w:val="24"/>
          <w:szCs w:val="24"/>
        </w:rPr>
        <w:t xml:space="preserve"> e </w:t>
      </w:r>
      <w:proofErr w:type="spellStart"/>
      <w:r w:rsidR="003D19C5" w:rsidRPr="00181E69">
        <w:rPr>
          <w:i/>
          <w:sz w:val="24"/>
          <w:szCs w:val="24"/>
        </w:rPr>
        <w:t>Alistipes</w:t>
      </w:r>
      <w:proofErr w:type="spellEnd"/>
      <w:r w:rsidR="003D19C5" w:rsidRPr="003D19C5">
        <w:rPr>
          <w:sz w:val="24"/>
          <w:szCs w:val="24"/>
        </w:rPr>
        <w:t xml:space="preserve">, microrganismos </w:t>
      </w:r>
      <w:r w:rsidR="008819D4">
        <w:rPr>
          <w:sz w:val="24"/>
          <w:szCs w:val="24"/>
        </w:rPr>
        <w:t>associados</w:t>
      </w:r>
      <w:r w:rsidR="003D19C5" w:rsidRPr="003D19C5">
        <w:rPr>
          <w:sz w:val="24"/>
          <w:szCs w:val="24"/>
        </w:rPr>
        <w:t xml:space="preserve"> à saúde intestinal, integridade da barreira intestinal e modulação do eixo intestino-cérebro </w:t>
      </w:r>
      <w:r w:rsidR="007F36A5">
        <w:rPr>
          <w:sz w:val="24"/>
          <w:szCs w:val="24"/>
        </w:rPr>
        <w:t xml:space="preserve">revelam </w:t>
      </w:r>
      <w:r w:rsidR="00A778D9">
        <w:rPr>
          <w:sz w:val="24"/>
          <w:szCs w:val="24"/>
        </w:rPr>
        <w:t>diversos</w:t>
      </w:r>
      <w:r w:rsidR="003D19C5" w:rsidRPr="003D19C5">
        <w:rPr>
          <w:sz w:val="24"/>
          <w:szCs w:val="24"/>
        </w:rPr>
        <w:t xml:space="preserve"> benefícios a saúde </w:t>
      </w:r>
      <w:r w:rsidR="00017A82">
        <w:rPr>
          <w:sz w:val="24"/>
          <w:szCs w:val="24"/>
        </w:rPr>
        <w:t>feminina</w:t>
      </w:r>
      <w:r w:rsidR="003D19C5" w:rsidRPr="003D19C5">
        <w:rPr>
          <w:sz w:val="24"/>
          <w:szCs w:val="24"/>
        </w:rPr>
        <w:t xml:space="preserve">. </w:t>
      </w:r>
      <w:r w:rsidR="007F36A5">
        <w:rPr>
          <w:sz w:val="24"/>
          <w:szCs w:val="24"/>
        </w:rPr>
        <w:t>Além disso</w:t>
      </w:r>
      <w:r w:rsidR="003D19C5" w:rsidRPr="003D19C5">
        <w:rPr>
          <w:sz w:val="24"/>
          <w:szCs w:val="24"/>
        </w:rPr>
        <w:t xml:space="preserve">, </w:t>
      </w:r>
      <w:r w:rsidR="002F3BF0">
        <w:rPr>
          <w:sz w:val="24"/>
          <w:szCs w:val="24"/>
        </w:rPr>
        <w:t xml:space="preserve">esse reequilíbrio </w:t>
      </w:r>
      <w:r w:rsidR="003D19C5" w:rsidRPr="003D19C5">
        <w:rPr>
          <w:sz w:val="24"/>
          <w:szCs w:val="24"/>
        </w:rPr>
        <w:t xml:space="preserve">da microbiota por </w:t>
      </w:r>
      <w:r w:rsidR="002F3BF0">
        <w:rPr>
          <w:sz w:val="24"/>
          <w:szCs w:val="24"/>
        </w:rPr>
        <w:t xml:space="preserve">meio </w:t>
      </w:r>
      <w:r w:rsidR="00D0451E">
        <w:rPr>
          <w:sz w:val="24"/>
          <w:szCs w:val="24"/>
        </w:rPr>
        <w:t>do uso de</w:t>
      </w:r>
      <w:r w:rsidR="002F3BF0">
        <w:rPr>
          <w:sz w:val="24"/>
          <w:szCs w:val="24"/>
        </w:rPr>
        <w:t xml:space="preserve"> </w:t>
      </w:r>
      <w:r w:rsidR="003D19C5" w:rsidRPr="003D19C5">
        <w:rPr>
          <w:sz w:val="24"/>
          <w:szCs w:val="24"/>
        </w:rPr>
        <w:t>probióticos pode</w:t>
      </w:r>
      <w:r w:rsidR="00B35AF6">
        <w:rPr>
          <w:sz w:val="24"/>
          <w:szCs w:val="24"/>
        </w:rPr>
        <w:t xml:space="preserve"> favorecer o</w:t>
      </w:r>
      <w:r w:rsidR="003D19C5" w:rsidRPr="003D19C5">
        <w:rPr>
          <w:sz w:val="24"/>
          <w:szCs w:val="24"/>
        </w:rPr>
        <w:t xml:space="preserve"> bem-estar físico e </w:t>
      </w:r>
      <w:r w:rsidR="000F3302">
        <w:rPr>
          <w:sz w:val="24"/>
          <w:szCs w:val="24"/>
        </w:rPr>
        <w:t>mental</w:t>
      </w:r>
      <w:r w:rsidR="003D19C5" w:rsidRPr="003D19C5">
        <w:rPr>
          <w:sz w:val="24"/>
          <w:szCs w:val="24"/>
        </w:rPr>
        <w:t xml:space="preserve"> da mulher, </w:t>
      </w:r>
      <w:r w:rsidR="009A048C">
        <w:rPr>
          <w:sz w:val="24"/>
          <w:szCs w:val="24"/>
        </w:rPr>
        <w:t xml:space="preserve">impulsionando principalmente a </w:t>
      </w:r>
      <w:r w:rsidR="003D19C5" w:rsidRPr="003D19C5">
        <w:rPr>
          <w:sz w:val="24"/>
          <w:szCs w:val="24"/>
        </w:rPr>
        <w:t xml:space="preserve">melhora </w:t>
      </w:r>
      <w:r w:rsidR="00D74543">
        <w:rPr>
          <w:sz w:val="24"/>
          <w:szCs w:val="24"/>
        </w:rPr>
        <w:t>na</w:t>
      </w:r>
      <w:r w:rsidR="003D19C5" w:rsidRPr="003D19C5">
        <w:rPr>
          <w:sz w:val="24"/>
          <w:szCs w:val="24"/>
        </w:rPr>
        <w:t xml:space="preserve"> </w:t>
      </w:r>
      <w:r w:rsidR="00D74543">
        <w:rPr>
          <w:sz w:val="24"/>
          <w:szCs w:val="24"/>
        </w:rPr>
        <w:t>interligação e consequentemente</w:t>
      </w:r>
      <w:r w:rsidR="003D2BD3">
        <w:rPr>
          <w:sz w:val="24"/>
          <w:szCs w:val="24"/>
        </w:rPr>
        <w:t xml:space="preserve"> na</w:t>
      </w:r>
      <w:r w:rsidR="00D74543">
        <w:rPr>
          <w:sz w:val="24"/>
          <w:szCs w:val="24"/>
        </w:rPr>
        <w:t xml:space="preserve"> comunicação </w:t>
      </w:r>
      <w:r w:rsidR="003D19C5" w:rsidRPr="003D19C5">
        <w:rPr>
          <w:sz w:val="24"/>
          <w:szCs w:val="24"/>
        </w:rPr>
        <w:t xml:space="preserve">entre </w:t>
      </w:r>
      <w:r w:rsidR="00A3641C">
        <w:rPr>
          <w:sz w:val="24"/>
          <w:szCs w:val="24"/>
        </w:rPr>
        <w:t xml:space="preserve">o </w:t>
      </w:r>
      <w:r w:rsidR="00D0451E">
        <w:rPr>
          <w:sz w:val="24"/>
          <w:szCs w:val="24"/>
        </w:rPr>
        <w:t xml:space="preserve">intestino </w:t>
      </w:r>
      <w:r w:rsidR="003D19C5" w:rsidRPr="003D19C5">
        <w:rPr>
          <w:sz w:val="24"/>
          <w:szCs w:val="24"/>
        </w:rPr>
        <w:t xml:space="preserve">e </w:t>
      </w:r>
      <w:r w:rsidR="00A3641C">
        <w:rPr>
          <w:sz w:val="24"/>
          <w:szCs w:val="24"/>
        </w:rPr>
        <w:t>o sistema nervoso central</w:t>
      </w:r>
      <w:r w:rsidR="003D19C5" w:rsidRPr="003D19C5">
        <w:rPr>
          <w:sz w:val="24"/>
          <w:szCs w:val="24"/>
        </w:rPr>
        <w:t xml:space="preserve">. </w:t>
      </w:r>
    </w:p>
    <w:p w14:paraId="1CD147F6" w14:textId="44F80B5A" w:rsidR="00000C1F" w:rsidRDefault="0077306C" w:rsidP="00000C1F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Para além do eixo</w:t>
      </w:r>
      <w:r w:rsidR="00B259E8">
        <w:rPr>
          <w:sz w:val="24"/>
          <w:szCs w:val="24"/>
        </w:rPr>
        <w:t xml:space="preserve"> cognitivo emocional</w:t>
      </w:r>
      <w:r w:rsidR="00683D19">
        <w:rPr>
          <w:sz w:val="24"/>
          <w:szCs w:val="24"/>
        </w:rPr>
        <w:t>,</w:t>
      </w:r>
      <w:r w:rsidR="004E6054">
        <w:rPr>
          <w:sz w:val="24"/>
          <w:szCs w:val="24"/>
        </w:rPr>
        <w:t xml:space="preserve"> </w:t>
      </w:r>
      <w:proofErr w:type="spellStart"/>
      <w:r w:rsidR="00683D19" w:rsidRPr="00044B38">
        <w:rPr>
          <w:sz w:val="24"/>
          <w:szCs w:val="24"/>
        </w:rPr>
        <w:t>Marano</w:t>
      </w:r>
      <w:proofErr w:type="spellEnd"/>
      <w:r w:rsidR="00683D19">
        <w:rPr>
          <w:sz w:val="24"/>
          <w:szCs w:val="24"/>
        </w:rPr>
        <w:t xml:space="preserve"> </w:t>
      </w:r>
      <w:r w:rsidR="00044B38">
        <w:rPr>
          <w:i/>
          <w:iCs/>
          <w:sz w:val="24"/>
          <w:szCs w:val="24"/>
        </w:rPr>
        <w:t xml:space="preserve">et al. </w:t>
      </w:r>
      <w:r w:rsidR="00683D19">
        <w:rPr>
          <w:sz w:val="24"/>
          <w:szCs w:val="24"/>
        </w:rPr>
        <w:t>(2023)</w:t>
      </w:r>
      <w:r w:rsidR="003D19C5" w:rsidRPr="003D19C5">
        <w:rPr>
          <w:sz w:val="24"/>
          <w:szCs w:val="24"/>
        </w:rPr>
        <w:t xml:space="preserve"> destaca</w:t>
      </w:r>
      <w:r w:rsidR="004E6054">
        <w:rPr>
          <w:sz w:val="24"/>
          <w:szCs w:val="24"/>
        </w:rPr>
        <w:t>m</w:t>
      </w:r>
      <w:r w:rsidR="003D19C5" w:rsidRPr="003D19C5">
        <w:rPr>
          <w:sz w:val="24"/>
          <w:szCs w:val="24"/>
        </w:rPr>
        <w:t xml:space="preserve"> que a microbiota intestinal </w:t>
      </w:r>
      <w:r w:rsidR="000E6D46">
        <w:rPr>
          <w:sz w:val="24"/>
          <w:szCs w:val="24"/>
        </w:rPr>
        <w:t>desregulada</w:t>
      </w:r>
      <w:r w:rsidR="003D19C5" w:rsidRPr="003D19C5">
        <w:rPr>
          <w:sz w:val="24"/>
          <w:szCs w:val="24"/>
        </w:rPr>
        <w:t xml:space="preserve"> em mulheres pode </w:t>
      </w:r>
      <w:r w:rsidR="00DE38BE">
        <w:rPr>
          <w:sz w:val="24"/>
          <w:szCs w:val="24"/>
        </w:rPr>
        <w:t>acarretar</w:t>
      </w:r>
      <w:r w:rsidR="003D19C5" w:rsidRPr="003D19C5">
        <w:rPr>
          <w:sz w:val="24"/>
          <w:szCs w:val="24"/>
        </w:rPr>
        <w:t xml:space="preserve"> no desenvolvimento de algumas comorbidades</w:t>
      </w:r>
      <w:r w:rsidR="00076735">
        <w:rPr>
          <w:sz w:val="24"/>
          <w:szCs w:val="24"/>
        </w:rPr>
        <w:t>,</w:t>
      </w:r>
      <w:r w:rsidR="003D19C5" w:rsidRPr="003D19C5">
        <w:rPr>
          <w:sz w:val="24"/>
          <w:szCs w:val="24"/>
        </w:rPr>
        <w:t xml:space="preserve"> como a </w:t>
      </w:r>
      <w:r w:rsidR="0070762C">
        <w:rPr>
          <w:sz w:val="24"/>
          <w:szCs w:val="24"/>
        </w:rPr>
        <w:t xml:space="preserve">disposição </w:t>
      </w:r>
      <w:r w:rsidR="003D19C5" w:rsidRPr="003D19C5">
        <w:rPr>
          <w:sz w:val="24"/>
          <w:szCs w:val="24"/>
        </w:rPr>
        <w:t xml:space="preserve">ao desenvolvimento de tumores, o que reflete uma situação de saúde que </w:t>
      </w:r>
      <w:r w:rsidR="00410580">
        <w:rPr>
          <w:sz w:val="24"/>
          <w:szCs w:val="24"/>
        </w:rPr>
        <w:t>atinge</w:t>
      </w:r>
      <w:r w:rsidR="00790F49">
        <w:rPr>
          <w:sz w:val="24"/>
          <w:szCs w:val="24"/>
        </w:rPr>
        <w:t xml:space="preserve"> significativamente </w:t>
      </w:r>
      <w:r w:rsidR="003D19C5" w:rsidRPr="003D19C5">
        <w:rPr>
          <w:sz w:val="24"/>
          <w:szCs w:val="24"/>
        </w:rPr>
        <w:t>todo o conforto físico e mental da mulher. Com isso, foi</w:t>
      </w:r>
      <w:r w:rsidR="00BB3A7E">
        <w:rPr>
          <w:sz w:val="24"/>
          <w:szCs w:val="24"/>
        </w:rPr>
        <w:t xml:space="preserve"> notável </w:t>
      </w:r>
      <w:r w:rsidR="003D19C5" w:rsidRPr="003D19C5">
        <w:rPr>
          <w:sz w:val="24"/>
          <w:szCs w:val="24"/>
        </w:rPr>
        <w:t xml:space="preserve">que </w:t>
      </w:r>
      <w:r w:rsidR="002913B0">
        <w:rPr>
          <w:sz w:val="24"/>
          <w:szCs w:val="24"/>
        </w:rPr>
        <w:t xml:space="preserve">a inclusão contínua </w:t>
      </w:r>
      <w:r w:rsidR="003D19C5" w:rsidRPr="003D19C5">
        <w:rPr>
          <w:sz w:val="24"/>
          <w:szCs w:val="24"/>
        </w:rPr>
        <w:t xml:space="preserve">de bactérias </w:t>
      </w:r>
      <w:proofErr w:type="spellStart"/>
      <w:r w:rsidR="003D19C5" w:rsidRPr="00181E69">
        <w:rPr>
          <w:i/>
          <w:sz w:val="24"/>
          <w:szCs w:val="24"/>
        </w:rPr>
        <w:t>Akkermansia</w:t>
      </w:r>
      <w:proofErr w:type="spellEnd"/>
      <w:r w:rsidR="003D19C5" w:rsidRPr="003D19C5">
        <w:rPr>
          <w:sz w:val="24"/>
          <w:szCs w:val="24"/>
        </w:rPr>
        <w:t xml:space="preserve"> </w:t>
      </w:r>
      <w:r w:rsidR="00BB3A7E">
        <w:rPr>
          <w:sz w:val="24"/>
          <w:szCs w:val="24"/>
        </w:rPr>
        <w:t>desacelerou</w:t>
      </w:r>
      <w:r w:rsidR="003D19C5" w:rsidRPr="003D19C5">
        <w:rPr>
          <w:sz w:val="24"/>
          <w:szCs w:val="24"/>
        </w:rPr>
        <w:t xml:space="preserve"> o crescimento tumoral d</w:t>
      </w:r>
      <w:r w:rsidR="007952A7">
        <w:rPr>
          <w:sz w:val="24"/>
          <w:szCs w:val="24"/>
        </w:rPr>
        <w:t xml:space="preserve">e algumas mulheres com câncer </w:t>
      </w:r>
      <w:r w:rsidR="003D19C5" w:rsidRPr="003D19C5">
        <w:rPr>
          <w:sz w:val="24"/>
          <w:szCs w:val="24"/>
        </w:rPr>
        <w:t>devido ao aumento da ativação de células T</w:t>
      </w:r>
      <w:r w:rsidR="00D2578F">
        <w:rPr>
          <w:sz w:val="24"/>
          <w:szCs w:val="24"/>
        </w:rPr>
        <w:t>. É</w:t>
      </w:r>
      <w:r w:rsidR="003D19C5" w:rsidRPr="003D19C5">
        <w:rPr>
          <w:sz w:val="24"/>
          <w:szCs w:val="24"/>
        </w:rPr>
        <w:t xml:space="preserve"> </w:t>
      </w:r>
      <w:r w:rsidR="002913B0">
        <w:rPr>
          <w:sz w:val="24"/>
          <w:szCs w:val="24"/>
        </w:rPr>
        <w:t xml:space="preserve">válido </w:t>
      </w:r>
      <w:r w:rsidR="003D19C5" w:rsidRPr="003D19C5">
        <w:rPr>
          <w:sz w:val="24"/>
          <w:szCs w:val="24"/>
        </w:rPr>
        <w:t xml:space="preserve">destacar que esses destaques foram </w:t>
      </w:r>
      <w:r w:rsidR="005713A9">
        <w:rPr>
          <w:sz w:val="24"/>
          <w:szCs w:val="24"/>
        </w:rPr>
        <w:t>observadas sobretudo</w:t>
      </w:r>
      <w:r w:rsidR="003D19C5" w:rsidRPr="003D19C5">
        <w:rPr>
          <w:sz w:val="24"/>
          <w:szCs w:val="24"/>
        </w:rPr>
        <w:t xml:space="preserve"> em biomarcadores para mulheres com câncer de mama. </w:t>
      </w:r>
    </w:p>
    <w:p w14:paraId="4AA014A5" w14:textId="10FDD78A" w:rsidR="00000C1F" w:rsidRDefault="00806C99" w:rsidP="00000C1F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 que diz respeito </w:t>
      </w:r>
      <w:r w:rsidR="0022195E">
        <w:rPr>
          <w:sz w:val="24"/>
          <w:szCs w:val="24"/>
        </w:rPr>
        <w:t>aos ciclos hormonais</w:t>
      </w:r>
      <w:r w:rsidR="00F85DAF">
        <w:rPr>
          <w:sz w:val="24"/>
          <w:szCs w:val="24"/>
        </w:rPr>
        <w:t xml:space="preserve"> femininos</w:t>
      </w:r>
      <w:r w:rsidR="0022195E">
        <w:rPr>
          <w:sz w:val="24"/>
          <w:szCs w:val="24"/>
        </w:rPr>
        <w:t xml:space="preserve">, </w:t>
      </w:r>
      <w:r w:rsidR="00F85DAF">
        <w:rPr>
          <w:sz w:val="24"/>
          <w:szCs w:val="24"/>
        </w:rPr>
        <w:t>a terapia nutricional através do uso de probióticos revelaram muitos benefícios</w:t>
      </w:r>
      <w:r w:rsidR="00AD194A">
        <w:rPr>
          <w:sz w:val="24"/>
          <w:szCs w:val="24"/>
        </w:rPr>
        <w:t xml:space="preserve">, </w:t>
      </w:r>
      <w:r w:rsidR="0022195E">
        <w:rPr>
          <w:sz w:val="24"/>
          <w:szCs w:val="24"/>
        </w:rPr>
        <w:t>n</w:t>
      </w:r>
      <w:r w:rsidR="00F77E7B">
        <w:rPr>
          <w:sz w:val="24"/>
          <w:szCs w:val="24"/>
        </w:rPr>
        <w:t>a fase</w:t>
      </w:r>
      <w:r w:rsidR="003D19C5" w:rsidRPr="003D19C5">
        <w:rPr>
          <w:sz w:val="24"/>
          <w:szCs w:val="24"/>
        </w:rPr>
        <w:t xml:space="preserve"> pré-menstrual</w:t>
      </w:r>
      <w:r w:rsidR="00AD194A">
        <w:rPr>
          <w:sz w:val="24"/>
          <w:szCs w:val="24"/>
        </w:rPr>
        <w:t xml:space="preserve"> se destacaram </w:t>
      </w:r>
      <w:r w:rsidR="003D19C5" w:rsidRPr="003D19C5">
        <w:rPr>
          <w:sz w:val="24"/>
          <w:szCs w:val="24"/>
        </w:rPr>
        <w:t xml:space="preserve">principalmente </w:t>
      </w:r>
      <w:r w:rsidR="00AD194A">
        <w:rPr>
          <w:sz w:val="24"/>
          <w:szCs w:val="24"/>
        </w:rPr>
        <w:t>a</w:t>
      </w:r>
      <w:r w:rsidR="003D19C5" w:rsidRPr="003D19C5">
        <w:rPr>
          <w:sz w:val="24"/>
          <w:szCs w:val="24"/>
        </w:rPr>
        <w:t xml:space="preserve"> </w:t>
      </w:r>
      <w:r w:rsidR="005D7E3A">
        <w:rPr>
          <w:sz w:val="24"/>
          <w:szCs w:val="24"/>
        </w:rPr>
        <w:t xml:space="preserve">diminuição </w:t>
      </w:r>
      <w:r w:rsidR="003D19C5" w:rsidRPr="003D19C5">
        <w:rPr>
          <w:sz w:val="24"/>
          <w:szCs w:val="24"/>
        </w:rPr>
        <w:t xml:space="preserve">de sintomas </w:t>
      </w:r>
      <w:r w:rsidR="003D7670">
        <w:rPr>
          <w:sz w:val="24"/>
          <w:szCs w:val="24"/>
        </w:rPr>
        <w:t>f</w:t>
      </w:r>
      <w:r w:rsidR="003D19C5" w:rsidRPr="003D19C5">
        <w:rPr>
          <w:sz w:val="24"/>
          <w:szCs w:val="24"/>
        </w:rPr>
        <w:t>ísicos</w:t>
      </w:r>
      <w:r w:rsidR="003D7670">
        <w:rPr>
          <w:sz w:val="24"/>
          <w:szCs w:val="24"/>
        </w:rPr>
        <w:t xml:space="preserve"> </w:t>
      </w:r>
      <w:r w:rsidR="00890D73">
        <w:rPr>
          <w:sz w:val="24"/>
          <w:szCs w:val="24"/>
        </w:rPr>
        <w:t xml:space="preserve">e controle de emoções </w:t>
      </w:r>
      <w:r w:rsidR="003D19C5" w:rsidRPr="003D19C5">
        <w:rPr>
          <w:sz w:val="24"/>
          <w:szCs w:val="24"/>
        </w:rPr>
        <w:t>associados</w:t>
      </w:r>
      <w:r w:rsidR="001C5B67">
        <w:rPr>
          <w:sz w:val="24"/>
          <w:szCs w:val="24"/>
        </w:rPr>
        <w:t xml:space="preserve"> ao período e</w:t>
      </w:r>
      <w:r w:rsidR="003D19C5" w:rsidRPr="003D19C5">
        <w:rPr>
          <w:sz w:val="24"/>
          <w:szCs w:val="24"/>
        </w:rPr>
        <w:t xml:space="preserve"> à tensão </w:t>
      </w:r>
      <w:r w:rsidR="003B5AA1" w:rsidRPr="003D19C5">
        <w:rPr>
          <w:sz w:val="24"/>
          <w:szCs w:val="24"/>
        </w:rPr>
        <w:t>pré-menstrual</w:t>
      </w:r>
      <w:r w:rsidR="003D19C5" w:rsidRPr="003D19C5">
        <w:rPr>
          <w:sz w:val="24"/>
          <w:szCs w:val="24"/>
        </w:rPr>
        <w:t xml:space="preserve"> (TPM). Mulheres que </w:t>
      </w:r>
      <w:r w:rsidR="009A41CA">
        <w:rPr>
          <w:sz w:val="24"/>
          <w:szCs w:val="24"/>
        </w:rPr>
        <w:t>fizeram o uso de</w:t>
      </w:r>
      <w:r w:rsidR="003D19C5" w:rsidRPr="003D19C5">
        <w:rPr>
          <w:sz w:val="24"/>
          <w:szCs w:val="24"/>
        </w:rPr>
        <w:t xml:space="preserve"> </w:t>
      </w:r>
      <w:proofErr w:type="spellStart"/>
      <w:r w:rsidR="003D19C5" w:rsidRPr="003D19C5">
        <w:rPr>
          <w:sz w:val="24"/>
          <w:szCs w:val="24"/>
        </w:rPr>
        <w:t>probióticos</w:t>
      </w:r>
      <w:proofErr w:type="spellEnd"/>
      <w:r w:rsidR="003D19C5" w:rsidRPr="003D19C5">
        <w:rPr>
          <w:sz w:val="24"/>
          <w:szCs w:val="24"/>
        </w:rPr>
        <w:t xml:space="preserve"> e </w:t>
      </w:r>
      <w:proofErr w:type="spellStart"/>
      <w:r w:rsidR="003D19C5" w:rsidRPr="003D19C5">
        <w:rPr>
          <w:sz w:val="24"/>
          <w:szCs w:val="24"/>
        </w:rPr>
        <w:t>paraprobióticos</w:t>
      </w:r>
      <w:proofErr w:type="spellEnd"/>
      <w:r w:rsidR="003D19C5" w:rsidRPr="003D19C5">
        <w:rPr>
          <w:sz w:val="24"/>
          <w:szCs w:val="24"/>
        </w:rPr>
        <w:t xml:space="preserve"> </w:t>
      </w:r>
      <w:r w:rsidR="000F3A28">
        <w:rPr>
          <w:sz w:val="24"/>
          <w:szCs w:val="24"/>
        </w:rPr>
        <w:t>demonstraram um progresso</w:t>
      </w:r>
      <w:r w:rsidR="003D19C5" w:rsidRPr="003D19C5">
        <w:rPr>
          <w:sz w:val="24"/>
          <w:szCs w:val="24"/>
        </w:rPr>
        <w:t xml:space="preserve"> </w:t>
      </w:r>
      <w:r w:rsidR="000F3A28">
        <w:rPr>
          <w:sz w:val="24"/>
          <w:szCs w:val="24"/>
        </w:rPr>
        <w:t xml:space="preserve">notável, principalmente na melhora </w:t>
      </w:r>
      <w:r w:rsidR="004F0AE4">
        <w:rPr>
          <w:sz w:val="24"/>
          <w:szCs w:val="24"/>
        </w:rPr>
        <w:t xml:space="preserve">de sintomas marcantes de </w:t>
      </w:r>
      <w:r w:rsidR="003D19C5" w:rsidRPr="003D19C5">
        <w:rPr>
          <w:sz w:val="24"/>
          <w:szCs w:val="24"/>
        </w:rPr>
        <w:t xml:space="preserve">ansiedade, irritabilidade, alterações de humor, estresse e </w:t>
      </w:r>
      <w:r w:rsidR="00E12050">
        <w:rPr>
          <w:sz w:val="24"/>
          <w:szCs w:val="24"/>
        </w:rPr>
        <w:t xml:space="preserve">ainda alguns </w:t>
      </w:r>
      <w:r w:rsidR="003D19C5" w:rsidRPr="003D19C5">
        <w:rPr>
          <w:sz w:val="24"/>
          <w:szCs w:val="24"/>
        </w:rPr>
        <w:t xml:space="preserve">sintomas </w:t>
      </w:r>
      <w:r w:rsidR="00E12050">
        <w:rPr>
          <w:sz w:val="24"/>
          <w:szCs w:val="24"/>
        </w:rPr>
        <w:t>relacionados a depressão</w:t>
      </w:r>
      <w:r w:rsidR="00683D19">
        <w:rPr>
          <w:sz w:val="24"/>
          <w:szCs w:val="24"/>
        </w:rPr>
        <w:t>, a</w:t>
      </w:r>
      <w:r w:rsidR="003D19C5" w:rsidRPr="003D19C5">
        <w:rPr>
          <w:sz w:val="24"/>
          <w:szCs w:val="24"/>
        </w:rPr>
        <w:t xml:space="preserve">lém </w:t>
      </w:r>
      <w:r w:rsidR="00193CD1">
        <w:rPr>
          <w:sz w:val="24"/>
          <w:szCs w:val="24"/>
        </w:rPr>
        <w:t>do ajuste</w:t>
      </w:r>
      <w:r w:rsidR="003D19C5" w:rsidRPr="003D19C5">
        <w:rPr>
          <w:sz w:val="24"/>
          <w:szCs w:val="24"/>
        </w:rPr>
        <w:t xml:space="preserve"> hormonal e produção de neurotransmissores</w:t>
      </w:r>
      <w:r w:rsidR="00193CD1">
        <w:rPr>
          <w:sz w:val="24"/>
          <w:szCs w:val="24"/>
        </w:rPr>
        <w:t xml:space="preserve">, </w:t>
      </w:r>
      <w:r w:rsidR="00683D19">
        <w:rPr>
          <w:sz w:val="24"/>
          <w:szCs w:val="24"/>
        </w:rPr>
        <w:t>serotonina e GABA</w:t>
      </w:r>
      <w:r w:rsidR="00193CD1">
        <w:rPr>
          <w:sz w:val="24"/>
          <w:szCs w:val="24"/>
        </w:rPr>
        <w:t xml:space="preserve">, </w:t>
      </w:r>
      <w:r w:rsidR="004810C8">
        <w:rPr>
          <w:sz w:val="24"/>
          <w:szCs w:val="24"/>
        </w:rPr>
        <w:t xml:space="preserve">essenciais </w:t>
      </w:r>
      <w:r w:rsidR="003D19C5" w:rsidRPr="003D19C5">
        <w:rPr>
          <w:sz w:val="24"/>
          <w:szCs w:val="24"/>
        </w:rPr>
        <w:t>para</w:t>
      </w:r>
      <w:r w:rsidR="004810C8">
        <w:rPr>
          <w:sz w:val="24"/>
          <w:szCs w:val="24"/>
        </w:rPr>
        <w:t xml:space="preserve"> a regulação </w:t>
      </w:r>
      <w:r w:rsidR="003D19C5" w:rsidRPr="003D19C5">
        <w:rPr>
          <w:sz w:val="24"/>
          <w:szCs w:val="24"/>
        </w:rPr>
        <w:t xml:space="preserve">do humor, </w:t>
      </w:r>
      <w:r w:rsidR="008C5188">
        <w:rPr>
          <w:sz w:val="24"/>
          <w:szCs w:val="24"/>
        </w:rPr>
        <w:t>melhora do</w:t>
      </w:r>
      <w:r w:rsidR="003D19C5" w:rsidRPr="003D19C5">
        <w:rPr>
          <w:sz w:val="24"/>
          <w:szCs w:val="24"/>
        </w:rPr>
        <w:t xml:space="preserve"> bem-estar emocional e </w:t>
      </w:r>
      <w:r w:rsidR="00F458A2">
        <w:rPr>
          <w:sz w:val="24"/>
          <w:szCs w:val="24"/>
        </w:rPr>
        <w:t>gerenciamento do</w:t>
      </w:r>
      <w:r w:rsidR="003D19C5" w:rsidRPr="003D19C5">
        <w:rPr>
          <w:sz w:val="24"/>
          <w:szCs w:val="24"/>
        </w:rPr>
        <w:t xml:space="preserve"> estresse. </w:t>
      </w:r>
      <w:r w:rsidR="00B92397">
        <w:rPr>
          <w:sz w:val="24"/>
          <w:szCs w:val="24"/>
        </w:rPr>
        <w:t xml:space="preserve">Por outro lado, na </w:t>
      </w:r>
      <w:r w:rsidR="003D19C5" w:rsidRPr="003D19C5">
        <w:rPr>
          <w:sz w:val="24"/>
          <w:szCs w:val="24"/>
        </w:rPr>
        <w:t xml:space="preserve">menopausa, os </w:t>
      </w:r>
      <w:r w:rsidR="007D7491">
        <w:rPr>
          <w:sz w:val="24"/>
          <w:szCs w:val="24"/>
        </w:rPr>
        <w:t>efeitos</w:t>
      </w:r>
      <w:r w:rsidR="003D19C5" w:rsidRPr="003D19C5">
        <w:rPr>
          <w:sz w:val="24"/>
          <w:szCs w:val="24"/>
        </w:rPr>
        <w:t xml:space="preserve"> </w:t>
      </w:r>
      <w:r w:rsidR="008C5188">
        <w:rPr>
          <w:sz w:val="24"/>
          <w:szCs w:val="24"/>
        </w:rPr>
        <w:t xml:space="preserve">analisados </w:t>
      </w:r>
      <w:r w:rsidR="003D19C5" w:rsidRPr="003D19C5">
        <w:rPr>
          <w:sz w:val="24"/>
          <w:szCs w:val="24"/>
        </w:rPr>
        <w:t>se voltaram</w:t>
      </w:r>
      <w:r w:rsidR="00235619">
        <w:rPr>
          <w:sz w:val="24"/>
          <w:szCs w:val="24"/>
        </w:rPr>
        <w:t xml:space="preserve"> majoritariamente </w:t>
      </w:r>
      <w:r w:rsidR="003D19C5" w:rsidRPr="003D19C5">
        <w:rPr>
          <w:sz w:val="24"/>
          <w:szCs w:val="24"/>
        </w:rPr>
        <w:t xml:space="preserve">para </w:t>
      </w:r>
      <w:r w:rsidR="007D7491">
        <w:rPr>
          <w:sz w:val="24"/>
          <w:szCs w:val="24"/>
        </w:rPr>
        <w:t>melhora nos</w:t>
      </w:r>
      <w:r w:rsidR="008C5188">
        <w:rPr>
          <w:sz w:val="24"/>
          <w:szCs w:val="24"/>
        </w:rPr>
        <w:t xml:space="preserve"> </w:t>
      </w:r>
      <w:r w:rsidR="003D19C5" w:rsidRPr="003D19C5">
        <w:rPr>
          <w:sz w:val="24"/>
          <w:szCs w:val="24"/>
        </w:rPr>
        <w:t xml:space="preserve">distúrbios do sono e </w:t>
      </w:r>
      <w:r w:rsidR="00CB44C7">
        <w:rPr>
          <w:sz w:val="24"/>
          <w:szCs w:val="24"/>
        </w:rPr>
        <w:t xml:space="preserve">perturbações </w:t>
      </w:r>
      <w:r w:rsidR="003D19C5" w:rsidRPr="003D19C5">
        <w:rPr>
          <w:sz w:val="24"/>
          <w:szCs w:val="24"/>
        </w:rPr>
        <w:t xml:space="preserve">emocionais </w:t>
      </w:r>
      <w:r w:rsidR="002F1524">
        <w:rPr>
          <w:sz w:val="24"/>
          <w:szCs w:val="24"/>
        </w:rPr>
        <w:t xml:space="preserve">decorrentes </w:t>
      </w:r>
      <w:r w:rsidR="00CB0018">
        <w:rPr>
          <w:sz w:val="24"/>
          <w:szCs w:val="24"/>
        </w:rPr>
        <w:t>da redução dos níveis de estrogênio, fenômeno normal</w:t>
      </w:r>
      <w:r w:rsidR="00353D3A">
        <w:rPr>
          <w:sz w:val="24"/>
          <w:szCs w:val="24"/>
        </w:rPr>
        <w:t xml:space="preserve"> nessa fase da vida</w:t>
      </w:r>
      <w:r w:rsidR="003D19C5" w:rsidRPr="003D19C5">
        <w:rPr>
          <w:sz w:val="24"/>
          <w:szCs w:val="24"/>
        </w:rPr>
        <w:t xml:space="preserve"> (</w:t>
      </w:r>
      <w:proofErr w:type="spellStart"/>
      <w:r w:rsidR="003D19C5" w:rsidRPr="003D19C5">
        <w:rPr>
          <w:sz w:val="24"/>
          <w:szCs w:val="24"/>
        </w:rPr>
        <w:t>Dubois</w:t>
      </w:r>
      <w:proofErr w:type="spellEnd"/>
      <w:r w:rsidR="003D19C5" w:rsidRPr="003D19C5">
        <w:rPr>
          <w:sz w:val="24"/>
          <w:szCs w:val="24"/>
        </w:rPr>
        <w:t xml:space="preserve">; Vincent e </w:t>
      </w:r>
      <w:proofErr w:type="spellStart"/>
      <w:r w:rsidR="003D19C5" w:rsidRPr="003D19C5">
        <w:rPr>
          <w:sz w:val="24"/>
          <w:szCs w:val="24"/>
        </w:rPr>
        <w:t>Giroux</w:t>
      </w:r>
      <w:proofErr w:type="spellEnd"/>
      <w:r w:rsidR="003D19C5" w:rsidRPr="003D19C5">
        <w:rPr>
          <w:sz w:val="24"/>
          <w:szCs w:val="24"/>
        </w:rPr>
        <w:t xml:space="preserve">, 2025). </w:t>
      </w:r>
    </w:p>
    <w:p w14:paraId="3A6B2A83" w14:textId="40CE49F5" w:rsidR="00A91A5D" w:rsidRDefault="00D537D7" w:rsidP="00000C1F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Em concordância com os achados anteriores</w:t>
      </w:r>
      <w:r w:rsidR="003D19C5" w:rsidRPr="003D19C5">
        <w:rPr>
          <w:sz w:val="24"/>
          <w:szCs w:val="24"/>
        </w:rPr>
        <w:t xml:space="preserve">, Michael </w:t>
      </w:r>
      <w:r w:rsidR="003D19C5" w:rsidRPr="003D19C5">
        <w:rPr>
          <w:i/>
          <w:sz w:val="24"/>
          <w:szCs w:val="24"/>
        </w:rPr>
        <w:t>et al.</w:t>
      </w:r>
      <w:r>
        <w:rPr>
          <w:sz w:val="24"/>
          <w:szCs w:val="24"/>
        </w:rPr>
        <w:t xml:space="preserve"> (2025)</w:t>
      </w:r>
      <w:r w:rsidR="003D19C5" w:rsidRPr="003D19C5">
        <w:rPr>
          <w:sz w:val="24"/>
          <w:szCs w:val="24"/>
        </w:rPr>
        <w:t xml:space="preserve"> afirma</w:t>
      </w:r>
      <w:r w:rsidR="00F44B0E">
        <w:rPr>
          <w:sz w:val="24"/>
          <w:szCs w:val="24"/>
        </w:rPr>
        <w:t>m</w:t>
      </w:r>
      <w:r w:rsidR="003D19C5" w:rsidRPr="003D19C5">
        <w:rPr>
          <w:sz w:val="24"/>
          <w:szCs w:val="24"/>
        </w:rPr>
        <w:t xml:space="preserve"> que mulheres submetidas a modulações nutricionais</w:t>
      </w:r>
      <w:r w:rsidR="00184766">
        <w:rPr>
          <w:sz w:val="24"/>
          <w:szCs w:val="24"/>
        </w:rPr>
        <w:t>,</w:t>
      </w:r>
      <w:r w:rsidR="003D19C5" w:rsidRPr="003D19C5">
        <w:rPr>
          <w:sz w:val="24"/>
          <w:szCs w:val="24"/>
        </w:rPr>
        <w:t xml:space="preserve"> como a suplementação com probióticos, apresentaram melhora da qualidade de vida</w:t>
      </w:r>
      <w:r w:rsidR="00076735">
        <w:rPr>
          <w:sz w:val="24"/>
          <w:szCs w:val="24"/>
        </w:rPr>
        <w:t xml:space="preserve"> e do sono e diminuição</w:t>
      </w:r>
      <w:r w:rsidR="003D19C5" w:rsidRPr="003D19C5">
        <w:rPr>
          <w:sz w:val="24"/>
          <w:szCs w:val="24"/>
        </w:rPr>
        <w:t xml:space="preserve"> de si</w:t>
      </w:r>
      <w:r w:rsidR="00076735">
        <w:rPr>
          <w:sz w:val="24"/>
          <w:szCs w:val="24"/>
        </w:rPr>
        <w:t>ntomas gastrointestinais</w:t>
      </w:r>
      <w:r w:rsidR="003D19C5" w:rsidRPr="003D19C5">
        <w:rPr>
          <w:sz w:val="24"/>
          <w:szCs w:val="24"/>
        </w:rPr>
        <w:t>. Além disso, mulheres com menopausa apresentam redução de ondas de calor, redução de desconforto cardíaco e melhor</w:t>
      </w:r>
      <w:r>
        <w:rPr>
          <w:sz w:val="24"/>
          <w:szCs w:val="24"/>
        </w:rPr>
        <w:t>i</w:t>
      </w:r>
      <w:r w:rsidR="00F44B0E">
        <w:rPr>
          <w:sz w:val="24"/>
          <w:szCs w:val="24"/>
        </w:rPr>
        <w:t>a do bem-estar geral.</w:t>
      </w:r>
      <w:r w:rsidR="003D19C5" w:rsidRPr="003D19C5">
        <w:rPr>
          <w:sz w:val="24"/>
          <w:szCs w:val="24"/>
        </w:rPr>
        <w:t xml:space="preserve"> </w:t>
      </w:r>
      <w:r w:rsidR="00F44B0E" w:rsidRPr="003D19C5">
        <w:rPr>
          <w:sz w:val="24"/>
          <w:szCs w:val="24"/>
        </w:rPr>
        <w:t>D</w:t>
      </w:r>
      <w:r w:rsidR="003D19C5" w:rsidRPr="003D19C5">
        <w:rPr>
          <w:sz w:val="24"/>
          <w:szCs w:val="24"/>
        </w:rPr>
        <w:t xml:space="preserve">essa forma, a modulação da microbiota intestinal pode contribuir positivamente para a saúde física e mental da mulher. </w:t>
      </w:r>
    </w:p>
    <w:p w14:paraId="3C0B7974" w14:textId="2884469E" w:rsidR="00000C1F" w:rsidRDefault="00A91A5D" w:rsidP="00000C1F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Com base em tudo que já foi exposto</w:t>
      </w:r>
      <w:r w:rsidR="00F44B0E">
        <w:rPr>
          <w:sz w:val="24"/>
          <w:szCs w:val="24"/>
        </w:rPr>
        <w:t>,</w:t>
      </w:r>
      <w:r w:rsidR="003D19C5" w:rsidRPr="003D19C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os autores </w:t>
      </w:r>
      <w:proofErr w:type="spellStart"/>
      <w:r w:rsidR="00683D19" w:rsidRPr="00873140">
        <w:rPr>
          <w:sz w:val="24"/>
          <w:szCs w:val="24"/>
        </w:rPr>
        <w:t>Marano</w:t>
      </w:r>
      <w:proofErr w:type="spellEnd"/>
      <w:r w:rsidR="00044B38">
        <w:rPr>
          <w:sz w:val="24"/>
          <w:szCs w:val="24"/>
        </w:rPr>
        <w:t xml:space="preserve"> </w:t>
      </w:r>
      <w:r w:rsidR="00044B38">
        <w:rPr>
          <w:i/>
          <w:iCs/>
          <w:sz w:val="24"/>
          <w:szCs w:val="24"/>
        </w:rPr>
        <w:t>et al.</w:t>
      </w:r>
      <w:r w:rsidR="00683D19">
        <w:rPr>
          <w:sz w:val="24"/>
          <w:szCs w:val="24"/>
        </w:rPr>
        <w:t xml:space="preserve"> (2025) </w:t>
      </w:r>
      <w:r w:rsidR="00B76408">
        <w:rPr>
          <w:sz w:val="24"/>
          <w:szCs w:val="24"/>
        </w:rPr>
        <w:t>integra</w:t>
      </w:r>
      <w:r>
        <w:rPr>
          <w:sz w:val="24"/>
          <w:szCs w:val="24"/>
        </w:rPr>
        <w:t>m</w:t>
      </w:r>
      <w:r w:rsidR="00B76408">
        <w:rPr>
          <w:sz w:val="24"/>
          <w:szCs w:val="24"/>
        </w:rPr>
        <w:t xml:space="preserve"> </w:t>
      </w:r>
      <w:r w:rsidR="001D0B33">
        <w:rPr>
          <w:sz w:val="24"/>
          <w:szCs w:val="24"/>
        </w:rPr>
        <w:t>as descobertas</w:t>
      </w:r>
      <w:r w:rsidR="00B76408">
        <w:rPr>
          <w:sz w:val="24"/>
          <w:szCs w:val="24"/>
        </w:rPr>
        <w:t xml:space="preserve"> de </w:t>
      </w:r>
      <w:proofErr w:type="spellStart"/>
      <w:r w:rsidR="00B76408">
        <w:rPr>
          <w:sz w:val="24"/>
          <w:szCs w:val="24"/>
        </w:rPr>
        <w:t>Gu</w:t>
      </w:r>
      <w:r w:rsidR="000F1ED1">
        <w:rPr>
          <w:sz w:val="24"/>
          <w:szCs w:val="24"/>
        </w:rPr>
        <w:t>zek</w:t>
      </w:r>
      <w:proofErr w:type="spellEnd"/>
      <w:r w:rsidR="000F1ED1">
        <w:rPr>
          <w:sz w:val="24"/>
          <w:szCs w:val="24"/>
        </w:rPr>
        <w:t xml:space="preserve"> </w:t>
      </w:r>
      <w:r w:rsidR="000F1ED1">
        <w:rPr>
          <w:i/>
          <w:iCs/>
          <w:sz w:val="24"/>
          <w:szCs w:val="24"/>
        </w:rPr>
        <w:t xml:space="preserve">et al. </w:t>
      </w:r>
      <w:r w:rsidR="000F1ED1">
        <w:rPr>
          <w:sz w:val="24"/>
          <w:szCs w:val="24"/>
        </w:rPr>
        <w:t xml:space="preserve">(2022), </w:t>
      </w:r>
      <w:r w:rsidR="00006894">
        <w:rPr>
          <w:sz w:val="24"/>
          <w:szCs w:val="24"/>
        </w:rPr>
        <w:t xml:space="preserve">afirmando </w:t>
      </w:r>
      <w:r w:rsidR="00FF6028">
        <w:rPr>
          <w:sz w:val="24"/>
          <w:szCs w:val="24"/>
        </w:rPr>
        <w:t xml:space="preserve">que a </w:t>
      </w:r>
      <w:r w:rsidR="003D19C5" w:rsidRPr="003D19C5">
        <w:rPr>
          <w:sz w:val="24"/>
          <w:szCs w:val="24"/>
        </w:rPr>
        <w:t xml:space="preserve">redução </w:t>
      </w:r>
      <w:r w:rsidR="001D0B33">
        <w:rPr>
          <w:sz w:val="24"/>
          <w:szCs w:val="24"/>
        </w:rPr>
        <w:t xml:space="preserve">expressiva </w:t>
      </w:r>
      <w:r w:rsidR="00123FAF">
        <w:rPr>
          <w:sz w:val="24"/>
          <w:szCs w:val="24"/>
        </w:rPr>
        <w:t xml:space="preserve">de quadros </w:t>
      </w:r>
      <w:proofErr w:type="gramStart"/>
      <w:r w:rsidR="00123FAF">
        <w:rPr>
          <w:sz w:val="24"/>
          <w:szCs w:val="24"/>
        </w:rPr>
        <w:t>psíquicos</w:t>
      </w:r>
      <w:r w:rsidR="00F01F92">
        <w:rPr>
          <w:sz w:val="24"/>
          <w:szCs w:val="24"/>
        </w:rPr>
        <w:t xml:space="preserve">, </w:t>
      </w:r>
      <w:r w:rsidR="004E6054">
        <w:rPr>
          <w:sz w:val="24"/>
          <w:szCs w:val="24"/>
        </w:rPr>
        <w:t xml:space="preserve"> como</w:t>
      </w:r>
      <w:proofErr w:type="gramEnd"/>
      <w:r w:rsidR="004E6054">
        <w:rPr>
          <w:sz w:val="24"/>
          <w:szCs w:val="24"/>
        </w:rPr>
        <w:t xml:space="preserve"> a depressão</w:t>
      </w:r>
      <w:r w:rsidR="000865A1">
        <w:rPr>
          <w:sz w:val="24"/>
          <w:szCs w:val="24"/>
        </w:rPr>
        <w:t>,</w:t>
      </w:r>
      <w:r w:rsidR="00FF6028">
        <w:rPr>
          <w:sz w:val="24"/>
          <w:szCs w:val="24"/>
        </w:rPr>
        <w:t xml:space="preserve"> </w:t>
      </w:r>
      <w:r w:rsidR="00F01F92">
        <w:rPr>
          <w:sz w:val="24"/>
          <w:szCs w:val="24"/>
        </w:rPr>
        <w:t xml:space="preserve">possui uma ligação direta </w:t>
      </w:r>
      <w:r w:rsidR="00FF6028">
        <w:rPr>
          <w:sz w:val="24"/>
          <w:szCs w:val="24"/>
        </w:rPr>
        <w:t xml:space="preserve">com a adesão a dietas mediterrâneas. </w:t>
      </w:r>
      <w:r w:rsidR="00DE15EE">
        <w:rPr>
          <w:sz w:val="24"/>
          <w:szCs w:val="24"/>
        </w:rPr>
        <w:t xml:space="preserve">Esse fato decorre dos </w:t>
      </w:r>
      <w:r w:rsidR="003D19C5" w:rsidRPr="003D19C5">
        <w:rPr>
          <w:sz w:val="24"/>
          <w:szCs w:val="24"/>
        </w:rPr>
        <w:t>efeito</w:t>
      </w:r>
      <w:r w:rsidR="00F643B9">
        <w:rPr>
          <w:sz w:val="24"/>
          <w:szCs w:val="24"/>
        </w:rPr>
        <w:t>s</w:t>
      </w:r>
      <w:r w:rsidR="003D19C5" w:rsidRPr="003D19C5">
        <w:rPr>
          <w:sz w:val="24"/>
          <w:szCs w:val="24"/>
        </w:rPr>
        <w:t xml:space="preserve"> anti-inflamatório</w:t>
      </w:r>
      <w:r w:rsidR="00F643B9">
        <w:rPr>
          <w:sz w:val="24"/>
          <w:szCs w:val="24"/>
        </w:rPr>
        <w:t>s</w:t>
      </w:r>
      <w:r w:rsidR="006B680A">
        <w:rPr>
          <w:sz w:val="24"/>
          <w:szCs w:val="24"/>
        </w:rPr>
        <w:t xml:space="preserve"> e</w:t>
      </w:r>
      <w:r w:rsidR="003D19C5" w:rsidRPr="003D19C5">
        <w:rPr>
          <w:sz w:val="24"/>
          <w:szCs w:val="24"/>
        </w:rPr>
        <w:t xml:space="preserve"> antioxidante</w:t>
      </w:r>
      <w:r w:rsidR="00F643B9">
        <w:rPr>
          <w:sz w:val="24"/>
          <w:szCs w:val="24"/>
        </w:rPr>
        <w:t>s</w:t>
      </w:r>
      <w:r w:rsidR="003D19C5" w:rsidRPr="003D19C5">
        <w:rPr>
          <w:sz w:val="24"/>
          <w:szCs w:val="24"/>
        </w:rPr>
        <w:t xml:space="preserve"> </w:t>
      </w:r>
      <w:r w:rsidR="006B680A">
        <w:rPr>
          <w:sz w:val="24"/>
          <w:szCs w:val="24"/>
        </w:rPr>
        <w:t xml:space="preserve">da dieta, </w:t>
      </w:r>
      <w:r w:rsidR="00F643B9">
        <w:rPr>
          <w:sz w:val="24"/>
          <w:szCs w:val="24"/>
        </w:rPr>
        <w:t>que estimulam</w:t>
      </w:r>
      <w:r w:rsidR="003D19C5" w:rsidRPr="003D19C5">
        <w:rPr>
          <w:sz w:val="24"/>
          <w:szCs w:val="24"/>
        </w:rPr>
        <w:t xml:space="preserve"> </w:t>
      </w:r>
      <w:r w:rsidR="00F54145">
        <w:rPr>
          <w:sz w:val="24"/>
          <w:szCs w:val="24"/>
        </w:rPr>
        <w:t xml:space="preserve">a </w:t>
      </w:r>
      <w:r w:rsidR="003D19C5" w:rsidRPr="003D19C5">
        <w:rPr>
          <w:sz w:val="24"/>
          <w:szCs w:val="24"/>
        </w:rPr>
        <w:t xml:space="preserve">diversidade da microbiota intestinal e </w:t>
      </w:r>
      <w:r w:rsidR="00F54145">
        <w:rPr>
          <w:sz w:val="24"/>
          <w:szCs w:val="24"/>
        </w:rPr>
        <w:t xml:space="preserve">impulsionam a </w:t>
      </w:r>
      <w:r w:rsidR="00C30410">
        <w:rPr>
          <w:sz w:val="24"/>
          <w:szCs w:val="24"/>
        </w:rPr>
        <w:t xml:space="preserve">produção </w:t>
      </w:r>
      <w:r w:rsidR="003D19C5" w:rsidRPr="003D19C5">
        <w:rPr>
          <w:sz w:val="24"/>
          <w:szCs w:val="24"/>
        </w:rPr>
        <w:t xml:space="preserve">de ácidos graxos de cadeia curta. </w:t>
      </w:r>
      <w:r w:rsidR="00C30410">
        <w:rPr>
          <w:sz w:val="24"/>
          <w:szCs w:val="24"/>
        </w:rPr>
        <w:t xml:space="preserve">No entanto, </w:t>
      </w:r>
      <w:r w:rsidR="00DD66BF">
        <w:rPr>
          <w:sz w:val="24"/>
          <w:szCs w:val="24"/>
        </w:rPr>
        <w:t xml:space="preserve">é válido </w:t>
      </w:r>
      <w:r w:rsidR="00C30410">
        <w:rPr>
          <w:sz w:val="24"/>
          <w:szCs w:val="24"/>
        </w:rPr>
        <w:t xml:space="preserve">ressaltar que </w:t>
      </w:r>
      <w:r w:rsidR="00DD66BF">
        <w:rPr>
          <w:sz w:val="24"/>
          <w:szCs w:val="24"/>
        </w:rPr>
        <w:t xml:space="preserve">a ingestão </w:t>
      </w:r>
      <w:r w:rsidR="00C30410">
        <w:rPr>
          <w:sz w:val="24"/>
          <w:szCs w:val="24"/>
        </w:rPr>
        <w:t>elevad</w:t>
      </w:r>
      <w:r w:rsidR="00DD66BF">
        <w:rPr>
          <w:sz w:val="24"/>
          <w:szCs w:val="24"/>
        </w:rPr>
        <w:t xml:space="preserve">a </w:t>
      </w:r>
      <w:r w:rsidR="007A1603">
        <w:rPr>
          <w:sz w:val="24"/>
          <w:szCs w:val="24"/>
        </w:rPr>
        <w:t xml:space="preserve">de </w:t>
      </w:r>
      <w:r w:rsidR="00DD66BF">
        <w:rPr>
          <w:sz w:val="24"/>
          <w:szCs w:val="24"/>
        </w:rPr>
        <w:t>produtos</w:t>
      </w:r>
      <w:r w:rsidR="00DD1DDC">
        <w:rPr>
          <w:sz w:val="24"/>
          <w:szCs w:val="24"/>
        </w:rPr>
        <w:t xml:space="preserve"> alimentícios </w:t>
      </w:r>
      <w:r w:rsidR="003D19C5" w:rsidRPr="003D19C5">
        <w:rPr>
          <w:sz w:val="24"/>
          <w:szCs w:val="24"/>
        </w:rPr>
        <w:t xml:space="preserve">ultraprocessados foi </w:t>
      </w:r>
      <w:r w:rsidR="00DD1DDC">
        <w:rPr>
          <w:sz w:val="24"/>
          <w:szCs w:val="24"/>
        </w:rPr>
        <w:t>vinculada</w:t>
      </w:r>
      <w:r w:rsidR="003D19C5" w:rsidRPr="003D19C5">
        <w:rPr>
          <w:sz w:val="24"/>
          <w:szCs w:val="24"/>
        </w:rPr>
        <w:t xml:space="preserve"> a</w:t>
      </w:r>
      <w:r w:rsidR="00DD1DDC">
        <w:rPr>
          <w:sz w:val="24"/>
          <w:szCs w:val="24"/>
        </w:rPr>
        <w:t xml:space="preserve"> um</w:t>
      </w:r>
      <w:r w:rsidR="003D19C5" w:rsidRPr="003D19C5">
        <w:rPr>
          <w:sz w:val="24"/>
          <w:szCs w:val="24"/>
        </w:rPr>
        <w:t xml:space="preserve"> maior risco de </w:t>
      </w:r>
      <w:r w:rsidR="00921F0F">
        <w:rPr>
          <w:sz w:val="24"/>
          <w:szCs w:val="24"/>
        </w:rPr>
        <w:t xml:space="preserve">manifestação de sintomas de </w:t>
      </w:r>
      <w:r w:rsidR="003D19C5" w:rsidRPr="003D19C5">
        <w:rPr>
          <w:sz w:val="24"/>
          <w:szCs w:val="24"/>
        </w:rPr>
        <w:t>depressão</w:t>
      </w:r>
      <w:r w:rsidR="00921F0F">
        <w:rPr>
          <w:sz w:val="24"/>
          <w:szCs w:val="24"/>
        </w:rPr>
        <w:t xml:space="preserve"> e</w:t>
      </w:r>
      <w:r w:rsidR="003D19C5" w:rsidRPr="003D19C5">
        <w:rPr>
          <w:sz w:val="24"/>
          <w:szCs w:val="24"/>
        </w:rPr>
        <w:t xml:space="preserve"> ansiedade, </w:t>
      </w:r>
      <w:r w:rsidR="00D30A65">
        <w:rPr>
          <w:sz w:val="24"/>
          <w:szCs w:val="24"/>
        </w:rPr>
        <w:t xml:space="preserve">visto que </w:t>
      </w:r>
      <w:proofErr w:type="gramStart"/>
      <w:r w:rsidR="00D30A65">
        <w:rPr>
          <w:sz w:val="24"/>
          <w:szCs w:val="24"/>
        </w:rPr>
        <w:t xml:space="preserve">impulsiona </w:t>
      </w:r>
      <w:r w:rsidR="00400B4D">
        <w:rPr>
          <w:sz w:val="24"/>
          <w:szCs w:val="24"/>
        </w:rPr>
        <w:t xml:space="preserve"> o</w:t>
      </w:r>
      <w:proofErr w:type="gramEnd"/>
      <w:r w:rsidR="00400B4D">
        <w:rPr>
          <w:sz w:val="24"/>
          <w:szCs w:val="24"/>
        </w:rPr>
        <w:t xml:space="preserve"> </w:t>
      </w:r>
      <w:r w:rsidR="004164B0">
        <w:rPr>
          <w:sz w:val="24"/>
          <w:szCs w:val="24"/>
        </w:rPr>
        <w:t xml:space="preserve">surgimento </w:t>
      </w:r>
      <w:r w:rsidR="00400B4D">
        <w:rPr>
          <w:sz w:val="24"/>
          <w:szCs w:val="24"/>
        </w:rPr>
        <w:t xml:space="preserve">de </w:t>
      </w:r>
      <w:r w:rsidR="003D19C5" w:rsidRPr="003D19C5">
        <w:rPr>
          <w:sz w:val="24"/>
          <w:szCs w:val="24"/>
        </w:rPr>
        <w:t xml:space="preserve">disbiose intestinal, </w:t>
      </w:r>
      <w:r w:rsidR="004164B0">
        <w:rPr>
          <w:sz w:val="24"/>
          <w:szCs w:val="24"/>
        </w:rPr>
        <w:t xml:space="preserve">processos inflamatórios sistêmicos </w:t>
      </w:r>
      <w:r w:rsidR="003D19C5" w:rsidRPr="003D19C5">
        <w:rPr>
          <w:sz w:val="24"/>
          <w:szCs w:val="24"/>
        </w:rPr>
        <w:t xml:space="preserve">e alterações na </w:t>
      </w:r>
      <w:r w:rsidR="00345A07">
        <w:rPr>
          <w:sz w:val="24"/>
          <w:szCs w:val="24"/>
        </w:rPr>
        <w:t xml:space="preserve">transmissão </w:t>
      </w:r>
      <w:r w:rsidR="003D19C5" w:rsidRPr="003D19C5">
        <w:rPr>
          <w:sz w:val="24"/>
          <w:szCs w:val="24"/>
        </w:rPr>
        <w:t>de neurotransmissores. Além disso,</w:t>
      </w:r>
      <w:r w:rsidR="008C3E8D">
        <w:rPr>
          <w:sz w:val="24"/>
          <w:szCs w:val="24"/>
        </w:rPr>
        <w:t xml:space="preserve"> os</w:t>
      </w:r>
      <w:r w:rsidR="003D19C5" w:rsidRPr="003D19C5">
        <w:rPr>
          <w:sz w:val="24"/>
          <w:szCs w:val="24"/>
        </w:rPr>
        <w:t xml:space="preserve"> </w:t>
      </w:r>
      <w:proofErr w:type="spellStart"/>
      <w:r w:rsidR="003D19C5" w:rsidRPr="003D19C5">
        <w:rPr>
          <w:sz w:val="24"/>
          <w:szCs w:val="24"/>
        </w:rPr>
        <w:t>psicobióticos</w:t>
      </w:r>
      <w:proofErr w:type="spellEnd"/>
      <w:r w:rsidR="003D19C5" w:rsidRPr="003D19C5">
        <w:rPr>
          <w:sz w:val="24"/>
          <w:szCs w:val="24"/>
        </w:rPr>
        <w:t xml:space="preserve">, </w:t>
      </w:r>
      <w:r w:rsidR="008C3E8D">
        <w:rPr>
          <w:sz w:val="24"/>
          <w:szCs w:val="24"/>
        </w:rPr>
        <w:t>in</w:t>
      </w:r>
      <w:r w:rsidR="002A7336">
        <w:rPr>
          <w:sz w:val="24"/>
          <w:szCs w:val="24"/>
        </w:rPr>
        <w:t>cluindo</w:t>
      </w:r>
      <w:r w:rsidR="003D19C5" w:rsidRPr="003D19C5">
        <w:rPr>
          <w:sz w:val="24"/>
          <w:szCs w:val="24"/>
        </w:rPr>
        <w:t xml:space="preserve"> </w:t>
      </w:r>
      <w:proofErr w:type="spellStart"/>
      <w:r w:rsidR="003D19C5" w:rsidRPr="003D19C5">
        <w:rPr>
          <w:sz w:val="24"/>
          <w:szCs w:val="24"/>
        </w:rPr>
        <w:t>probióticos</w:t>
      </w:r>
      <w:proofErr w:type="spellEnd"/>
      <w:r w:rsidR="003D19C5" w:rsidRPr="003D19C5">
        <w:rPr>
          <w:sz w:val="24"/>
          <w:szCs w:val="24"/>
        </w:rPr>
        <w:t xml:space="preserve"> e prebióticos </w:t>
      </w:r>
      <w:r w:rsidR="002A7336">
        <w:rPr>
          <w:sz w:val="24"/>
          <w:szCs w:val="24"/>
        </w:rPr>
        <w:t>compostos po</w:t>
      </w:r>
      <w:r w:rsidR="00047247">
        <w:rPr>
          <w:sz w:val="24"/>
          <w:szCs w:val="24"/>
        </w:rPr>
        <w:t>r</w:t>
      </w:r>
      <w:r w:rsidR="003D19C5" w:rsidRPr="003D19C5">
        <w:rPr>
          <w:sz w:val="24"/>
          <w:szCs w:val="24"/>
        </w:rPr>
        <w:t xml:space="preserve"> espécies de </w:t>
      </w:r>
      <w:r w:rsidR="003D19C5" w:rsidRPr="00C45C23">
        <w:rPr>
          <w:i/>
          <w:sz w:val="24"/>
          <w:szCs w:val="24"/>
        </w:rPr>
        <w:t>Lactobacillus</w:t>
      </w:r>
      <w:r w:rsidR="003D19C5" w:rsidRPr="00C45C23">
        <w:rPr>
          <w:sz w:val="24"/>
          <w:szCs w:val="24"/>
        </w:rPr>
        <w:t xml:space="preserve"> e </w:t>
      </w:r>
      <w:r w:rsidR="003D19C5" w:rsidRPr="00C45C23">
        <w:rPr>
          <w:i/>
          <w:sz w:val="24"/>
          <w:szCs w:val="24"/>
        </w:rPr>
        <w:t>Bifidobacterium</w:t>
      </w:r>
      <w:r w:rsidR="003D19C5" w:rsidRPr="00C45C23">
        <w:rPr>
          <w:sz w:val="24"/>
          <w:szCs w:val="24"/>
        </w:rPr>
        <w:t>,</w:t>
      </w:r>
      <w:r w:rsidR="003D19C5" w:rsidRPr="003D19C5">
        <w:rPr>
          <w:sz w:val="24"/>
          <w:szCs w:val="24"/>
        </w:rPr>
        <w:t xml:space="preserve"> </w:t>
      </w:r>
      <w:r w:rsidR="0076253B">
        <w:rPr>
          <w:sz w:val="24"/>
          <w:szCs w:val="24"/>
        </w:rPr>
        <w:t>demonstraram</w:t>
      </w:r>
      <w:r w:rsidR="003D19C5" w:rsidRPr="003D19C5">
        <w:rPr>
          <w:sz w:val="24"/>
          <w:szCs w:val="24"/>
        </w:rPr>
        <w:t xml:space="preserve"> </w:t>
      </w:r>
      <w:r w:rsidR="00047247">
        <w:rPr>
          <w:sz w:val="24"/>
          <w:szCs w:val="24"/>
        </w:rPr>
        <w:t>efeitos positivos</w:t>
      </w:r>
      <w:r w:rsidR="002013A9">
        <w:rPr>
          <w:sz w:val="24"/>
          <w:szCs w:val="24"/>
        </w:rPr>
        <w:t xml:space="preserve"> </w:t>
      </w:r>
      <w:r w:rsidR="003D19C5" w:rsidRPr="003D19C5">
        <w:rPr>
          <w:sz w:val="24"/>
          <w:szCs w:val="24"/>
        </w:rPr>
        <w:t>na redução d</w:t>
      </w:r>
      <w:r w:rsidR="00BE3621">
        <w:rPr>
          <w:sz w:val="24"/>
          <w:szCs w:val="24"/>
        </w:rPr>
        <w:t>as manifestações</w:t>
      </w:r>
      <w:r w:rsidR="001542EF">
        <w:rPr>
          <w:sz w:val="24"/>
          <w:szCs w:val="24"/>
        </w:rPr>
        <w:t xml:space="preserve"> </w:t>
      </w:r>
      <w:r w:rsidR="003D19C5" w:rsidRPr="003D19C5">
        <w:rPr>
          <w:sz w:val="24"/>
          <w:szCs w:val="24"/>
        </w:rPr>
        <w:t>depressiv</w:t>
      </w:r>
      <w:r w:rsidR="001542EF">
        <w:rPr>
          <w:sz w:val="24"/>
          <w:szCs w:val="24"/>
        </w:rPr>
        <w:t>as</w:t>
      </w:r>
      <w:r w:rsidR="003D19C5" w:rsidRPr="003D19C5">
        <w:rPr>
          <w:sz w:val="24"/>
          <w:szCs w:val="24"/>
        </w:rPr>
        <w:t xml:space="preserve"> e na </w:t>
      </w:r>
      <w:r w:rsidR="001542EF">
        <w:rPr>
          <w:sz w:val="24"/>
          <w:szCs w:val="24"/>
        </w:rPr>
        <w:t xml:space="preserve">regulação </w:t>
      </w:r>
      <w:r w:rsidR="004E6054">
        <w:rPr>
          <w:sz w:val="24"/>
          <w:szCs w:val="24"/>
        </w:rPr>
        <w:t>do eixo intestino-cérebro</w:t>
      </w:r>
      <w:r w:rsidR="003D19C5" w:rsidRPr="003D19C5">
        <w:rPr>
          <w:sz w:val="24"/>
          <w:szCs w:val="24"/>
        </w:rPr>
        <w:t xml:space="preserve">. </w:t>
      </w:r>
    </w:p>
    <w:p w14:paraId="043B977F" w14:textId="1A6E9839" w:rsidR="0047294F" w:rsidRPr="0054550B" w:rsidRDefault="006447D4" w:rsidP="002B4AE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B4AE0">
        <w:rPr>
          <w:sz w:val="24"/>
          <w:szCs w:val="24"/>
        </w:rPr>
        <w:t xml:space="preserve">Em síntese, os estudos analisados </w:t>
      </w:r>
      <w:r w:rsidR="00923CD5">
        <w:rPr>
          <w:sz w:val="24"/>
          <w:szCs w:val="24"/>
        </w:rPr>
        <w:t xml:space="preserve">forma uma narrativa coesa, onde é possível afirmar que a </w:t>
      </w:r>
      <w:r w:rsidR="003D19C5" w:rsidRPr="003D19C5">
        <w:rPr>
          <w:sz w:val="24"/>
          <w:szCs w:val="24"/>
        </w:rPr>
        <w:t>microbiota intestinal exerce papel fundamental na saúde física e psicológica da mulher, influenciando diretamente o eixo intestino-cérebro. De modo geral,</w:t>
      </w:r>
      <w:r w:rsidR="00923CD5">
        <w:rPr>
          <w:sz w:val="24"/>
          <w:szCs w:val="24"/>
        </w:rPr>
        <w:t xml:space="preserve"> os</w:t>
      </w:r>
      <w:r w:rsidR="003D19C5" w:rsidRPr="003D19C5">
        <w:rPr>
          <w:sz w:val="24"/>
          <w:szCs w:val="24"/>
        </w:rPr>
        <w:t xml:space="preserve"> hábitos alimentares inadequados favorecem a disbiose intestinal, estando associados ao aumento de sintomas de ansiedade, depressão, estresse e transtornos alimentares. Em contrapartida, padrões alimentares saudáveis e a modulação nutricional promovem maior diversidade microbiana, melhoram a comunicação entre intestino e cérebro e contribuem para a redução de sintomas emocionais desfavoráveis. Melhorando também os sintomas da tensão pré-menstrual, da qualidade do sono durante a menopausa, do desempenho cognitivo sob estresse e da qualidade de vida geral. </w:t>
      </w:r>
    </w:p>
    <w:p w14:paraId="688B9267" w14:textId="77777777" w:rsidR="00465E6C" w:rsidRDefault="00465E6C">
      <w:pPr>
        <w:spacing w:line="360" w:lineRule="auto"/>
        <w:rPr>
          <w:b/>
          <w:bCs/>
          <w:sz w:val="24"/>
          <w:szCs w:val="24"/>
        </w:rPr>
      </w:pPr>
    </w:p>
    <w:p w14:paraId="4D7C75CC" w14:textId="77777777" w:rsidR="00465E6C" w:rsidRDefault="00394721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584E9ECB" w14:textId="77777777" w:rsidR="00F340F9" w:rsidRDefault="00F340F9">
      <w:pPr>
        <w:spacing w:line="360" w:lineRule="auto"/>
        <w:rPr>
          <w:sz w:val="24"/>
          <w:szCs w:val="24"/>
        </w:rPr>
      </w:pPr>
    </w:p>
    <w:p w14:paraId="2F0F08E3" w14:textId="1C613583" w:rsidR="0054550B" w:rsidRPr="0054550B" w:rsidRDefault="0054550B" w:rsidP="00A34805">
      <w:pPr>
        <w:spacing w:line="360" w:lineRule="auto"/>
        <w:ind w:firstLine="720"/>
        <w:jc w:val="both"/>
        <w:rPr>
          <w:sz w:val="24"/>
          <w:szCs w:val="24"/>
        </w:rPr>
      </w:pPr>
      <w:r w:rsidRPr="0054550B">
        <w:rPr>
          <w:sz w:val="24"/>
          <w:szCs w:val="24"/>
        </w:rPr>
        <w:t xml:space="preserve">Com base nos </w:t>
      </w:r>
      <w:r w:rsidR="00F340F9">
        <w:rPr>
          <w:sz w:val="24"/>
          <w:szCs w:val="24"/>
        </w:rPr>
        <w:t xml:space="preserve">estudos analisados, conclui-se </w:t>
      </w:r>
      <w:r w:rsidRPr="0054550B">
        <w:rPr>
          <w:sz w:val="24"/>
          <w:szCs w:val="24"/>
        </w:rPr>
        <w:t xml:space="preserve">que a microbiota intestinal exerce influência significativa sobre o bem-estar físico e psicológico da mulher, atuando diretamente no eixo intestino-cérebro e na regulação de processos metabólicos, imunológicos e neurológicos. Os resultados demonstraram que alterações na composição da microbiota estão associadas ao aumento de sintomas de ansiedade, depressão, estresse e transtornos alimentares, além de repercussões em diferentes fases da vida feminina, como o período pré-menstrual e a menopausa. </w:t>
      </w:r>
    </w:p>
    <w:p w14:paraId="6ED4C8D9" w14:textId="18983D78" w:rsidR="0054550B" w:rsidRPr="0054550B" w:rsidRDefault="0054550B" w:rsidP="0054550B">
      <w:pPr>
        <w:spacing w:line="360" w:lineRule="auto"/>
        <w:ind w:firstLine="720"/>
        <w:jc w:val="both"/>
        <w:rPr>
          <w:sz w:val="24"/>
          <w:szCs w:val="24"/>
        </w:rPr>
      </w:pPr>
      <w:r w:rsidRPr="0054550B">
        <w:rPr>
          <w:sz w:val="24"/>
          <w:szCs w:val="24"/>
        </w:rPr>
        <w:t xml:space="preserve">Por outro lado, observou-se que a adoção de hábitos alimentares saudáveis e a utilização de estratégias de modulação nutricional, como o consumo de fibras, prebióticos, probióticos e a adesão à dieta mediterrânea, </w:t>
      </w:r>
      <w:r w:rsidR="009E1E7C">
        <w:rPr>
          <w:sz w:val="24"/>
          <w:szCs w:val="24"/>
        </w:rPr>
        <w:t>auxiliam</w:t>
      </w:r>
      <w:r w:rsidRPr="0054550B">
        <w:rPr>
          <w:sz w:val="24"/>
          <w:szCs w:val="24"/>
        </w:rPr>
        <w:t xml:space="preserve"> </w:t>
      </w:r>
      <w:r w:rsidR="009E1E7C">
        <w:rPr>
          <w:sz w:val="24"/>
          <w:szCs w:val="24"/>
        </w:rPr>
        <w:t>n</w:t>
      </w:r>
      <w:r w:rsidRPr="0054550B">
        <w:rPr>
          <w:sz w:val="24"/>
          <w:szCs w:val="24"/>
        </w:rPr>
        <w:t xml:space="preserve">o equilíbrio da microbiota intestinal e </w:t>
      </w:r>
      <w:r w:rsidR="000E6D8F">
        <w:rPr>
          <w:sz w:val="24"/>
          <w:szCs w:val="24"/>
        </w:rPr>
        <w:t>cooperam</w:t>
      </w:r>
      <w:r w:rsidRPr="0054550B">
        <w:rPr>
          <w:sz w:val="24"/>
          <w:szCs w:val="24"/>
        </w:rPr>
        <w:t xml:space="preserve"> para a melhora da saúde mental, da qualidade do sono, do desempenho cognitivo e da qualidade de vida das mulheres. Dessa forma, evidencia-se a importância da nutrição como ferramenta fundamental na promoção da saúde integral feminina e na prevenção de alterações relacionadas ao bem-estar físico e </w:t>
      </w:r>
      <w:r w:rsidR="007C194B">
        <w:rPr>
          <w:sz w:val="24"/>
          <w:szCs w:val="24"/>
        </w:rPr>
        <w:t>menta</w:t>
      </w:r>
      <w:r w:rsidR="00BA5FD7">
        <w:rPr>
          <w:sz w:val="24"/>
          <w:szCs w:val="24"/>
        </w:rPr>
        <w:t>l</w:t>
      </w:r>
      <w:r w:rsidRPr="0054550B">
        <w:rPr>
          <w:sz w:val="24"/>
          <w:szCs w:val="24"/>
        </w:rPr>
        <w:t xml:space="preserve">. </w:t>
      </w:r>
    </w:p>
    <w:p w14:paraId="5CD81FEC" w14:textId="77777777" w:rsidR="0054550B" w:rsidRDefault="0054550B">
      <w:pPr>
        <w:spacing w:line="360" w:lineRule="auto"/>
        <w:rPr>
          <w:b/>
          <w:bCs/>
          <w:sz w:val="24"/>
          <w:szCs w:val="24"/>
        </w:rPr>
      </w:pPr>
    </w:p>
    <w:p w14:paraId="72F45549" w14:textId="77777777" w:rsidR="00465E6C" w:rsidRDefault="00394721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20CF0C02" w14:textId="57DA596F" w:rsidR="00B57599" w:rsidRDefault="00B57599" w:rsidP="00A42DAB">
      <w:pPr>
        <w:spacing w:after="1" w:line="242" w:lineRule="auto"/>
      </w:pPr>
      <w:r>
        <w:t xml:space="preserve">BASHIR, Z. </w:t>
      </w:r>
      <w:r>
        <w:rPr>
          <w:i/>
        </w:rPr>
        <w:t>et al.</w:t>
      </w:r>
      <w:r>
        <w:t xml:space="preserve"> Investiga</w:t>
      </w:r>
      <w:r>
        <w:rPr>
          <w:rFonts w:ascii="Arial" w:eastAsia="Arial" w:hAnsi="Arial" w:cs="Arial"/>
        </w:rPr>
        <w:t>çõ</w:t>
      </w:r>
      <w:r>
        <w:t>es da composi</w:t>
      </w:r>
      <w:r>
        <w:rPr>
          <w:rFonts w:ascii="Arial" w:eastAsia="Arial" w:hAnsi="Arial" w:cs="Arial"/>
        </w:rPr>
        <w:t>çã</w:t>
      </w:r>
      <w:r>
        <w:t xml:space="preserve">o da microbiota e vias </w:t>
      </w:r>
      <w:proofErr w:type="spellStart"/>
      <w:r>
        <w:t>neuroativas</w:t>
      </w:r>
      <w:proofErr w:type="spellEnd"/>
      <w:r>
        <w:t xml:space="preserve"> em associa</w:t>
      </w:r>
      <w:r>
        <w:rPr>
          <w:rFonts w:ascii="Arial" w:eastAsia="Arial" w:hAnsi="Arial" w:cs="Arial"/>
        </w:rPr>
        <w:t>çã</w:t>
      </w:r>
      <w:r>
        <w:t>o com sintomas de estresse e depress</w:t>
      </w:r>
      <w:r>
        <w:rPr>
          <w:rFonts w:ascii="Arial" w:eastAsia="Arial" w:hAnsi="Arial" w:cs="Arial"/>
        </w:rPr>
        <w:t>ã</w:t>
      </w:r>
      <w:r>
        <w:t>o em uma coorte de mulheres saud</w:t>
      </w:r>
      <w:r>
        <w:rPr>
          <w:rFonts w:ascii="Arial" w:eastAsia="Arial" w:hAnsi="Arial" w:cs="Arial"/>
        </w:rPr>
        <w:t>á</w:t>
      </w:r>
      <w:r>
        <w:t xml:space="preserve">veis. </w:t>
      </w:r>
      <w:proofErr w:type="spellStart"/>
      <w:r>
        <w:rPr>
          <w:b/>
        </w:rPr>
        <w:t>Frontiers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cellular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infection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microbiology</w:t>
      </w:r>
      <w:proofErr w:type="spellEnd"/>
      <w:r>
        <w:t>, v. 14, p. 1324794, 2024. Dispon</w:t>
      </w:r>
      <w:r>
        <w:rPr>
          <w:rFonts w:ascii="Arial" w:eastAsia="Arial" w:hAnsi="Arial" w:cs="Arial"/>
        </w:rPr>
        <w:t>í</w:t>
      </w:r>
      <w:r>
        <w:t xml:space="preserve">vel em: </w:t>
      </w:r>
      <w:hyperlink r:id="rId6">
        <w:r>
          <w:t>https://pubmed.ncbi.nlm.nih.gov/39015337/</w:t>
        </w:r>
      </w:hyperlink>
      <w:hyperlink r:id="rId7">
        <w:r>
          <w:t>.</w:t>
        </w:r>
      </w:hyperlink>
      <w:r>
        <w:t xml:space="preserve"> Acesso em: 25 de maio de 2025.  </w:t>
      </w:r>
    </w:p>
    <w:p w14:paraId="420C77DA" w14:textId="77777777" w:rsidR="00B57599" w:rsidRDefault="00B57599" w:rsidP="005238F2">
      <w:pPr>
        <w:spacing w:line="259" w:lineRule="auto"/>
        <w:ind w:left="270"/>
      </w:pPr>
      <w:r>
        <w:t xml:space="preserve"> </w:t>
      </w:r>
    </w:p>
    <w:p w14:paraId="735EB8D7" w14:textId="77777777" w:rsidR="00B57599" w:rsidRDefault="00B57599" w:rsidP="006F17A4">
      <w:pPr>
        <w:spacing w:line="244" w:lineRule="auto"/>
      </w:pPr>
      <w:r>
        <w:t xml:space="preserve">BLOEMENDAAL, M. </w:t>
      </w:r>
      <w:r>
        <w:rPr>
          <w:i/>
        </w:rPr>
        <w:t>et</w:t>
      </w:r>
      <w:r>
        <w:t xml:space="preserve"> </w:t>
      </w:r>
      <w:r>
        <w:rPr>
          <w:i/>
        </w:rPr>
        <w:t>al</w:t>
      </w:r>
      <w:r>
        <w:t>. Altera</w:t>
      </w:r>
      <w:r>
        <w:rPr>
          <w:rFonts w:ascii="Arial" w:eastAsia="Arial" w:hAnsi="Arial" w:cs="Arial"/>
        </w:rPr>
        <w:t>çõ</w:t>
      </w:r>
      <w:r>
        <w:t>es na composi</w:t>
      </w:r>
      <w:r>
        <w:rPr>
          <w:rFonts w:ascii="Arial" w:eastAsia="Arial" w:hAnsi="Arial" w:cs="Arial"/>
        </w:rPr>
        <w:t>çã</w:t>
      </w:r>
      <w:r>
        <w:t>o da microbiota intestinal induzidas por probi</w:t>
      </w:r>
      <w:r>
        <w:rPr>
          <w:rFonts w:ascii="Arial" w:eastAsia="Arial" w:hAnsi="Arial" w:cs="Arial"/>
        </w:rPr>
        <w:t>ó</w:t>
      </w:r>
      <w:r>
        <w:t>ticos e seus efeitos no desempenho cognitivo ap</w:t>
      </w:r>
      <w:r>
        <w:rPr>
          <w:rFonts w:ascii="Arial" w:eastAsia="Arial" w:hAnsi="Arial" w:cs="Arial"/>
        </w:rPr>
        <w:t>ó</w:t>
      </w:r>
      <w:r>
        <w:t>s estresse: an</w:t>
      </w:r>
      <w:r>
        <w:rPr>
          <w:rFonts w:ascii="Arial" w:eastAsia="Arial" w:hAnsi="Arial" w:cs="Arial"/>
        </w:rPr>
        <w:t>á</w:t>
      </w:r>
      <w:r>
        <w:t>lises explorat</w:t>
      </w:r>
      <w:r>
        <w:rPr>
          <w:rFonts w:ascii="Arial" w:eastAsia="Arial" w:hAnsi="Arial" w:cs="Arial"/>
        </w:rPr>
        <w:t>ó</w:t>
      </w:r>
      <w:r>
        <w:t xml:space="preserve">rias. </w:t>
      </w:r>
    </w:p>
    <w:p w14:paraId="13E5F75C" w14:textId="638E1CFE" w:rsidR="00B57599" w:rsidRDefault="00B57599" w:rsidP="006F17A4">
      <w:pPr>
        <w:spacing w:line="259" w:lineRule="auto"/>
      </w:pPr>
      <w:proofErr w:type="spellStart"/>
      <w:r>
        <w:rPr>
          <w:b/>
        </w:rPr>
        <w:t>Translational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psychiatry</w:t>
      </w:r>
      <w:proofErr w:type="spellEnd"/>
      <w:r>
        <w:rPr>
          <w:b/>
        </w:rPr>
        <w:t>,</w:t>
      </w:r>
      <w:r>
        <w:t xml:space="preserve"> v. 11, n. 1, p. 300, 2021. Dispon</w:t>
      </w:r>
      <w:r>
        <w:rPr>
          <w:rFonts w:ascii="Arial" w:eastAsia="Arial" w:hAnsi="Arial" w:cs="Arial"/>
        </w:rPr>
        <w:t>í</w:t>
      </w:r>
      <w:r>
        <w:t xml:space="preserve">vel em: </w:t>
      </w:r>
    </w:p>
    <w:p w14:paraId="784F436F" w14:textId="206082A6" w:rsidR="00B57599" w:rsidRDefault="00A30F0E" w:rsidP="006F17A4">
      <w:pPr>
        <w:spacing w:line="259" w:lineRule="auto"/>
      </w:pPr>
      <w:hyperlink r:id="rId8" w:history="1">
        <w:r w:rsidR="006F17A4" w:rsidRPr="00A64813">
          <w:rPr>
            <w:rStyle w:val="Hyperlink"/>
            <w:color w:val="000000" w:themeColor="text1"/>
            <w:u w:val="none"/>
          </w:rPr>
          <w:t>https://pubmed.ncbi.nlm.nih.gov/34016947/. Acesso</w:t>
        </w:r>
      </w:hyperlink>
      <w:hyperlink r:id="rId9">
        <w:r w:rsidR="00B57599">
          <w:t xml:space="preserve"> </w:t>
        </w:r>
      </w:hyperlink>
      <w:r w:rsidR="00B57599">
        <w:t xml:space="preserve">em: 25 de maio de 2025. </w:t>
      </w:r>
    </w:p>
    <w:p w14:paraId="13DAF050" w14:textId="77777777" w:rsidR="00B57599" w:rsidRDefault="00B57599" w:rsidP="005238F2">
      <w:pPr>
        <w:spacing w:line="259" w:lineRule="auto"/>
        <w:ind w:left="270"/>
      </w:pPr>
      <w:r>
        <w:t xml:space="preserve"> </w:t>
      </w:r>
    </w:p>
    <w:p w14:paraId="5141F19F" w14:textId="77777777" w:rsidR="00B57599" w:rsidRDefault="00B57599" w:rsidP="006F17A4">
      <w:pPr>
        <w:spacing w:line="259" w:lineRule="auto"/>
      </w:pPr>
      <w:r>
        <w:t xml:space="preserve">DANTAS, H. </w:t>
      </w:r>
      <w:r>
        <w:rPr>
          <w:i/>
        </w:rPr>
        <w:t>et al</w:t>
      </w:r>
      <w:r>
        <w:t>. Como elaborar uma revis</w:t>
      </w:r>
      <w:r>
        <w:rPr>
          <w:rFonts w:ascii="Arial" w:eastAsia="Arial" w:hAnsi="Arial" w:cs="Arial"/>
        </w:rPr>
        <w:t>ã</w:t>
      </w:r>
      <w:r>
        <w:t>o integrativa: sistematiza</w:t>
      </w:r>
      <w:r>
        <w:rPr>
          <w:rFonts w:ascii="Arial" w:eastAsia="Arial" w:hAnsi="Arial" w:cs="Arial"/>
        </w:rPr>
        <w:t>çã</w:t>
      </w:r>
      <w:r>
        <w:t>o do m</w:t>
      </w:r>
      <w:r>
        <w:rPr>
          <w:rFonts w:ascii="Arial" w:eastAsia="Arial" w:hAnsi="Arial" w:cs="Arial"/>
        </w:rPr>
        <w:t>é</w:t>
      </w:r>
      <w:r>
        <w:t xml:space="preserve">todo </w:t>
      </w:r>
    </w:p>
    <w:p w14:paraId="69DF4251" w14:textId="77777777" w:rsidR="00B57599" w:rsidRDefault="00B57599" w:rsidP="006F17A4">
      <w:pPr>
        <w:spacing w:after="1" w:line="242" w:lineRule="auto"/>
      </w:pPr>
      <w:r>
        <w:t>Cient</w:t>
      </w:r>
      <w:r>
        <w:rPr>
          <w:rFonts w:ascii="Arial" w:eastAsia="Arial" w:hAnsi="Arial" w:cs="Arial"/>
        </w:rPr>
        <w:t>í</w:t>
      </w:r>
      <w:r>
        <w:t xml:space="preserve">fico. Revista </w:t>
      </w:r>
      <w:proofErr w:type="spellStart"/>
      <w:r>
        <w:t>Recien</w:t>
      </w:r>
      <w:proofErr w:type="spellEnd"/>
      <w:r>
        <w:t xml:space="preserve"> </w:t>
      </w:r>
      <w:r>
        <w:rPr>
          <w:rFonts w:ascii="Arial" w:eastAsia="Arial" w:hAnsi="Arial" w:cs="Arial"/>
        </w:rPr>
        <w:t>–</w:t>
      </w:r>
      <w:r>
        <w:t xml:space="preserve"> </w:t>
      </w:r>
      <w:r>
        <w:rPr>
          <w:b/>
        </w:rPr>
        <w:t>Revista Cient</w:t>
      </w:r>
      <w:r>
        <w:rPr>
          <w:rFonts w:ascii="Arial" w:eastAsia="Arial" w:hAnsi="Arial" w:cs="Arial"/>
          <w:b/>
        </w:rPr>
        <w:t>í</w:t>
      </w:r>
      <w:r>
        <w:rPr>
          <w:b/>
        </w:rPr>
        <w:t>fica de Enfermagem</w:t>
      </w:r>
      <w:r>
        <w:t>, v. 12, n.37, p. 334-345, 2022. Dispon</w:t>
      </w:r>
      <w:r>
        <w:rPr>
          <w:rFonts w:ascii="Arial" w:eastAsia="Arial" w:hAnsi="Arial" w:cs="Arial"/>
        </w:rPr>
        <w:t>í</w:t>
      </w:r>
      <w:r>
        <w:t xml:space="preserve">vel em: </w:t>
      </w:r>
      <w:hyperlink r:id="rId10">
        <w:r>
          <w:t>https://dx.doi.org/10.24276/rrecien2022.12.37.334</w:t>
        </w:r>
      </w:hyperlink>
      <w:hyperlink r:id="rId11">
        <w:r>
          <w:t>-</w:t>
        </w:r>
      </w:hyperlink>
      <w:hyperlink r:id="rId12">
        <w:r>
          <w:t>345</w:t>
        </w:r>
      </w:hyperlink>
      <w:hyperlink r:id="rId13">
        <w:r>
          <w:t>.</w:t>
        </w:r>
      </w:hyperlink>
      <w:r>
        <w:t xml:space="preserve"> Acesso em: 21 de maio de 2026. </w:t>
      </w:r>
    </w:p>
    <w:p w14:paraId="3439A6D1" w14:textId="77777777" w:rsidR="002B75E6" w:rsidRDefault="002B75E6" w:rsidP="006F17A4">
      <w:pPr>
        <w:spacing w:line="249" w:lineRule="auto"/>
      </w:pPr>
    </w:p>
    <w:p w14:paraId="5D97DC86" w14:textId="068BD131" w:rsidR="00B57599" w:rsidRDefault="00B57599" w:rsidP="006F17A4">
      <w:pPr>
        <w:spacing w:line="249" w:lineRule="auto"/>
      </w:pPr>
      <w:r>
        <w:t xml:space="preserve">DUBOIS, N; VINCENT, C; GIROUX, I. </w:t>
      </w:r>
      <w:proofErr w:type="spellStart"/>
      <w:r>
        <w:rPr>
          <w:b/>
        </w:rPr>
        <w:t>Probiotic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supplementation</w:t>
      </w:r>
      <w:proofErr w:type="spellEnd"/>
      <w:r>
        <w:rPr>
          <w:b/>
        </w:rPr>
        <w:t xml:space="preserve"> improves </w:t>
      </w:r>
      <w:proofErr w:type="spellStart"/>
      <w:r>
        <w:rPr>
          <w:b/>
        </w:rPr>
        <w:t>well-being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reduces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anxiety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healthy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women</w:t>
      </w:r>
      <w:proofErr w:type="spellEnd"/>
      <w:r>
        <w:rPr>
          <w:b/>
        </w:rPr>
        <w:t xml:space="preserve">: na </w:t>
      </w:r>
      <w:proofErr w:type="spellStart"/>
      <w:r>
        <w:rPr>
          <w:b/>
        </w:rPr>
        <w:t>exploratory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randomized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double-blind</w:t>
      </w:r>
      <w:proofErr w:type="spellEnd"/>
      <w:r>
        <w:rPr>
          <w:b/>
        </w:rPr>
        <w:t>, placebo-</w:t>
      </w:r>
      <w:proofErr w:type="spellStart"/>
      <w:r>
        <w:rPr>
          <w:b/>
        </w:rPr>
        <w:t>controlled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study</w:t>
      </w:r>
      <w:proofErr w:type="spellEnd"/>
      <w:r w:rsidR="00F340F9">
        <w:t>. Em: Healthcare</w:t>
      </w:r>
      <w:r>
        <w:t xml:space="preserve">. MDPI, 2025. P. 2851. Disponível em: </w:t>
      </w:r>
    </w:p>
    <w:p w14:paraId="25F3F57F" w14:textId="414AE3A7" w:rsidR="00B57599" w:rsidRDefault="00A30F0E" w:rsidP="006F17A4">
      <w:pPr>
        <w:spacing w:line="259" w:lineRule="auto"/>
      </w:pPr>
      <w:hyperlink r:id="rId14" w:history="1">
        <w:r w:rsidR="006F17A4" w:rsidRPr="004C35C1">
          <w:rPr>
            <w:rStyle w:val="Hyperlink"/>
            <w:color w:val="000000" w:themeColor="text1"/>
            <w:u w:val="none"/>
          </w:rPr>
          <w:t>https://pubmed.ncbi.nlm.nih.gov/41909887/.</w:t>
        </w:r>
      </w:hyperlink>
      <w:r w:rsidR="00B57599">
        <w:t xml:space="preserve"> Acesso em: 25 de maio de 2025. </w:t>
      </w:r>
    </w:p>
    <w:p w14:paraId="1B1DC36F" w14:textId="77777777" w:rsidR="00B57599" w:rsidRDefault="00B57599" w:rsidP="005238F2">
      <w:pPr>
        <w:spacing w:line="259" w:lineRule="auto"/>
        <w:ind w:left="270"/>
      </w:pPr>
      <w:r>
        <w:t xml:space="preserve"> </w:t>
      </w:r>
    </w:p>
    <w:p w14:paraId="5FDF38F0" w14:textId="77777777" w:rsidR="00B57599" w:rsidRDefault="00B57599" w:rsidP="00C2234E">
      <w:pPr>
        <w:spacing w:after="1" w:line="242" w:lineRule="auto"/>
      </w:pPr>
      <w:r>
        <w:t>G</w:t>
      </w:r>
      <w:r>
        <w:rPr>
          <w:rFonts w:ascii="Arial" w:eastAsia="Arial" w:hAnsi="Arial" w:cs="Arial"/>
        </w:rPr>
        <w:t>Ó</w:t>
      </w:r>
      <w:r>
        <w:t>RALCZYK-BI</w:t>
      </w:r>
      <w:r>
        <w:rPr>
          <w:rFonts w:ascii="Arial" w:eastAsia="Arial" w:hAnsi="Arial" w:cs="Arial"/>
        </w:rPr>
        <w:t>Ń</w:t>
      </w:r>
      <w:r>
        <w:t xml:space="preserve">KOWSKA, A. </w:t>
      </w:r>
      <w:r>
        <w:rPr>
          <w:i/>
        </w:rPr>
        <w:t xml:space="preserve">et al. </w:t>
      </w:r>
      <w:r>
        <w:t>The microbiota-</w:t>
      </w:r>
      <w:proofErr w:type="spellStart"/>
      <w:r>
        <w:t>gut</w:t>
      </w:r>
      <w:proofErr w:type="spellEnd"/>
      <w:r>
        <w:t>-</w:t>
      </w:r>
      <w:proofErr w:type="spellStart"/>
      <w:r>
        <w:t>brain</w:t>
      </w:r>
      <w:proofErr w:type="spellEnd"/>
      <w:r>
        <w:t xml:space="preserve"> </w:t>
      </w:r>
      <w:proofErr w:type="spellStart"/>
      <w:r>
        <w:t>axis</w:t>
      </w:r>
      <w:proofErr w:type="spellEnd"/>
      <w:r>
        <w:t xml:space="preserve"> in </w:t>
      </w:r>
      <w:proofErr w:type="spellStart"/>
      <w:r>
        <w:t>psychiatric</w:t>
      </w:r>
      <w:proofErr w:type="spellEnd"/>
      <w:r>
        <w:t xml:space="preserve"> </w:t>
      </w:r>
      <w:proofErr w:type="spellStart"/>
      <w:r>
        <w:t>disorders</w:t>
      </w:r>
      <w:proofErr w:type="spellEnd"/>
      <w:r>
        <w:t xml:space="preserve">. </w:t>
      </w:r>
      <w:proofErr w:type="spellStart"/>
      <w:r>
        <w:rPr>
          <w:b/>
        </w:rPr>
        <w:t>International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Journal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Molecular </w:t>
      </w:r>
      <w:proofErr w:type="spellStart"/>
      <w:r>
        <w:rPr>
          <w:b/>
        </w:rPr>
        <w:t>Sciences</w:t>
      </w:r>
      <w:proofErr w:type="spellEnd"/>
      <w:r>
        <w:t>, v. 23, n. 19, p. 11245, 2022. Dispon</w:t>
      </w:r>
      <w:r>
        <w:rPr>
          <w:rFonts w:ascii="Arial" w:eastAsia="Arial" w:hAnsi="Arial" w:cs="Arial"/>
        </w:rPr>
        <w:t>í</w:t>
      </w:r>
      <w:r>
        <w:t xml:space="preserve">vel em: DOI: 10.3390/ijms231911245. Acesso em: 20 de maio de 2026. </w:t>
      </w:r>
    </w:p>
    <w:p w14:paraId="11983132" w14:textId="77777777" w:rsidR="00B57599" w:rsidRDefault="00B57599" w:rsidP="005238F2">
      <w:pPr>
        <w:spacing w:line="259" w:lineRule="auto"/>
        <w:ind w:left="270"/>
      </w:pPr>
      <w:r>
        <w:t xml:space="preserve"> </w:t>
      </w:r>
    </w:p>
    <w:p w14:paraId="16A4151F" w14:textId="3CE4F32F" w:rsidR="00B57599" w:rsidRDefault="00B57599" w:rsidP="00C2234E">
      <w:pPr>
        <w:spacing w:after="1" w:line="242" w:lineRule="auto"/>
      </w:pPr>
      <w:r>
        <w:t xml:space="preserve">GUZEK, D. </w:t>
      </w:r>
      <w:r>
        <w:rPr>
          <w:i/>
        </w:rPr>
        <w:t xml:space="preserve">et al. </w:t>
      </w:r>
      <w:proofErr w:type="spellStart"/>
      <w:r>
        <w:t>Fruit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vegetable</w:t>
      </w:r>
      <w:proofErr w:type="spellEnd"/>
      <w:r>
        <w:t xml:space="preserve"> </w:t>
      </w:r>
      <w:proofErr w:type="spellStart"/>
      <w:r>
        <w:t>dietary</w:t>
      </w:r>
      <w:proofErr w:type="spellEnd"/>
      <w:r>
        <w:t xml:space="preserve"> </w:t>
      </w:r>
      <w:proofErr w:type="spellStart"/>
      <w:r>
        <w:t>patterns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mental </w:t>
      </w:r>
      <w:proofErr w:type="spellStart"/>
      <w:r>
        <w:t>health</w:t>
      </w:r>
      <w:proofErr w:type="spellEnd"/>
      <w:r>
        <w:t xml:space="preserve"> in </w:t>
      </w:r>
      <w:proofErr w:type="spellStart"/>
      <w:r>
        <w:t>women</w:t>
      </w:r>
      <w:proofErr w:type="spellEnd"/>
      <w:r>
        <w:t xml:space="preserve">: a </w:t>
      </w:r>
      <w:proofErr w:type="spellStart"/>
      <w:r>
        <w:t>systematic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. </w:t>
      </w:r>
      <w:proofErr w:type="spellStart"/>
      <w:r>
        <w:rPr>
          <w:b/>
        </w:rPr>
        <w:t>Nutrition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reviews</w:t>
      </w:r>
      <w:proofErr w:type="spellEnd"/>
      <w:r>
        <w:t>, v. 80, n. 6, p. 1357-1370, 2022. Dispon</w:t>
      </w:r>
      <w:r>
        <w:rPr>
          <w:rFonts w:ascii="Arial" w:eastAsia="Arial" w:hAnsi="Arial" w:cs="Arial"/>
        </w:rPr>
        <w:t>í</w:t>
      </w:r>
      <w:r>
        <w:t xml:space="preserve">vel em: </w:t>
      </w:r>
      <w:hyperlink r:id="rId15">
        <w:r>
          <w:t>https://pmc.ncbi.nlm.nih.gov/articles/PMC9086786/</w:t>
        </w:r>
      </w:hyperlink>
      <w:hyperlink r:id="rId16">
        <w:r>
          <w:t>.</w:t>
        </w:r>
      </w:hyperlink>
      <w:r>
        <w:t xml:space="preserve"> Acesso em: 30 de maio de 2026. </w:t>
      </w:r>
    </w:p>
    <w:p w14:paraId="2FCB0474" w14:textId="77777777" w:rsidR="00B57599" w:rsidRDefault="00B57599" w:rsidP="005238F2">
      <w:pPr>
        <w:spacing w:line="259" w:lineRule="auto"/>
        <w:ind w:left="270"/>
      </w:pPr>
      <w:r>
        <w:t xml:space="preserve"> </w:t>
      </w:r>
    </w:p>
    <w:p w14:paraId="1A76A6D7" w14:textId="062CC70F" w:rsidR="00B57599" w:rsidRDefault="00B57599" w:rsidP="00C2234E">
      <w:pPr>
        <w:spacing w:after="1" w:line="242" w:lineRule="auto"/>
      </w:pPr>
      <w:r>
        <w:t xml:space="preserve">MARANO, G. </w:t>
      </w:r>
      <w:r>
        <w:rPr>
          <w:i/>
        </w:rPr>
        <w:t xml:space="preserve">et al. </w:t>
      </w:r>
      <w:proofErr w:type="spellStart"/>
      <w:r>
        <w:t>Gut</w:t>
      </w:r>
      <w:proofErr w:type="spellEnd"/>
      <w:r>
        <w:t xml:space="preserve"> microbiota in </w:t>
      </w:r>
      <w:proofErr w:type="spellStart"/>
      <w:r>
        <w:t>women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secret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psychological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wellbeing</w:t>
      </w:r>
      <w:proofErr w:type="spellEnd"/>
      <w:r>
        <w:t xml:space="preserve">. </w:t>
      </w:r>
      <w:r>
        <w:rPr>
          <w:b/>
        </w:rPr>
        <w:t xml:space="preserve">World </w:t>
      </w:r>
      <w:proofErr w:type="spellStart"/>
      <w:r>
        <w:rPr>
          <w:b/>
        </w:rPr>
        <w:t>journal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gastroenterology</w:t>
      </w:r>
      <w:proofErr w:type="spellEnd"/>
      <w:r>
        <w:t>, v. 29, n. 45, p. 5945, 2023. Dispon</w:t>
      </w:r>
      <w:r>
        <w:rPr>
          <w:rFonts w:ascii="Arial" w:eastAsia="Arial" w:hAnsi="Arial" w:cs="Arial"/>
        </w:rPr>
        <w:t>í</w:t>
      </w:r>
      <w:r>
        <w:t xml:space="preserve">vel em: </w:t>
      </w:r>
      <w:hyperlink r:id="rId17">
        <w:r>
          <w:t>https://pmc.ncbi.nlm.nih.gov/articles/PMC10731147/</w:t>
        </w:r>
      </w:hyperlink>
      <w:hyperlink r:id="rId18">
        <w:r>
          <w:t>.</w:t>
        </w:r>
      </w:hyperlink>
      <w:r>
        <w:t xml:space="preserve"> Acesso em: 25 de maio de 2025. </w:t>
      </w:r>
    </w:p>
    <w:p w14:paraId="54EB51A2" w14:textId="77777777" w:rsidR="00B57599" w:rsidRDefault="00B57599" w:rsidP="005238F2">
      <w:pPr>
        <w:spacing w:line="259" w:lineRule="auto"/>
        <w:ind w:left="270"/>
      </w:pPr>
      <w:r>
        <w:t xml:space="preserve"> </w:t>
      </w:r>
    </w:p>
    <w:p w14:paraId="6B9B79D7" w14:textId="36521643" w:rsidR="00C2234E" w:rsidRDefault="00B57599" w:rsidP="00C2234E">
      <w:pPr>
        <w:spacing w:after="1" w:line="242" w:lineRule="auto"/>
      </w:pPr>
      <w:r>
        <w:t xml:space="preserve">MARANO, G. </w:t>
      </w:r>
      <w:r>
        <w:rPr>
          <w:i/>
        </w:rPr>
        <w:t>et al.</w:t>
      </w:r>
      <w:r>
        <w:t xml:space="preserve"> The </w:t>
      </w:r>
      <w:proofErr w:type="spellStart"/>
      <w:r>
        <w:t>Immune</w:t>
      </w:r>
      <w:proofErr w:type="spellEnd"/>
      <w:r>
        <w:t xml:space="preserve"> </w:t>
      </w:r>
      <w:proofErr w:type="spellStart"/>
      <w:r>
        <w:t>Mind</w:t>
      </w:r>
      <w:proofErr w:type="spellEnd"/>
      <w:r>
        <w:t xml:space="preserve">: </w:t>
      </w:r>
      <w:proofErr w:type="spellStart"/>
      <w:r>
        <w:t>Connecting</w:t>
      </w:r>
      <w:proofErr w:type="spellEnd"/>
      <w:r>
        <w:t xml:space="preserve"> </w:t>
      </w:r>
      <w:proofErr w:type="spellStart"/>
      <w:r>
        <w:t>Dietary</w:t>
      </w:r>
      <w:proofErr w:type="spellEnd"/>
      <w:r>
        <w:t xml:space="preserve"> </w:t>
      </w:r>
      <w:proofErr w:type="spellStart"/>
      <w:r>
        <w:t>Patterns</w:t>
      </w:r>
      <w:proofErr w:type="spellEnd"/>
      <w:r>
        <w:t xml:space="preserve">, Microbiota,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Psychological</w:t>
      </w:r>
      <w:proofErr w:type="spellEnd"/>
      <w:r>
        <w:t xml:space="preserve"> Health. </w:t>
      </w:r>
      <w:proofErr w:type="spellStart"/>
      <w:r>
        <w:rPr>
          <w:b/>
        </w:rPr>
        <w:t>Nutrients</w:t>
      </w:r>
      <w:proofErr w:type="spellEnd"/>
      <w:r>
        <w:t>, v. 18, n. 1, p. 96, 2025. Dispon</w:t>
      </w:r>
      <w:r>
        <w:rPr>
          <w:rFonts w:ascii="Arial" w:eastAsia="Arial" w:hAnsi="Arial" w:cs="Arial"/>
        </w:rPr>
        <w:t>í</w:t>
      </w:r>
      <w:r>
        <w:t xml:space="preserve">vel em:  </w:t>
      </w:r>
      <w:hyperlink r:id="rId19">
        <w:r>
          <w:t>https://pubmed.ncbi.nlm.nih.gov/41421535/</w:t>
        </w:r>
      </w:hyperlink>
      <w:hyperlink r:id="rId20">
        <w:r>
          <w:t xml:space="preserve"> </w:t>
        </w:r>
      </w:hyperlink>
      <w:r>
        <w:t xml:space="preserve">Acesso em: 25 de maio de 2026. </w:t>
      </w:r>
    </w:p>
    <w:p w14:paraId="3B123A55" w14:textId="77777777" w:rsidR="00C2234E" w:rsidRDefault="00C2234E" w:rsidP="00C2234E">
      <w:pPr>
        <w:spacing w:after="1" w:line="242" w:lineRule="auto"/>
      </w:pPr>
    </w:p>
    <w:p w14:paraId="58415499" w14:textId="469E1ED9" w:rsidR="00B57599" w:rsidRDefault="00B57599" w:rsidP="00C2234E">
      <w:pPr>
        <w:spacing w:after="1" w:line="242" w:lineRule="auto"/>
      </w:pPr>
      <w:r>
        <w:t xml:space="preserve">MARANO, G. </w:t>
      </w:r>
      <w:r>
        <w:rPr>
          <w:i/>
        </w:rPr>
        <w:t>et al</w:t>
      </w:r>
      <w:r>
        <w:t xml:space="preserve">. </w:t>
      </w:r>
      <w:proofErr w:type="spellStart"/>
      <w:r>
        <w:t>Gut</w:t>
      </w:r>
      <w:proofErr w:type="spellEnd"/>
      <w:r>
        <w:t xml:space="preserve"> microbiota in </w:t>
      </w:r>
      <w:proofErr w:type="spellStart"/>
      <w:r>
        <w:t>women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eating</w:t>
      </w:r>
      <w:proofErr w:type="spellEnd"/>
      <w:r>
        <w:t xml:space="preserve"> </w:t>
      </w:r>
      <w:proofErr w:type="spellStart"/>
      <w:r>
        <w:t>disorders</w:t>
      </w:r>
      <w:proofErr w:type="spellEnd"/>
      <w:r>
        <w:t xml:space="preserve">: a new approach. </w:t>
      </w:r>
    </w:p>
    <w:p w14:paraId="5D5751CA" w14:textId="7EDD3F32" w:rsidR="00B57599" w:rsidRDefault="00B57599" w:rsidP="00C2234E">
      <w:pPr>
        <w:spacing w:line="259" w:lineRule="auto"/>
      </w:pPr>
      <w:proofErr w:type="spellStart"/>
      <w:r>
        <w:t>Frontiers</w:t>
      </w:r>
      <w:proofErr w:type="spellEnd"/>
      <w:r>
        <w:t xml:space="preserve"> in </w:t>
      </w:r>
      <w:proofErr w:type="spellStart"/>
      <w:r>
        <w:t>Pathophysiology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. </w:t>
      </w:r>
      <w:proofErr w:type="spellStart"/>
      <w:r>
        <w:rPr>
          <w:b/>
        </w:rPr>
        <w:t>Nutrients</w:t>
      </w:r>
      <w:proofErr w:type="spellEnd"/>
      <w:r>
        <w:t xml:space="preserve">, v. 17, n. 14, p. 2316, 2025. </w:t>
      </w:r>
    </w:p>
    <w:p w14:paraId="79E994E9" w14:textId="77777777" w:rsidR="00B57599" w:rsidRDefault="00B57599" w:rsidP="00C2234E">
      <w:pPr>
        <w:spacing w:line="259" w:lineRule="auto"/>
      </w:pPr>
      <w:r>
        <w:t>Dispon</w:t>
      </w:r>
      <w:r>
        <w:rPr>
          <w:rFonts w:ascii="Arial" w:eastAsia="Arial" w:hAnsi="Arial" w:cs="Arial"/>
        </w:rPr>
        <w:t>í</w:t>
      </w:r>
      <w:r>
        <w:t xml:space="preserve">vel em: </w:t>
      </w:r>
      <w:hyperlink r:id="rId21">
        <w:r>
          <w:t>https://pubmed.ncbi.nlm.nih.gov/40732941/</w:t>
        </w:r>
      </w:hyperlink>
      <w:hyperlink r:id="rId22">
        <w:r>
          <w:t>.</w:t>
        </w:r>
      </w:hyperlink>
      <w:r>
        <w:t xml:space="preserve"> Acesso em: 25 de maio de 2026. </w:t>
      </w:r>
    </w:p>
    <w:p w14:paraId="1102A961" w14:textId="77777777" w:rsidR="00B57599" w:rsidRDefault="00B57599" w:rsidP="005238F2">
      <w:pPr>
        <w:spacing w:line="259" w:lineRule="auto"/>
        <w:ind w:left="270"/>
      </w:pPr>
      <w:r>
        <w:t xml:space="preserve"> </w:t>
      </w:r>
    </w:p>
    <w:p w14:paraId="2E28B5F2" w14:textId="77777777" w:rsidR="00B57599" w:rsidRDefault="00B57599" w:rsidP="00C2234E">
      <w:pPr>
        <w:spacing w:after="1" w:line="242" w:lineRule="auto"/>
      </w:pPr>
      <w:r>
        <w:t xml:space="preserve">MELLO, A. C. </w:t>
      </w:r>
      <w:r>
        <w:rPr>
          <w:i/>
        </w:rPr>
        <w:t>et al.</w:t>
      </w:r>
      <w:r>
        <w:t xml:space="preserve"> Influ</w:t>
      </w:r>
      <w:r>
        <w:rPr>
          <w:rFonts w:ascii="Arial" w:eastAsia="Arial" w:hAnsi="Arial" w:cs="Arial"/>
        </w:rPr>
        <w:t>ê</w:t>
      </w:r>
      <w:r>
        <w:t>ncia dos alimentos funcionais na sa</w:t>
      </w:r>
      <w:r>
        <w:rPr>
          <w:rFonts w:ascii="Arial" w:eastAsia="Arial" w:hAnsi="Arial" w:cs="Arial"/>
        </w:rPr>
        <w:t>ú</w:t>
      </w:r>
      <w:r>
        <w:t>de mental: estudo do eixo intestino-c</w:t>
      </w:r>
      <w:r>
        <w:rPr>
          <w:rFonts w:ascii="Arial" w:eastAsia="Arial" w:hAnsi="Arial" w:cs="Arial"/>
        </w:rPr>
        <w:t>é</w:t>
      </w:r>
      <w:r>
        <w:t xml:space="preserve">rebro. </w:t>
      </w:r>
      <w:r>
        <w:rPr>
          <w:b/>
        </w:rPr>
        <w:t>Saber Digital</w:t>
      </w:r>
      <w:r>
        <w:t>, v. 16, n. 2, p. 1-12, 2023. Dispon</w:t>
      </w:r>
      <w:r>
        <w:rPr>
          <w:rFonts w:ascii="Arial" w:eastAsia="Arial" w:hAnsi="Arial" w:cs="Arial"/>
        </w:rPr>
        <w:t>í</w:t>
      </w:r>
      <w:r>
        <w:t xml:space="preserve">vel em: https://revistas.faa.edu.br/SaberDigital/article/view/1840. Acesso em: 20 de maio de 2026. </w:t>
      </w:r>
    </w:p>
    <w:p w14:paraId="2CAB7A33" w14:textId="77777777" w:rsidR="00C2234E" w:rsidRDefault="00C2234E" w:rsidP="00C2234E">
      <w:pPr>
        <w:spacing w:line="259" w:lineRule="auto"/>
      </w:pPr>
    </w:p>
    <w:p w14:paraId="1BEC4F0A" w14:textId="25CFB6FB" w:rsidR="00B57599" w:rsidRDefault="00B57599" w:rsidP="00C2234E">
      <w:pPr>
        <w:spacing w:line="259" w:lineRule="auto"/>
      </w:pPr>
      <w:r>
        <w:t xml:space="preserve">MOURA, L. S. </w:t>
      </w:r>
      <w:r>
        <w:rPr>
          <w:i/>
        </w:rPr>
        <w:t xml:space="preserve">et al. </w:t>
      </w:r>
      <w:r>
        <w:t>A intr</w:t>
      </w:r>
      <w:r>
        <w:rPr>
          <w:rFonts w:ascii="Arial" w:eastAsia="Arial" w:hAnsi="Arial" w:cs="Arial"/>
        </w:rPr>
        <w:t>í</w:t>
      </w:r>
      <w:r>
        <w:t>nseca rela</w:t>
      </w:r>
      <w:r>
        <w:rPr>
          <w:rFonts w:ascii="Arial" w:eastAsia="Arial" w:hAnsi="Arial" w:cs="Arial"/>
        </w:rPr>
        <w:t>çã</w:t>
      </w:r>
      <w:r>
        <w:t>o da microbiota intestinal com a sa</w:t>
      </w:r>
      <w:r>
        <w:rPr>
          <w:rFonts w:ascii="Arial" w:eastAsia="Arial" w:hAnsi="Arial" w:cs="Arial"/>
        </w:rPr>
        <w:t>ú</w:t>
      </w:r>
      <w:r>
        <w:t xml:space="preserve">de mental. </w:t>
      </w:r>
    </w:p>
    <w:p w14:paraId="53A0F2FF" w14:textId="77777777" w:rsidR="00B57599" w:rsidRDefault="00B57599" w:rsidP="00C2234E">
      <w:pPr>
        <w:spacing w:line="259" w:lineRule="auto"/>
      </w:pPr>
      <w:r>
        <w:rPr>
          <w:b/>
        </w:rPr>
        <w:t>Revista Eletr</w:t>
      </w:r>
      <w:r>
        <w:rPr>
          <w:rFonts w:ascii="Arial" w:eastAsia="Arial" w:hAnsi="Arial" w:cs="Arial"/>
          <w:b/>
        </w:rPr>
        <w:t>ô</w:t>
      </w:r>
      <w:r>
        <w:rPr>
          <w:b/>
        </w:rPr>
        <w:t>nica Acervo Sa</w:t>
      </w:r>
      <w:r>
        <w:rPr>
          <w:rFonts w:ascii="Arial" w:eastAsia="Arial" w:hAnsi="Arial" w:cs="Arial"/>
          <w:b/>
        </w:rPr>
        <w:t>ú</w:t>
      </w:r>
      <w:r>
        <w:rPr>
          <w:b/>
        </w:rPr>
        <w:t>de</w:t>
      </w:r>
      <w:r>
        <w:t>, v. 23, n. 10, p. 1-9, 2023. Dispon</w:t>
      </w:r>
      <w:r>
        <w:rPr>
          <w:rFonts w:ascii="Arial" w:eastAsia="Arial" w:hAnsi="Arial" w:cs="Arial"/>
        </w:rPr>
        <w:t>í</w:t>
      </w:r>
      <w:r>
        <w:t xml:space="preserve">vel em: </w:t>
      </w:r>
    </w:p>
    <w:p w14:paraId="6096FB99" w14:textId="77777777" w:rsidR="00B57599" w:rsidRDefault="00B57599" w:rsidP="00C2234E">
      <w:pPr>
        <w:spacing w:line="259" w:lineRule="auto"/>
      </w:pPr>
      <w:r>
        <w:t xml:space="preserve">https://periodicorease.pro.br/rease/article/view/8704. Acesso em: 20 de maio de 2026. </w:t>
      </w:r>
    </w:p>
    <w:p w14:paraId="1B3F0A0E" w14:textId="77777777" w:rsidR="00B57599" w:rsidRDefault="00B57599" w:rsidP="005238F2">
      <w:pPr>
        <w:spacing w:line="259" w:lineRule="auto"/>
        <w:ind w:left="270"/>
      </w:pPr>
      <w:r>
        <w:t xml:space="preserve"> </w:t>
      </w:r>
    </w:p>
    <w:p w14:paraId="5C717D05" w14:textId="08CE5C93" w:rsidR="00B57599" w:rsidRDefault="00B57599" w:rsidP="00C2234E">
      <w:pPr>
        <w:spacing w:after="1" w:line="242" w:lineRule="auto"/>
      </w:pPr>
      <w:r>
        <w:t xml:space="preserve">MICHAEL, </w:t>
      </w:r>
      <w:proofErr w:type="spellStart"/>
      <w:r>
        <w:t>Daryn</w:t>
      </w:r>
      <w:proofErr w:type="spellEnd"/>
      <w:r>
        <w:t xml:space="preserve"> R. </w:t>
      </w:r>
      <w:r>
        <w:rPr>
          <w:i/>
        </w:rPr>
        <w:t xml:space="preserve">et al. </w:t>
      </w:r>
      <w:proofErr w:type="spellStart"/>
      <w:r>
        <w:t>Probiotic</w:t>
      </w:r>
      <w:proofErr w:type="spellEnd"/>
      <w:r>
        <w:t xml:space="preserve"> </w:t>
      </w:r>
      <w:proofErr w:type="spellStart"/>
      <w:r>
        <w:t>supplementation</w:t>
      </w:r>
      <w:proofErr w:type="spellEnd"/>
      <w:r>
        <w:t xml:space="preserve"> improves </w:t>
      </w:r>
      <w:proofErr w:type="spellStart"/>
      <w:r>
        <w:t>well-being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reduces</w:t>
      </w:r>
      <w:proofErr w:type="spellEnd"/>
      <w:r>
        <w:t xml:space="preserve"> </w:t>
      </w:r>
      <w:proofErr w:type="spellStart"/>
      <w:r>
        <w:t>anxiety</w:t>
      </w:r>
      <w:proofErr w:type="spellEnd"/>
      <w:r>
        <w:t xml:space="preserve"> in </w:t>
      </w:r>
      <w:proofErr w:type="spellStart"/>
      <w:r>
        <w:t>healthy</w:t>
      </w:r>
      <w:proofErr w:type="spellEnd"/>
      <w:r>
        <w:t xml:space="preserve"> </w:t>
      </w:r>
      <w:proofErr w:type="spellStart"/>
      <w:r>
        <w:t>women</w:t>
      </w:r>
      <w:proofErr w:type="spellEnd"/>
      <w:r>
        <w:t xml:space="preserve">: na </w:t>
      </w:r>
      <w:proofErr w:type="spellStart"/>
      <w:r>
        <w:t>exploratory</w:t>
      </w:r>
      <w:proofErr w:type="spellEnd"/>
      <w:r>
        <w:t xml:space="preserve">, </w:t>
      </w:r>
      <w:proofErr w:type="spellStart"/>
      <w:r>
        <w:t>randomized</w:t>
      </w:r>
      <w:proofErr w:type="spellEnd"/>
      <w:r>
        <w:t xml:space="preserve">, </w:t>
      </w:r>
      <w:proofErr w:type="spellStart"/>
      <w:r>
        <w:t>double-blind</w:t>
      </w:r>
      <w:proofErr w:type="spellEnd"/>
      <w:r>
        <w:t>, placebo-</w:t>
      </w:r>
      <w:proofErr w:type="spellStart"/>
      <w:r>
        <w:t>controlled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. </w:t>
      </w:r>
      <w:proofErr w:type="spellStart"/>
      <w:r>
        <w:rPr>
          <w:b/>
        </w:rPr>
        <w:t>Gut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Microbes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Reports</w:t>
      </w:r>
      <w:proofErr w:type="spellEnd"/>
      <w:r>
        <w:t>, v. 2, n. 1, p. 2543125, 2025. Dispon</w:t>
      </w:r>
      <w:r>
        <w:rPr>
          <w:rFonts w:ascii="Arial" w:eastAsia="Arial" w:hAnsi="Arial" w:cs="Arial"/>
        </w:rPr>
        <w:t>í</w:t>
      </w:r>
      <w:r>
        <w:t xml:space="preserve">vel em: </w:t>
      </w:r>
      <w:hyperlink r:id="rId23">
        <w:r>
          <w:t>https://pubmed.ncbi.nlm.nih.gov/41909887/</w:t>
        </w:r>
      </w:hyperlink>
      <w:hyperlink r:id="rId24">
        <w:r>
          <w:t>.</w:t>
        </w:r>
      </w:hyperlink>
      <w:r>
        <w:t xml:space="preserve"> Acesso em: 28 de maio de 2026. </w:t>
      </w:r>
    </w:p>
    <w:p w14:paraId="08D62307" w14:textId="77777777" w:rsidR="00B57599" w:rsidRDefault="00B57599" w:rsidP="005238F2">
      <w:pPr>
        <w:spacing w:line="259" w:lineRule="auto"/>
        <w:ind w:left="270"/>
      </w:pPr>
      <w:r>
        <w:t xml:space="preserve"> </w:t>
      </w:r>
    </w:p>
    <w:p w14:paraId="1A0A80D6" w14:textId="77777777" w:rsidR="00B57599" w:rsidRDefault="00B57599" w:rsidP="00C2234E">
      <w:pPr>
        <w:spacing w:after="1" w:line="242" w:lineRule="auto"/>
      </w:pPr>
      <w:r>
        <w:t xml:space="preserve">PERLER, B. K.; FRIEDMAN, E. S.; WU, Gary D. The role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gut</w:t>
      </w:r>
      <w:proofErr w:type="spellEnd"/>
      <w:r>
        <w:t xml:space="preserve"> microbiota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diet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human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. </w:t>
      </w:r>
      <w:proofErr w:type="spellStart"/>
      <w:r>
        <w:rPr>
          <w:b/>
        </w:rPr>
        <w:t>Annual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Review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Physiology</w:t>
      </w:r>
      <w:proofErr w:type="spellEnd"/>
      <w:r>
        <w:t>, v. 85, p. 449468, 2023. Dispon</w:t>
      </w:r>
      <w:r>
        <w:rPr>
          <w:rFonts w:ascii="Arial" w:eastAsia="Arial" w:hAnsi="Arial" w:cs="Arial"/>
        </w:rPr>
        <w:t>í</w:t>
      </w:r>
      <w:r>
        <w:t xml:space="preserve">vel que m: DOI: 10.1146/annurev-physiol-031522-092054. Acesso em: 20 de maio de 2026. </w:t>
      </w:r>
    </w:p>
    <w:p w14:paraId="1FFD5B8D" w14:textId="77777777" w:rsidR="00B57599" w:rsidRDefault="00B57599" w:rsidP="005238F2">
      <w:pPr>
        <w:spacing w:line="259" w:lineRule="auto"/>
        <w:ind w:left="270"/>
      </w:pPr>
      <w:r>
        <w:t xml:space="preserve"> </w:t>
      </w:r>
    </w:p>
    <w:p w14:paraId="58970F9A" w14:textId="77777777" w:rsidR="00184766" w:rsidRDefault="00B57599" w:rsidP="00184766">
      <w:pPr>
        <w:spacing w:after="1" w:line="242" w:lineRule="auto"/>
      </w:pPr>
      <w:r>
        <w:t>REYES-MART</w:t>
      </w:r>
      <w:r>
        <w:rPr>
          <w:rFonts w:ascii="Arial" w:eastAsia="Arial" w:hAnsi="Arial" w:cs="Arial"/>
        </w:rPr>
        <w:t>Í</w:t>
      </w:r>
      <w:r>
        <w:t xml:space="preserve">NEZ, S. </w:t>
      </w:r>
      <w:r>
        <w:rPr>
          <w:i/>
        </w:rPr>
        <w:t xml:space="preserve">et al. </w:t>
      </w:r>
      <w:proofErr w:type="spellStart"/>
      <w:r>
        <w:t>Neuroinflammation</w:t>
      </w:r>
      <w:proofErr w:type="spellEnd"/>
      <w:r>
        <w:t>, microbiota-</w:t>
      </w:r>
      <w:proofErr w:type="spellStart"/>
      <w:r>
        <w:t>gut</w:t>
      </w:r>
      <w:proofErr w:type="spellEnd"/>
      <w:r>
        <w:t>-</w:t>
      </w:r>
      <w:proofErr w:type="spellStart"/>
      <w:r>
        <w:t>brain</w:t>
      </w:r>
      <w:proofErr w:type="spellEnd"/>
      <w:r>
        <w:t xml:space="preserve"> </w:t>
      </w:r>
      <w:proofErr w:type="spellStart"/>
      <w:r>
        <w:t>axis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depression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vicious</w:t>
      </w:r>
      <w:proofErr w:type="spellEnd"/>
      <w:r>
        <w:t xml:space="preserve"> </w:t>
      </w:r>
      <w:proofErr w:type="spellStart"/>
      <w:r>
        <w:t>circle</w:t>
      </w:r>
      <w:proofErr w:type="spellEnd"/>
      <w:r>
        <w:t xml:space="preserve">. </w:t>
      </w:r>
      <w:proofErr w:type="spellStart"/>
      <w:r>
        <w:rPr>
          <w:b/>
        </w:rPr>
        <w:t>Journal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Integrative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Neuroscience</w:t>
      </w:r>
      <w:proofErr w:type="spellEnd"/>
      <w:r>
        <w:t>, v. 22, n. 3, p. 65, 2023. Dispon</w:t>
      </w:r>
      <w:r>
        <w:rPr>
          <w:rFonts w:ascii="Arial" w:eastAsia="Arial" w:hAnsi="Arial" w:cs="Arial"/>
        </w:rPr>
        <w:t>í</w:t>
      </w:r>
      <w:r>
        <w:t xml:space="preserve">vel em: DOI: 10.31083/j.jin2203065. Acesso em: 20 de maio de 2026. </w:t>
      </w:r>
    </w:p>
    <w:p w14:paraId="1380E045" w14:textId="77777777" w:rsidR="00184766" w:rsidRDefault="00184766" w:rsidP="00184766">
      <w:pPr>
        <w:spacing w:after="1" w:line="242" w:lineRule="auto"/>
      </w:pPr>
    </w:p>
    <w:p w14:paraId="5F2E0D60" w14:textId="363E6A4D" w:rsidR="00B57599" w:rsidRDefault="00B57599" w:rsidP="00184766">
      <w:pPr>
        <w:spacing w:after="1" w:line="242" w:lineRule="auto"/>
      </w:pPr>
      <w:r>
        <w:t xml:space="preserve">SHAIKH, R. G. </w:t>
      </w:r>
      <w:r>
        <w:rPr>
          <w:i/>
        </w:rPr>
        <w:t>et al.</w:t>
      </w:r>
      <w:r>
        <w:t xml:space="preserve">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Gut</w:t>
      </w:r>
      <w:proofErr w:type="spellEnd"/>
      <w:r>
        <w:t xml:space="preserve"> </w:t>
      </w:r>
      <w:proofErr w:type="spellStart"/>
      <w:r>
        <w:t>Microbiome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Mental Health: A </w:t>
      </w:r>
      <w:proofErr w:type="spellStart"/>
      <w:r>
        <w:t>Systematic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. </w:t>
      </w:r>
      <w:proofErr w:type="spellStart"/>
      <w:r>
        <w:rPr>
          <w:b/>
        </w:rPr>
        <w:t>Cureus</w:t>
      </w:r>
      <w:proofErr w:type="spellEnd"/>
      <w:r>
        <w:t>, v. 17, n. 1, 2025. Dispon</w:t>
      </w:r>
      <w:r>
        <w:rPr>
          <w:rFonts w:ascii="Arial" w:eastAsia="Arial" w:hAnsi="Arial" w:cs="Arial"/>
        </w:rPr>
        <w:t>í</w:t>
      </w:r>
      <w:r>
        <w:t xml:space="preserve">vel em: </w:t>
      </w:r>
      <w:hyperlink r:id="rId25" w:history="1">
        <w:r w:rsidR="00A42DAB" w:rsidRPr="00A42DAB">
          <w:rPr>
            <w:rStyle w:val="Hyperlink"/>
            <w:color w:val="000000" w:themeColor="text1"/>
            <w:u w:val="none"/>
          </w:rPr>
          <w:t>https://pubmed.ncbi.nlm.nih.gov/40018491/</w:t>
        </w:r>
      </w:hyperlink>
      <w:hyperlink r:id="rId26">
        <w:r w:rsidRPr="00A42DAB">
          <w:rPr>
            <w:color w:val="000000" w:themeColor="text1"/>
          </w:rPr>
          <w:t>.</w:t>
        </w:r>
      </w:hyperlink>
      <w:r>
        <w:t xml:space="preserve"> Acesso em: 28 de maio de 2026. </w:t>
      </w:r>
    </w:p>
    <w:p w14:paraId="04C40BF9" w14:textId="77777777" w:rsidR="00B57599" w:rsidRDefault="00B57599" w:rsidP="005238F2">
      <w:pPr>
        <w:spacing w:line="259" w:lineRule="auto"/>
        <w:ind w:left="270"/>
      </w:pPr>
      <w:r>
        <w:t xml:space="preserve"> </w:t>
      </w:r>
    </w:p>
    <w:p w14:paraId="65577919" w14:textId="23EE6ABA" w:rsidR="00465E6C" w:rsidRPr="004644E8" w:rsidRDefault="00465E6C" w:rsidP="004644E8">
      <w:pPr>
        <w:spacing w:line="259" w:lineRule="auto"/>
      </w:pPr>
    </w:p>
    <w:sectPr w:rsidR="00465E6C" w:rsidRPr="004644E8">
      <w:headerReference w:type="default" r:id="rId27"/>
      <w:footerReference w:type="default" r:id="rId28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580FDB" w14:textId="77777777" w:rsidR="00A30F0E" w:rsidRDefault="00A30F0E">
      <w:r>
        <w:separator/>
      </w:r>
    </w:p>
  </w:endnote>
  <w:endnote w:type="continuationSeparator" w:id="0">
    <w:p w14:paraId="5765B40D" w14:textId="77777777" w:rsidR="00A30F0E" w:rsidRDefault="00A30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3EE37D9-7E83-4D1B-BE55-869A2D90EC2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3FCF17B-F0A1-4AB8-B403-C8DF9918F2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0DC0953-213F-4537-9803-A5BFD8A769F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975297" w14:textId="77777777" w:rsidR="00465E6C" w:rsidRDefault="003947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6F4322C" wp14:editId="1135ABB6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484EA8" w14:textId="77777777" w:rsidR="00465E6C" w:rsidRDefault="00465E6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0AFE8124" w14:textId="77777777" w:rsidR="00465E6C" w:rsidRDefault="00465E6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5CF608" w14:textId="77777777" w:rsidR="00A30F0E" w:rsidRDefault="00A30F0E">
      <w:r>
        <w:separator/>
      </w:r>
    </w:p>
  </w:footnote>
  <w:footnote w:type="continuationSeparator" w:id="0">
    <w:p w14:paraId="04C91A7E" w14:textId="77777777" w:rsidR="00A30F0E" w:rsidRDefault="00A30F0E">
      <w:r>
        <w:continuationSeparator/>
      </w:r>
    </w:p>
  </w:footnote>
  <w:footnote w:id="1">
    <w:p w14:paraId="530923FB" w14:textId="7E983F4C" w:rsidR="00465E6C" w:rsidRPr="00EB49F9" w:rsidRDefault="003947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 w:rsidR="003E2A83" w:rsidRPr="00EB49F9">
        <w:rPr>
          <w:color w:val="000000"/>
          <w:sz w:val="20"/>
          <w:szCs w:val="20"/>
        </w:rPr>
        <w:t>Graduanda em Nutrição</w:t>
      </w:r>
      <w:r w:rsidRPr="00EB49F9">
        <w:rPr>
          <w:color w:val="000000"/>
          <w:sz w:val="20"/>
          <w:szCs w:val="20"/>
        </w:rPr>
        <w:t xml:space="preserve"> – Centro Universitário Chrisfapi.</w:t>
      </w:r>
    </w:p>
    <w:p w14:paraId="4C1D772F" w14:textId="423ACE68" w:rsidR="005973C3" w:rsidRPr="00EB49F9" w:rsidRDefault="005973C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EB49F9">
        <w:rPr>
          <w:color w:val="000000"/>
          <w:sz w:val="20"/>
          <w:szCs w:val="20"/>
        </w:rPr>
        <w:t>²</w:t>
      </w:r>
      <w:r w:rsidR="009932E1">
        <w:rPr>
          <w:color w:val="000000"/>
          <w:sz w:val="20"/>
          <w:szCs w:val="20"/>
        </w:rPr>
        <w:t>Mestra – Centro Universitário Chrisfapi.</w:t>
      </w:r>
    </w:p>
    <w:p w14:paraId="7722BA12" w14:textId="0EACCDDE" w:rsidR="005973C3" w:rsidRPr="00EB49F9" w:rsidRDefault="005973C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EB49F9">
        <w:rPr>
          <w:color w:val="000000"/>
          <w:sz w:val="20"/>
          <w:szCs w:val="20"/>
        </w:rPr>
        <w:t>³</w:t>
      </w:r>
      <w:r w:rsidR="009932E1">
        <w:rPr>
          <w:color w:val="000000"/>
          <w:sz w:val="20"/>
          <w:szCs w:val="20"/>
        </w:rPr>
        <w:t>Especialista em Nutrição – Centro Universitário Chrisfapi.</w:t>
      </w:r>
    </w:p>
    <w:p w14:paraId="28C15ACC" w14:textId="1D64E1E5" w:rsidR="005973C3" w:rsidRDefault="005973C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E94C82" w14:textId="77777777" w:rsidR="00465E6C" w:rsidRDefault="003947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01C7E619" wp14:editId="6CD30859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E6C"/>
    <w:rsid w:val="00000C1F"/>
    <w:rsid w:val="00004DF0"/>
    <w:rsid w:val="00006894"/>
    <w:rsid w:val="00007B49"/>
    <w:rsid w:val="000135FF"/>
    <w:rsid w:val="00017A82"/>
    <w:rsid w:val="000362E3"/>
    <w:rsid w:val="00044B38"/>
    <w:rsid w:val="00047247"/>
    <w:rsid w:val="00047A94"/>
    <w:rsid w:val="00054D23"/>
    <w:rsid w:val="00057FF8"/>
    <w:rsid w:val="0006729C"/>
    <w:rsid w:val="00073603"/>
    <w:rsid w:val="0007377B"/>
    <w:rsid w:val="00076735"/>
    <w:rsid w:val="00077F30"/>
    <w:rsid w:val="0008032F"/>
    <w:rsid w:val="00083595"/>
    <w:rsid w:val="000865A1"/>
    <w:rsid w:val="00090DEA"/>
    <w:rsid w:val="000C3D8B"/>
    <w:rsid w:val="000C5F71"/>
    <w:rsid w:val="000D18E2"/>
    <w:rsid w:val="000D1F35"/>
    <w:rsid w:val="000D2797"/>
    <w:rsid w:val="000D30CD"/>
    <w:rsid w:val="000D3447"/>
    <w:rsid w:val="000E6D46"/>
    <w:rsid w:val="000E6D8F"/>
    <w:rsid w:val="000F1ED1"/>
    <w:rsid w:val="000F2F06"/>
    <w:rsid w:val="000F3302"/>
    <w:rsid w:val="000F3A28"/>
    <w:rsid w:val="000F79C2"/>
    <w:rsid w:val="00115C73"/>
    <w:rsid w:val="00123FAF"/>
    <w:rsid w:val="00130E0C"/>
    <w:rsid w:val="00130F56"/>
    <w:rsid w:val="0014017D"/>
    <w:rsid w:val="001542EF"/>
    <w:rsid w:val="001613D7"/>
    <w:rsid w:val="0018083B"/>
    <w:rsid w:val="00181E69"/>
    <w:rsid w:val="00184766"/>
    <w:rsid w:val="00193CD1"/>
    <w:rsid w:val="001B03B8"/>
    <w:rsid w:val="001B15F4"/>
    <w:rsid w:val="001B23D7"/>
    <w:rsid w:val="001C5B67"/>
    <w:rsid w:val="001D0B33"/>
    <w:rsid w:val="001D26C8"/>
    <w:rsid w:val="001F4C52"/>
    <w:rsid w:val="00200CA8"/>
    <w:rsid w:val="00200EB8"/>
    <w:rsid w:val="002013A9"/>
    <w:rsid w:val="00204286"/>
    <w:rsid w:val="00204E22"/>
    <w:rsid w:val="00206A39"/>
    <w:rsid w:val="0022195E"/>
    <w:rsid w:val="00224B46"/>
    <w:rsid w:val="00224DA7"/>
    <w:rsid w:val="00224DE5"/>
    <w:rsid w:val="00226FCA"/>
    <w:rsid w:val="00235619"/>
    <w:rsid w:val="002506B7"/>
    <w:rsid w:val="00253A25"/>
    <w:rsid w:val="00255610"/>
    <w:rsid w:val="00255C09"/>
    <w:rsid w:val="00256992"/>
    <w:rsid w:val="00256F7B"/>
    <w:rsid w:val="0025771D"/>
    <w:rsid w:val="00273CFB"/>
    <w:rsid w:val="00276A9F"/>
    <w:rsid w:val="00290D51"/>
    <w:rsid w:val="002913B0"/>
    <w:rsid w:val="00293029"/>
    <w:rsid w:val="002974BC"/>
    <w:rsid w:val="002A7336"/>
    <w:rsid w:val="002B4AE0"/>
    <w:rsid w:val="002B6454"/>
    <w:rsid w:val="002B75E6"/>
    <w:rsid w:val="002C7FB7"/>
    <w:rsid w:val="002E3CB3"/>
    <w:rsid w:val="002F1524"/>
    <w:rsid w:val="002F3BF0"/>
    <w:rsid w:val="0030104B"/>
    <w:rsid w:val="00303FF9"/>
    <w:rsid w:val="00316E27"/>
    <w:rsid w:val="00320A81"/>
    <w:rsid w:val="003216E5"/>
    <w:rsid w:val="00323DC2"/>
    <w:rsid w:val="00340926"/>
    <w:rsid w:val="00342F4A"/>
    <w:rsid w:val="00345A07"/>
    <w:rsid w:val="00353D3A"/>
    <w:rsid w:val="00360CCF"/>
    <w:rsid w:val="003807DD"/>
    <w:rsid w:val="0038475F"/>
    <w:rsid w:val="00394721"/>
    <w:rsid w:val="003B55B3"/>
    <w:rsid w:val="003B5AA1"/>
    <w:rsid w:val="003B624C"/>
    <w:rsid w:val="003C5AAA"/>
    <w:rsid w:val="003D19C5"/>
    <w:rsid w:val="003D2BD3"/>
    <w:rsid w:val="003D7670"/>
    <w:rsid w:val="003E046E"/>
    <w:rsid w:val="003E2A83"/>
    <w:rsid w:val="003E2B0E"/>
    <w:rsid w:val="003E39BC"/>
    <w:rsid w:val="003E7BF5"/>
    <w:rsid w:val="003F5E92"/>
    <w:rsid w:val="00400B4D"/>
    <w:rsid w:val="00405A11"/>
    <w:rsid w:val="00410580"/>
    <w:rsid w:val="004164B0"/>
    <w:rsid w:val="0041657F"/>
    <w:rsid w:val="0043667C"/>
    <w:rsid w:val="00440CD1"/>
    <w:rsid w:val="00440F14"/>
    <w:rsid w:val="0044497F"/>
    <w:rsid w:val="004644E8"/>
    <w:rsid w:val="00465E6C"/>
    <w:rsid w:val="0047294F"/>
    <w:rsid w:val="004810C8"/>
    <w:rsid w:val="00484E05"/>
    <w:rsid w:val="00491CA5"/>
    <w:rsid w:val="0049458F"/>
    <w:rsid w:val="004A2C18"/>
    <w:rsid w:val="004A4611"/>
    <w:rsid w:val="004A53AE"/>
    <w:rsid w:val="004B78BE"/>
    <w:rsid w:val="004C0186"/>
    <w:rsid w:val="004C151A"/>
    <w:rsid w:val="004C35C1"/>
    <w:rsid w:val="004C766E"/>
    <w:rsid w:val="004D049D"/>
    <w:rsid w:val="004D2EAD"/>
    <w:rsid w:val="004D7589"/>
    <w:rsid w:val="004D7C00"/>
    <w:rsid w:val="004E33D8"/>
    <w:rsid w:val="004E3817"/>
    <w:rsid w:val="004E564B"/>
    <w:rsid w:val="004E6054"/>
    <w:rsid w:val="004F0AE4"/>
    <w:rsid w:val="0050096E"/>
    <w:rsid w:val="00511AEB"/>
    <w:rsid w:val="00513B0D"/>
    <w:rsid w:val="00521F1F"/>
    <w:rsid w:val="00526616"/>
    <w:rsid w:val="0052723C"/>
    <w:rsid w:val="0054550B"/>
    <w:rsid w:val="00550611"/>
    <w:rsid w:val="00552A11"/>
    <w:rsid w:val="00557D16"/>
    <w:rsid w:val="0056559F"/>
    <w:rsid w:val="005704FF"/>
    <w:rsid w:val="005713A9"/>
    <w:rsid w:val="00577863"/>
    <w:rsid w:val="00582D6B"/>
    <w:rsid w:val="00584D50"/>
    <w:rsid w:val="00596528"/>
    <w:rsid w:val="005973C3"/>
    <w:rsid w:val="005A6BF2"/>
    <w:rsid w:val="005D067C"/>
    <w:rsid w:val="005D18D8"/>
    <w:rsid w:val="005D3079"/>
    <w:rsid w:val="005D7E3A"/>
    <w:rsid w:val="005E5D67"/>
    <w:rsid w:val="005F1F87"/>
    <w:rsid w:val="005F268D"/>
    <w:rsid w:val="00602D60"/>
    <w:rsid w:val="0061257C"/>
    <w:rsid w:val="00624203"/>
    <w:rsid w:val="00624AE7"/>
    <w:rsid w:val="00626E6C"/>
    <w:rsid w:val="006447D4"/>
    <w:rsid w:val="00662681"/>
    <w:rsid w:val="00663A45"/>
    <w:rsid w:val="00664D4E"/>
    <w:rsid w:val="006654CD"/>
    <w:rsid w:val="00683D19"/>
    <w:rsid w:val="00695954"/>
    <w:rsid w:val="006A228D"/>
    <w:rsid w:val="006A5B67"/>
    <w:rsid w:val="006A6035"/>
    <w:rsid w:val="006B189E"/>
    <w:rsid w:val="006B24D2"/>
    <w:rsid w:val="006B680A"/>
    <w:rsid w:val="006C6175"/>
    <w:rsid w:val="006C6397"/>
    <w:rsid w:val="006E19DA"/>
    <w:rsid w:val="006E7A67"/>
    <w:rsid w:val="006F17A4"/>
    <w:rsid w:val="006F54E1"/>
    <w:rsid w:val="00702A76"/>
    <w:rsid w:val="00702BE7"/>
    <w:rsid w:val="007050CE"/>
    <w:rsid w:val="00705CCC"/>
    <w:rsid w:val="0070762C"/>
    <w:rsid w:val="007245B5"/>
    <w:rsid w:val="00742220"/>
    <w:rsid w:val="0074271D"/>
    <w:rsid w:val="0076240A"/>
    <w:rsid w:val="0076253B"/>
    <w:rsid w:val="007672E9"/>
    <w:rsid w:val="007703EF"/>
    <w:rsid w:val="0077306C"/>
    <w:rsid w:val="00790F49"/>
    <w:rsid w:val="00791B6C"/>
    <w:rsid w:val="00792AC6"/>
    <w:rsid w:val="007952A7"/>
    <w:rsid w:val="007A1603"/>
    <w:rsid w:val="007A4300"/>
    <w:rsid w:val="007A60AA"/>
    <w:rsid w:val="007B76C1"/>
    <w:rsid w:val="007C194B"/>
    <w:rsid w:val="007D1001"/>
    <w:rsid w:val="007D280A"/>
    <w:rsid w:val="007D3328"/>
    <w:rsid w:val="007D3981"/>
    <w:rsid w:val="007D7491"/>
    <w:rsid w:val="007E0DFD"/>
    <w:rsid w:val="007F0E6C"/>
    <w:rsid w:val="007F36A5"/>
    <w:rsid w:val="007F7DC3"/>
    <w:rsid w:val="00806C99"/>
    <w:rsid w:val="00812429"/>
    <w:rsid w:val="00817B2F"/>
    <w:rsid w:val="00820DC9"/>
    <w:rsid w:val="00822209"/>
    <w:rsid w:val="0083409A"/>
    <w:rsid w:val="00836BDE"/>
    <w:rsid w:val="00837FB8"/>
    <w:rsid w:val="008517A9"/>
    <w:rsid w:val="00860403"/>
    <w:rsid w:val="008618D4"/>
    <w:rsid w:val="00865FB4"/>
    <w:rsid w:val="00870BD0"/>
    <w:rsid w:val="0087158B"/>
    <w:rsid w:val="00873140"/>
    <w:rsid w:val="008819D4"/>
    <w:rsid w:val="00890D73"/>
    <w:rsid w:val="008A06AA"/>
    <w:rsid w:val="008B0B87"/>
    <w:rsid w:val="008B1CDB"/>
    <w:rsid w:val="008B3BB6"/>
    <w:rsid w:val="008C3E8D"/>
    <w:rsid w:val="008C4351"/>
    <w:rsid w:val="008C5188"/>
    <w:rsid w:val="008D4B6B"/>
    <w:rsid w:val="008D5EEE"/>
    <w:rsid w:val="008E1135"/>
    <w:rsid w:val="008E6AEC"/>
    <w:rsid w:val="008F0E84"/>
    <w:rsid w:val="008F2C87"/>
    <w:rsid w:val="008F61D2"/>
    <w:rsid w:val="008F61FE"/>
    <w:rsid w:val="00921F0F"/>
    <w:rsid w:val="00923CD5"/>
    <w:rsid w:val="009260AE"/>
    <w:rsid w:val="00935BCE"/>
    <w:rsid w:val="00943277"/>
    <w:rsid w:val="00943D4A"/>
    <w:rsid w:val="00973735"/>
    <w:rsid w:val="0098212F"/>
    <w:rsid w:val="009932E1"/>
    <w:rsid w:val="009A048C"/>
    <w:rsid w:val="009A41CA"/>
    <w:rsid w:val="009A61C9"/>
    <w:rsid w:val="009A7A9C"/>
    <w:rsid w:val="009B0412"/>
    <w:rsid w:val="009B1921"/>
    <w:rsid w:val="009B358D"/>
    <w:rsid w:val="009C4D91"/>
    <w:rsid w:val="009D5AC9"/>
    <w:rsid w:val="009D7F22"/>
    <w:rsid w:val="009E132E"/>
    <w:rsid w:val="009E1E7C"/>
    <w:rsid w:val="009E34F1"/>
    <w:rsid w:val="00A0208C"/>
    <w:rsid w:val="00A02567"/>
    <w:rsid w:val="00A142AA"/>
    <w:rsid w:val="00A14F2F"/>
    <w:rsid w:val="00A14F6D"/>
    <w:rsid w:val="00A2014B"/>
    <w:rsid w:val="00A227F4"/>
    <w:rsid w:val="00A25D31"/>
    <w:rsid w:val="00A30F0E"/>
    <w:rsid w:val="00A34805"/>
    <w:rsid w:val="00A34BCD"/>
    <w:rsid w:val="00A3641C"/>
    <w:rsid w:val="00A37963"/>
    <w:rsid w:val="00A42DAB"/>
    <w:rsid w:val="00A43E25"/>
    <w:rsid w:val="00A5540E"/>
    <w:rsid w:val="00A64813"/>
    <w:rsid w:val="00A65B8D"/>
    <w:rsid w:val="00A778D9"/>
    <w:rsid w:val="00A8024D"/>
    <w:rsid w:val="00A81E4C"/>
    <w:rsid w:val="00A879D7"/>
    <w:rsid w:val="00A91A5D"/>
    <w:rsid w:val="00AA609C"/>
    <w:rsid w:val="00AA694B"/>
    <w:rsid w:val="00AA6F25"/>
    <w:rsid w:val="00AB546F"/>
    <w:rsid w:val="00AB6BDB"/>
    <w:rsid w:val="00AD194A"/>
    <w:rsid w:val="00AD5E7B"/>
    <w:rsid w:val="00AE0FB7"/>
    <w:rsid w:val="00AE1972"/>
    <w:rsid w:val="00AE1DCA"/>
    <w:rsid w:val="00AE226C"/>
    <w:rsid w:val="00AE686B"/>
    <w:rsid w:val="00B03803"/>
    <w:rsid w:val="00B069A6"/>
    <w:rsid w:val="00B0720D"/>
    <w:rsid w:val="00B142AC"/>
    <w:rsid w:val="00B23636"/>
    <w:rsid w:val="00B259E8"/>
    <w:rsid w:val="00B31D0F"/>
    <w:rsid w:val="00B35AF6"/>
    <w:rsid w:val="00B57599"/>
    <w:rsid w:val="00B62656"/>
    <w:rsid w:val="00B76408"/>
    <w:rsid w:val="00B92397"/>
    <w:rsid w:val="00BA020A"/>
    <w:rsid w:val="00BA4589"/>
    <w:rsid w:val="00BA5288"/>
    <w:rsid w:val="00BA5FD7"/>
    <w:rsid w:val="00BA6555"/>
    <w:rsid w:val="00BB2E1F"/>
    <w:rsid w:val="00BB3A7E"/>
    <w:rsid w:val="00BB6E53"/>
    <w:rsid w:val="00BE0C66"/>
    <w:rsid w:val="00BE3621"/>
    <w:rsid w:val="00BE3AAF"/>
    <w:rsid w:val="00BF30DB"/>
    <w:rsid w:val="00C20375"/>
    <w:rsid w:val="00C2234E"/>
    <w:rsid w:val="00C22E70"/>
    <w:rsid w:val="00C30410"/>
    <w:rsid w:val="00C326DA"/>
    <w:rsid w:val="00C45C23"/>
    <w:rsid w:val="00C56A57"/>
    <w:rsid w:val="00C57D39"/>
    <w:rsid w:val="00C7468F"/>
    <w:rsid w:val="00C81575"/>
    <w:rsid w:val="00C85A7E"/>
    <w:rsid w:val="00CA7387"/>
    <w:rsid w:val="00CB0018"/>
    <w:rsid w:val="00CB15CF"/>
    <w:rsid w:val="00CB44C7"/>
    <w:rsid w:val="00CB6545"/>
    <w:rsid w:val="00CD1829"/>
    <w:rsid w:val="00CD527D"/>
    <w:rsid w:val="00CE7971"/>
    <w:rsid w:val="00D01C28"/>
    <w:rsid w:val="00D0451E"/>
    <w:rsid w:val="00D05B84"/>
    <w:rsid w:val="00D13D12"/>
    <w:rsid w:val="00D1436E"/>
    <w:rsid w:val="00D14581"/>
    <w:rsid w:val="00D1754A"/>
    <w:rsid w:val="00D17831"/>
    <w:rsid w:val="00D2578F"/>
    <w:rsid w:val="00D30A65"/>
    <w:rsid w:val="00D47CA3"/>
    <w:rsid w:val="00D537D7"/>
    <w:rsid w:val="00D55E4F"/>
    <w:rsid w:val="00D70686"/>
    <w:rsid w:val="00D74543"/>
    <w:rsid w:val="00D80F43"/>
    <w:rsid w:val="00D85BDB"/>
    <w:rsid w:val="00D86559"/>
    <w:rsid w:val="00D927D1"/>
    <w:rsid w:val="00D929F8"/>
    <w:rsid w:val="00D957CA"/>
    <w:rsid w:val="00DA27C4"/>
    <w:rsid w:val="00DA280E"/>
    <w:rsid w:val="00DA3FD0"/>
    <w:rsid w:val="00DA7870"/>
    <w:rsid w:val="00DB39DA"/>
    <w:rsid w:val="00DB6224"/>
    <w:rsid w:val="00DB6BB3"/>
    <w:rsid w:val="00DC2BB5"/>
    <w:rsid w:val="00DC5A65"/>
    <w:rsid w:val="00DD1DDC"/>
    <w:rsid w:val="00DD2C30"/>
    <w:rsid w:val="00DD66BF"/>
    <w:rsid w:val="00DE15EE"/>
    <w:rsid w:val="00DE38BE"/>
    <w:rsid w:val="00DF449E"/>
    <w:rsid w:val="00E12050"/>
    <w:rsid w:val="00E26FF5"/>
    <w:rsid w:val="00E325CF"/>
    <w:rsid w:val="00E37CDC"/>
    <w:rsid w:val="00E44769"/>
    <w:rsid w:val="00E500F5"/>
    <w:rsid w:val="00E62087"/>
    <w:rsid w:val="00E71EC0"/>
    <w:rsid w:val="00E737C7"/>
    <w:rsid w:val="00E75012"/>
    <w:rsid w:val="00E836D0"/>
    <w:rsid w:val="00E90589"/>
    <w:rsid w:val="00E90735"/>
    <w:rsid w:val="00EA5449"/>
    <w:rsid w:val="00EB49F9"/>
    <w:rsid w:val="00EB4BAD"/>
    <w:rsid w:val="00EC17A2"/>
    <w:rsid w:val="00EC69FD"/>
    <w:rsid w:val="00ED31C3"/>
    <w:rsid w:val="00EE2D9F"/>
    <w:rsid w:val="00EE534F"/>
    <w:rsid w:val="00EE6DDE"/>
    <w:rsid w:val="00F00F4E"/>
    <w:rsid w:val="00F01F92"/>
    <w:rsid w:val="00F107A7"/>
    <w:rsid w:val="00F26222"/>
    <w:rsid w:val="00F340F9"/>
    <w:rsid w:val="00F3730B"/>
    <w:rsid w:val="00F44B0E"/>
    <w:rsid w:val="00F458A2"/>
    <w:rsid w:val="00F54145"/>
    <w:rsid w:val="00F643B9"/>
    <w:rsid w:val="00F72D5C"/>
    <w:rsid w:val="00F77E7B"/>
    <w:rsid w:val="00F80C8E"/>
    <w:rsid w:val="00F85DAF"/>
    <w:rsid w:val="00F90266"/>
    <w:rsid w:val="00F917F3"/>
    <w:rsid w:val="00F92869"/>
    <w:rsid w:val="00FA0C2E"/>
    <w:rsid w:val="00FA21A8"/>
    <w:rsid w:val="00FA56D3"/>
    <w:rsid w:val="00FB28A4"/>
    <w:rsid w:val="00FB728A"/>
    <w:rsid w:val="00FD048F"/>
    <w:rsid w:val="00FF07BD"/>
    <w:rsid w:val="00FF6028"/>
    <w:rsid w:val="00FF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03D7E"/>
  <w15:docId w15:val="{857C731E-54B4-8548-9859-75D20712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Ttulo1Char">
    <w:name w:val="Título 1 Char"/>
    <w:basedOn w:val="Fontepargpadro"/>
    <w:link w:val="Ttulo1"/>
    <w:uiPriority w:val="9"/>
    <w:rsid w:val="00E836D0"/>
    <w:rPr>
      <w:b/>
      <w:bCs/>
      <w:sz w:val="48"/>
      <w:szCs w:val="48"/>
    </w:rPr>
  </w:style>
  <w:style w:type="table" w:styleId="Tabelacomgrade">
    <w:name w:val="Table Grid"/>
    <w:basedOn w:val="Tabelanormal"/>
    <w:uiPriority w:val="39"/>
    <w:rsid w:val="00B575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6F17A4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F17A4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A42DAB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CA73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34016947/.%20Acesso" TargetMode="External"/><Relationship Id="rId13" Type="http://schemas.openxmlformats.org/officeDocument/2006/relationships/hyperlink" Target="https://dx.doi.org/10.24276/rrecien2022.12.37.334-345" TargetMode="External"/><Relationship Id="rId18" Type="http://schemas.openxmlformats.org/officeDocument/2006/relationships/hyperlink" Target="https://pmc.ncbi.nlm.nih.gov/articles/PMC10731147/" TargetMode="External"/><Relationship Id="rId26" Type="http://schemas.openxmlformats.org/officeDocument/2006/relationships/hyperlink" Target="https://pubmed.ncbi.nlm.nih.gov/40018491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pubmed.ncbi.nlm.nih.gov/40732941/" TargetMode="External"/><Relationship Id="rId7" Type="http://schemas.openxmlformats.org/officeDocument/2006/relationships/hyperlink" Target="https://pubmed.ncbi.nlm.nih.gov/39015337/" TargetMode="External"/><Relationship Id="rId12" Type="http://schemas.openxmlformats.org/officeDocument/2006/relationships/hyperlink" Target="https://dx.doi.org/10.24276/rrecien2022.12.37.334-345" TargetMode="External"/><Relationship Id="rId17" Type="http://schemas.openxmlformats.org/officeDocument/2006/relationships/hyperlink" Target="https://pmc.ncbi.nlm.nih.gov/articles/PMC10731147/" TargetMode="External"/><Relationship Id="rId25" Type="http://schemas.openxmlformats.org/officeDocument/2006/relationships/hyperlink" Target="https://pubmed.ncbi.nlm.nih.gov/40018491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mc.ncbi.nlm.nih.gov/articles/PMC9086786/" TargetMode="External"/><Relationship Id="rId20" Type="http://schemas.openxmlformats.org/officeDocument/2006/relationships/hyperlink" Target="https://pubmed.ncbi.nlm.nih.gov/41421535/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39015337/" TargetMode="External"/><Relationship Id="rId11" Type="http://schemas.openxmlformats.org/officeDocument/2006/relationships/hyperlink" Target="https://dx.doi.org/10.24276/rrecien2022.12.37.334-345" TargetMode="External"/><Relationship Id="rId24" Type="http://schemas.openxmlformats.org/officeDocument/2006/relationships/hyperlink" Target="https://pubmed.ncbi.nlm.nih.gov/41909887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pmc.ncbi.nlm.nih.gov/articles/PMC9086786/" TargetMode="External"/><Relationship Id="rId23" Type="http://schemas.openxmlformats.org/officeDocument/2006/relationships/hyperlink" Target="https://pubmed.ncbi.nlm.nih.gov/41909887/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dx.doi.org/10.24276/rrecien2022.12.37.334-345" TargetMode="External"/><Relationship Id="rId19" Type="http://schemas.openxmlformats.org/officeDocument/2006/relationships/hyperlink" Target="https://pubmed.ncbi.nlm.nih.gov/41421535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ubmed.ncbi.nlm.nih.gov/34016947/.%20Acesso" TargetMode="External"/><Relationship Id="rId14" Type="http://schemas.openxmlformats.org/officeDocument/2006/relationships/hyperlink" Target="https://pubmed.ncbi.nlm.nih.gov/41909887/." TargetMode="External"/><Relationship Id="rId22" Type="http://schemas.openxmlformats.org/officeDocument/2006/relationships/hyperlink" Target="https://pubmed.ncbi.nlm.nih.gov/40732941/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4472</Words>
  <Characters>24150</Characters>
  <Application>Microsoft Office Word</Application>
  <DocSecurity>0</DocSecurity>
  <Lines>201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Conta da Microsoft</cp:lastModifiedBy>
  <cp:revision>3</cp:revision>
  <dcterms:created xsi:type="dcterms:W3CDTF">2026-09-09T20:31:00Z</dcterms:created>
  <dcterms:modified xsi:type="dcterms:W3CDTF">2026-09-09T20:44:00Z</dcterms:modified>
</cp:coreProperties>
</file>