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17C8F" w14:textId="1EBBF117" w:rsidR="00FA7795" w:rsidRDefault="00AF6CF5" w:rsidP="00FA7795">
      <w:pPr>
        <w:jc w:val="center"/>
        <w:rPr>
          <w:rFonts w:ascii="Arial" w:hAnsi="Arial" w:cs="Arial"/>
          <w:b/>
          <w:sz w:val="28"/>
        </w:rPr>
      </w:pPr>
      <w:r>
        <w:rPr>
          <w:rFonts w:ascii="Arial" w:hAnsi="Arial" w:cs="Arial"/>
          <w:b/>
          <w:sz w:val="28"/>
        </w:rPr>
        <w:t>EVOLUÇÃO BIOMECÂNICA EM ESPORTES DE ARREMESSO: UMA ANÁLISE DE DADOS</w:t>
      </w:r>
    </w:p>
    <w:p w14:paraId="51445117" w14:textId="77777777" w:rsidR="00FA7795" w:rsidRDefault="00FA7795" w:rsidP="00FA7795">
      <w:pPr>
        <w:jc w:val="center"/>
        <w:rPr>
          <w:rFonts w:ascii="Arial" w:hAnsi="Arial" w:cs="Arial"/>
          <w:b/>
          <w:sz w:val="28"/>
        </w:rPr>
      </w:pPr>
    </w:p>
    <w:p w14:paraId="44E7C2B6" w14:textId="60313520" w:rsidR="00FA7795" w:rsidRPr="00AF6CF5" w:rsidRDefault="00AF6CF5" w:rsidP="00FA7795">
      <w:pPr>
        <w:jc w:val="right"/>
        <w:rPr>
          <w:rFonts w:ascii="Arial" w:hAnsi="Arial" w:cs="Arial"/>
          <w:bCs/>
        </w:rPr>
      </w:pPr>
      <w:r>
        <w:rPr>
          <w:rFonts w:ascii="Arial" w:hAnsi="Arial" w:cs="Arial"/>
          <w:b/>
        </w:rPr>
        <w:t>Renan de Moraes Belo Neto</w:t>
      </w:r>
    </w:p>
    <w:p w14:paraId="0A25946A" w14:textId="172C6754" w:rsidR="00FA7795" w:rsidRDefault="00AF6CF5" w:rsidP="00FA7795">
      <w:pPr>
        <w:jc w:val="right"/>
        <w:rPr>
          <w:rFonts w:ascii="Arial" w:hAnsi="Arial" w:cs="Arial"/>
          <w:b/>
        </w:rPr>
      </w:pPr>
      <w:r>
        <w:rPr>
          <w:rFonts w:ascii="Arial" w:hAnsi="Arial" w:cs="Arial"/>
          <w:b/>
        </w:rPr>
        <w:t>Renan de Moraes Belo Neto, Alex</w:t>
      </w:r>
      <w:r w:rsidR="00775DFE">
        <w:rPr>
          <w:rFonts w:ascii="Arial" w:hAnsi="Arial" w:cs="Arial"/>
          <w:b/>
        </w:rPr>
        <w:t>s</w:t>
      </w:r>
      <w:r>
        <w:rPr>
          <w:rFonts w:ascii="Arial" w:hAnsi="Arial" w:cs="Arial"/>
          <w:b/>
        </w:rPr>
        <w:t>andra de Souza Pedrosa</w:t>
      </w:r>
    </w:p>
    <w:p w14:paraId="5EBB673F" w14:textId="321C5750" w:rsidR="00FA7795" w:rsidRDefault="00AF6CF5" w:rsidP="00FA7795">
      <w:pPr>
        <w:jc w:val="right"/>
        <w:rPr>
          <w:rFonts w:ascii="Arial" w:hAnsi="Arial" w:cs="Arial"/>
          <w:b/>
        </w:rPr>
      </w:pPr>
      <w:r>
        <w:rPr>
          <w:rFonts w:ascii="Arial" w:hAnsi="Arial" w:cs="Arial"/>
          <w:b/>
        </w:rPr>
        <w:t>Centro Universitário CESMAC</w:t>
      </w:r>
    </w:p>
    <w:p w14:paraId="5674B354" w14:textId="77777777" w:rsidR="00FA7795" w:rsidRDefault="00FA7795" w:rsidP="00FA7795">
      <w:pPr>
        <w:jc w:val="right"/>
        <w:rPr>
          <w:rFonts w:ascii="Arial" w:hAnsi="Arial" w:cs="Arial"/>
          <w:b/>
        </w:rPr>
      </w:pPr>
    </w:p>
    <w:p w14:paraId="56107661" w14:textId="77777777" w:rsidR="00FA7795" w:rsidRDefault="00FA7795" w:rsidP="00FA7795">
      <w:pPr>
        <w:jc w:val="right"/>
        <w:rPr>
          <w:rFonts w:ascii="Arial" w:hAnsi="Arial" w:cs="Arial"/>
          <w:b/>
        </w:rPr>
      </w:pPr>
    </w:p>
    <w:p w14:paraId="509A5169" w14:textId="77777777" w:rsidR="00FA7795" w:rsidRDefault="00FA7795" w:rsidP="00FA7795">
      <w:pPr>
        <w:rPr>
          <w:rFonts w:ascii="Arial" w:hAnsi="Arial" w:cs="Arial"/>
          <w:b/>
        </w:rPr>
      </w:pPr>
      <w:r>
        <w:rPr>
          <w:rFonts w:ascii="Arial" w:hAnsi="Arial" w:cs="Arial"/>
          <w:b/>
        </w:rPr>
        <w:t>RESUMO</w:t>
      </w:r>
    </w:p>
    <w:p w14:paraId="4B3211BE" w14:textId="35713ED2" w:rsidR="00FA7795" w:rsidRPr="00717859" w:rsidRDefault="008E6743" w:rsidP="00FA7795">
      <w:pPr>
        <w:rPr>
          <w:rFonts w:ascii="Arial" w:hAnsi="Arial" w:cs="Arial"/>
          <w:bCs/>
        </w:rPr>
      </w:pPr>
      <w:r w:rsidRPr="008E6743">
        <w:rPr>
          <w:rFonts w:ascii="Arial" w:hAnsi="Arial" w:cs="Arial"/>
          <w:b/>
        </w:rPr>
        <w:t xml:space="preserve">Introdução: </w:t>
      </w:r>
      <w:r w:rsidRPr="008E6743">
        <w:rPr>
          <w:rFonts w:ascii="Arial" w:hAnsi="Arial" w:cs="Arial"/>
          <w:bCs/>
        </w:rPr>
        <w:t xml:space="preserve">O estudo da biomecânica é um importante aspecto avaliativo no exercício físico. Determinados esportes demandam análises específicas para entender como prevenir lesões, otimizar a performance e reabilitar disfunções motoras para evitar compensações involuntárias por desequilíbrio muscular ou mecanismo de defesa contra a dor. </w:t>
      </w:r>
      <w:r w:rsidRPr="008E6743">
        <w:rPr>
          <w:rFonts w:ascii="Arial" w:hAnsi="Arial" w:cs="Arial"/>
          <w:b/>
        </w:rPr>
        <w:t xml:space="preserve">Objetivo: </w:t>
      </w:r>
      <w:r w:rsidRPr="00717859">
        <w:rPr>
          <w:rFonts w:ascii="Arial" w:hAnsi="Arial" w:cs="Arial"/>
          <w:bCs/>
        </w:rPr>
        <w:t xml:space="preserve">Entender a evolução biomecânica no futebol americano e no beisebol e como isso se relaciona com as estatísticas de lesões e performance nos principais campeonatos do mundo. Metodologia: Trata-se de uma análise de dados através de jogos e vídeos, tendo como fontes principais o Tread Athletics NFL Films e números da National Football League (NFL) e Major League Baseball (MLB), coletados via portais oficiais das ligas, como o NFL ISS, NFL injury report, MLB injury report e jornais esportivos reconhecidos, relacionando a mecânica dos atletas com a incidência de lesões e a performance. </w:t>
      </w:r>
      <w:r w:rsidRPr="008E6743">
        <w:rPr>
          <w:rFonts w:ascii="Arial" w:hAnsi="Arial" w:cs="Arial"/>
          <w:b/>
        </w:rPr>
        <w:t xml:space="preserve">Resultados: </w:t>
      </w:r>
      <w:r w:rsidRPr="00717859">
        <w:rPr>
          <w:rFonts w:ascii="Arial" w:hAnsi="Arial" w:cs="Arial"/>
          <w:bCs/>
        </w:rPr>
        <w:t xml:space="preserve">Com a análise dos vídeos, foi observada uma mudança na mecânica do arremesso nos jogadores de futebol americano nas últimas decadas, principalmente de 2005 a 2015, onde desde então os jogadores seguem um padrão mais adequado para evitar lesões, além de apresentarem uma melhora significativa em suas performances, enquanto no beisebol, os arremessadores sempre seguiram um padrão, com alterações específicas entre os jogadores, com uma evolução mínima, sem impacto significativo na incidência de lesões, porém apresentando melhores scores na performance. </w:t>
      </w:r>
      <w:r w:rsidRPr="008E6743">
        <w:rPr>
          <w:rFonts w:ascii="Arial" w:hAnsi="Arial" w:cs="Arial"/>
          <w:b/>
        </w:rPr>
        <w:t xml:space="preserve">Conclusão: </w:t>
      </w:r>
      <w:r w:rsidRPr="00717859">
        <w:rPr>
          <w:rFonts w:ascii="Arial" w:hAnsi="Arial" w:cs="Arial"/>
          <w:bCs/>
        </w:rPr>
        <w:t>O estudo mostra que padrões de movimentos específicos  são importantes, quando atrelados a outros fatores, podendo prevenir lesões e melhorar o desempenho do atleta, principalmente no alto nível do esporte, onde cada detalhe precisa ser analisado e planejado por um profissional.</w:t>
      </w:r>
    </w:p>
    <w:p w14:paraId="5ADF95BD" w14:textId="77777777" w:rsidR="00FA7795" w:rsidRDefault="00FA7795" w:rsidP="00FA7795">
      <w:pPr>
        <w:rPr>
          <w:rFonts w:ascii="Arial" w:hAnsi="Arial" w:cs="Arial"/>
          <w:b/>
        </w:rPr>
      </w:pPr>
    </w:p>
    <w:p w14:paraId="4E806D31" w14:textId="296FE3EB" w:rsidR="00FA7795" w:rsidRDefault="00FA7795" w:rsidP="00FA7795">
      <w:pPr>
        <w:rPr>
          <w:rFonts w:ascii="Arial" w:hAnsi="Arial" w:cs="Arial"/>
          <w:b/>
        </w:rPr>
      </w:pPr>
      <w:r>
        <w:rPr>
          <w:rFonts w:ascii="Arial" w:hAnsi="Arial" w:cs="Arial"/>
          <w:b/>
        </w:rPr>
        <w:t>PALAVRAS-CHAVE.</w:t>
      </w:r>
      <w:r w:rsidR="00AF6CF5">
        <w:rPr>
          <w:rFonts w:ascii="Arial" w:hAnsi="Arial" w:cs="Arial"/>
          <w:b/>
        </w:rPr>
        <w:t xml:space="preserve"> Biomecânica, </w:t>
      </w:r>
      <w:r w:rsidR="00345294">
        <w:rPr>
          <w:rFonts w:ascii="Arial" w:hAnsi="Arial" w:cs="Arial"/>
          <w:b/>
        </w:rPr>
        <w:t>futebol americano, beisebol</w:t>
      </w:r>
    </w:p>
    <w:p w14:paraId="2FE9E278" w14:textId="77777777" w:rsidR="00FA7795" w:rsidRDefault="00FA7795" w:rsidP="00FA7795">
      <w:pPr>
        <w:rPr>
          <w:rFonts w:ascii="Arial" w:hAnsi="Arial" w:cs="Arial"/>
          <w:b/>
        </w:rPr>
      </w:pPr>
    </w:p>
    <w:p w14:paraId="3AA1DE20" w14:textId="77777777" w:rsidR="00FA7795" w:rsidRPr="00FA7795" w:rsidRDefault="00FA7795" w:rsidP="00FA7795">
      <w:pPr>
        <w:rPr>
          <w:rFonts w:ascii="Arial" w:hAnsi="Arial" w:cs="Arial"/>
          <w:b/>
        </w:rPr>
      </w:pPr>
    </w:p>
    <w:sectPr w:rsidR="00FA7795" w:rsidRPr="00FA7795">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F3668" w14:textId="77777777" w:rsidR="00FA7795" w:rsidRDefault="00FA7795" w:rsidP="00FA7795">
      <w:pPr>
        <w:spacing w:after="0" w:line="240" w:lineRule="auto"/>
      </w:pPr>
      <w:r>
        <w:separator/>
      </w:r>
    </w:p>
  </w:endnote>
  <w:endnote w:type="continuationSeparator" w:id="0">
    <w:p w14:paraId="22ABA5F0" w14:textId="77777777" w:rsidR="00FA7795" w:rsidRDefault="00FA7795" w:rsidP="00FA77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5F149" w14:textId="77777777" w:rsidR="00FA7795" w:rsidRDefault="00FA7795" w:rsidP="00FA7795">
      <w:pPr>
        <w:spacing w:after="0" w:line="240" w:lineRule="auto"/>
      </w:pPr>
      <w:r>
        <w:separator/>
      </w:r>
    </w:p>
  </w:footnote>
  <w:footnote w:type="continuationSeparator" w:id="0">
    <w:p w14:paraId="381C1B15" w14:textId="77777777" w:rsidR="00FA7795" w:rsidRDefault="00FA7795" w:rsidP="00FA77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78BF2" w14:textId="77777777" w:rsidR="00FA7795" w:rsidRPr="00FA7795" w:rsidRDefault="00FA7795" w:rsidP="00FA7795">
    <w:pPr>
      <w:pStyle w:val="Cabealho"/>
      <w:jc w:val="center"/>
      <w:rPr>
        <w:rFonts w:ascii="Arial" w:hAnsi="Arial" w:cs="Arial"/>
        <w:b/>
        <w:sz w:val="20"/>
        <w:szCs w:val="24"/>
      </w:rPr>
    </w:pPr>
    <w:r w:rsidRPr="00FA7795">
      <w:rPr>
        <w:rFonts w:ascii="Arial" w:hAnsi="Arial" w:cs="Arial"/>
        <w:b/>
        <w:sz w:val="20"/>
        <w:szCs w:val="24"/>
      </w:rPr>
      <w:t>II CONGRESSO ALAGOANO DE FISIOTERAPIA CESMAC</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6"/>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795"/>
    <w:rsid w:val="00345294"/>
    <w:rsid w:val="00537516"/>
    <w:rsid w:val="00717859"/>
    <w:rsid w:val="00775DFE"/>
    <w:rsid w:val="008E6743"/>
    <w:rsid w:val="00AF6CF5"/>
    <w:rsid w:val="00FA779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B2EFC"/>
  <w15:chartTrackingRefBased/>
  <w15:docId w15:val="{6C7FCA58-75B8-41CB-9690-9145F38C7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A779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A7795"/>
  </w:style>
  <w:style w:type="paragraph" w:styleId="Rodap">
    <w:name w:val="footer"/>
    <w:basedOn w:val="Normal"/>
    <w:link w:val="RodapChar"/>
    <w:uiPriority w:val="99"/>
    <w:unhideWhenUsed/>
    <w:rsid w:val="00FA7795"/>
    <w:pPr>
      <w:tabs>
        <w:tab w:val="center" w:pos="4252"/>
        <w:tab w:val="right" w:pos="8504"/>
      </w:tabs>
      <w:spacing w:after="0" w:line="240" w:lineRule="auto"/>
    </w:pPr>
  </w:style>
  <w:style w:type="character" w:customStyle="1" w:styleId="RodapChar">
    <w:name w:val="Rodapé Char"/>
    <w:basedOn w:val="Fontepargpadro"/>
    <w:link w:val="Rodap"/>
    <w:uiPriority w:val="99"/>
    <w:rsid w:val="00FA77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318</Words>
  <Characters>1723</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Cesmac</Company>
  <LinksUpToDate>false</LinksUpToDate>
  <CharactersWithSpaces>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Thays Cristine Ferro  Wanderley</dc:creator>
  <cp:keywords/>
  <dc:description/>
  <cp:lastModifiedBy>RENAN DE MORAES BELO NETO</cp:lastModifiedBy>
  <cp:revision>2</cp:revision>
  <dcterms:created xsi:type="dcterms:W3CDTF">2025-09-19T14:30:00Z</dcterms:created>
  <dcterms:modified xsi:type="dcterms:W3CDTF">2025-09-19T14:30:00Z</dcterms:modified>
</cp:coreProperties>
</file>