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C001" w14:textId="77777777" w:rsidR="006A5FB6" w:rsidRDefault="006A5FB6">
      <w:pPr>
        <w:jc w:val="both"/>
        <w:rPr>
          <w:rFonts w:eastAsia="Times New Roman"/>
          <w:b/>
          <w:sz w:val="20"/>
          <w:szCs w:val="20"/>
          <w:lang w:val="pt-BR"/>
        </w:rPr>
      </w:pPr>
    </w:p>
    <w:p w14:paraId="6DECB115" w14:textId="01ADBA7B" w:rsidR="00F84A80" w:rsidRDefault="00F72994">
      <w:pPr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D47DAA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2C527501" w14:textId="49883599" w:rsidR="00F84A80" w:rsidRDefault="00F72994">
      <w:pPr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D47DAA">
        <w:rPr>
          <w:rFonts w:eastAsia="Times New Roman"/>
          <w:b/>
          <w:sz w:val="20"/>
          <w:szCs w:val="20"/>
          <w:lang w:val="pt-BR"/>
        </w:rPr>
        <w:t xml:space="preserve"> Invertebrados</w:t>
      </w:r>
    </w:p>
    <w:p w14:paraId="725F834C" w14:textId="77777777" w:rsidR="00F84A80" w:rsidRDefault="00F84A80">
      <w:pPr>
        <w:jc w:val="both"/>
        <w:rPr>
          <w:rFonts w:eastAsia="Times New Roman"/>
          <w:b/>
          <w:sz w:val="20"/>
          <w:szCs w:val="20"/>
        </w:rPr>
      </w:pPr>
    </w:p>
    <w:p w14:paraId="553CF5F1" w14:textId="77777777" w:rsidR="00F84A80" w:rsidRDefault="00F84A80">
      <w:pPr>
        <w:jc w:val="center"/>
        <w:rPr>
          <w:rFonts w:eastAsia="Times New Roman"/>
          <w:b/>
          <w:sz w:val="20"/>
          <w:szCs w:val="20"/>
        </w:rPr>
      </w:pPr>
    </w:p>
    <w:p w14:paraId="1EB3F7CB" w14:textId="2ADC2096" w:rsidR="00F84A80" w:rsidRPr="00FA3F6A" w:rsidRDefault="00AB10A8">
      <w:pPr>
        <w:jc w:val="center"/>
        <w:rPr>
          <w:rFonts w:eastAsia="Times New Roman"/>
          <w:b/>
          <w:sz w:val="20"/>
          <w:szCs w:val="20"/>
          <w:lang w:val="pt-BR"/>
        </w:rPr>
      </w:pPr>
      <w:r w:rsidRPr="00FA3F6A">
        <w:rPr>
          <w:rFonts w:eastAsia="Times New Roman"/>
          <w:b/>
          <w:sz w:val="20"/>
          <w:szCs w:val="20"/>
          <w:lang w:val="pt-BR"/>
        </w:rPr>
        <w:t xml:space="preserve">CONTAMINAÇÃO POR </w:t>
      </w:r>
      <w:r w:rsidR="00401AE3">
        <w:rPr>
          <w:rFonts w:eastAsia="Times New Roman"/>
          <w:b/>
          <w:sz w:val="20"/>
          <w:szCs w:val="20"/>
          <w:lang w:val="pt-BR"/>
        </w:rPr>
        <w:t>M</w:t>
      </w:r>
      <w:r w:rsidR="005659C5">
        <w:rPr>
          <w:rFonts w:eastAsia="Times New Roman"/>
          <w:b/>
          <w:sz w:val="20"/>
          <w:szCs w:val="20"/>
          <w:lang w:val="pt-BR"/>
        </w:rPr>
        <w:t>ICROPLÁSTICOS</w:t>
      </w:r>
      <w:r w:rsidRPr="00FA3F6A">
        <w:rPr>
          <w:rFonts w:eastAsia="Times New Roman"/>
          <w:b/>
          <w:sz w:val="20"/>
          <w:szCs w:val="20"/>
          <w:lang w:val="pt-BR"/>
        </w:rPr>
        <w:t xml:space="preserve"> EM DUAS ESPÉCIES DE CRUSTÁCEOS MESOPELÁGICOS DO ATLÂNTICO </w:t>
      </w:r>
      <w:r w:rsidR="00612485">
        <w:rPr>
          <w:rFonts w:eastAsia="Times New Roman"/>
          <w:b/>
          <w:sz w:val="20"/>
          <w:szCs w:val="20"/>
          <w:lang w:val="pt-BR"/>
        </w:rPr>
        <w:t>SUDOESTE</w:t>
      </w:r>
      <w:r w:rsidRPr="00FA3F6A">
        <w:rPr>
          <w:rFonts w:eastAsia="Times New Roman"/>
          <w:b/>
          <w:sz w:val="20"/>
          <w:szCs w:val="20"/>
          <w:lang w:val="pt-BR"/>
        </w:rPr>
        <w:t xml:space="preserve"> TROPICAL</w:t>
      </w:r>
    </w:p>
    <w:p w14:paraId="7935E708" w14:textId="77777777" w:rsidR="00F84A80" w:rsidRDefault="00F84A80">
      <w:pPr>
        <w:jc w:val="center"/>
        <w:rPr>
          <w:rFonts w:eastAsia="Times New Roman"/>
          <w:b/>
          <w:sz w:val="20"/>
          <w:szCs w:val="20"/>
        </w:rPr>
      </w:pPr>
    </w:p>
    <w:p w14:paraId="23ED1844" w14:textId="51C864F6" w:rsidR="00347550" w:rsidRPr="00982326" w:rsidRDefault="00347550">
      <w:pPr>
        <w:jc w:val="center"/>
        <w:rPr>
          <w:rFonts w:eastAsiaTheme="minorEastAsia"/>
          <w:sz w:val="20"/>
          <w:szCs w:val="20"/>
          <w:vertAlign w:val="superscript"/>
          <w:lang w:val="pt-BR" w:eastAsia="zh-CN"/>
        </w:rPr>
      </w:pPr>
      <w:r>
        <w:rPr>
          <w:rFonts w:eastAsia="Times New Roman"/>
          <w:sz w:val="20"/>
          <w:szCs w:val="20"/>
        </w:rPr>
        <w:t>Louise G</w:t>
      </w:r>
      <w:r w:rsidR="00FA3F6A">
        <w:rPr>
          <w:rFonts w:eastAsia="Times New Roman"/>
          <w:sz w:val="20"/>
          <w:szCs w:val="20"/>
          <w:lang w:val="pt-BR"/>
        </w:rPr>
        <w:t>.</w:t>
      </w:r>
      <w:r>
        <w:rPr>
          <w:rFonts w:eastAsia="Times New Roman"/>
          <w:sz w:val="20"/>
          <w:szCs w:val="20"/>
        </w:rPr>
        <w:t xml:space="preserve"> Zanini</w:t>
      </w:r>
      <w:r w:rsidR="00FA3F6A" w:rsidRPr="00FA3F6A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A7553D" w:rsidRPr="00A7553D">
        <w:rPr>
          <w:rFonts w:eastAsia="Times New Roman"/>
          <w:sz w:val="20"/>
          <w:szCs w:val="20"/>
          <w:lang w:val="pt-BR"/>
        </w:rPr>
        <w:t>, Anne K. S. Justino</w:t>
      </w:r>
      <w:r w:rsidR="00FA3F6A" w:rsidRPr="00FA3F6A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A7553D" w:rsidRPr="00A7553D">
        <w:rPr>
          <w:rFonts w:eastAsia="Times New Roman"/>
          <w:sz w:val="20"/>
          <w:szCs w:val="20"/>
          <w:lang w:val="pt-BR"/>
        </w:rPr>
        <w:t>, Guilhe</w:t>
      </w:r>
      <w:r w:rsidR="00A7553D">
        <w:rPr>
          <w:rFonts w:eastAsia="Times New Roman"/>
          <w:sz w:val="20"/>
          <w:szCs w:val="20"/>
          <w:lang w:val="pt-BR"/>
        </w:rPr>
        <w:t>rme V. B. Ferreira</w:t>
      </w:r>
      <w:r w:rsidR="00FA3F6A" w:rsidRPr="00FA3F6A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A7553D">
        <w:rPr>
          <w:rFonts w:eastAsia="Times New Roman"/>
          <w:sz w:val="20"/>
          <w:szCs w:val="20"/>
          <w:lang w:val="pt-BR"/>
        </w:rPr>
        <w:t>, Thierry Frédou</w:t>
      </w:r>
      <w:r w:rsidR="00FA3F6A" w:rsidRPr="00FA3F6A"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982326">
        <w:rPr>
          <w:rFonts w:eastAsia="Times New Roman"/>
          <w:sz w:val="20"/>
          <w:szCs w:val="20"/>
          <w:lang w:val="pt-BR"/>
        </w:rPr>
        <w:t>, Flávia L. Frédou</w:t>
      </w:r>
      <w:r w:rsidR="00982326">
        <w:rPr>
          <w:rFonts w:eastAsia="Times New Roman"/>
          <w:sz w:val="20"/>
          <w:szCs w:val="20"/>
          <w:vertAlign w:val="superscript"/>
          <w:lang w:val="pt-BR"/>
        </w:rPr>
        <w:t>2</w:t>
      </w:r>
      <w:bookmarkStart w:id="0" w:name="_GoBack"/>
      <w:bookmarkEnd w:id="0"/>
    </w:p>
    <w:p w14:paraId="537C1307" w14:textId="48F27C99" w:rsidR="00FA3F6A" w:rsidRDefault="00FA3F6A">
      <w:pPr>
        <w:jc w:val="center"/>
        <w:rPr>
          <w:rFonts w:eastAsiaTheme="minorEastAsia"/>
          <w:iCs/>
          <w:sz w:val="20"/>
          <w:szCs w:val="20"/>
          <w:lang w:eastAsia="zh-CN"/>
        </w:rPr>
      </w:pPr>
      <w:r w:rsidRPr="00FA3F6A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F72994">
        <w:rPr>
          <w:rFonts w:eastAsia="Times New Roman"/>
          <w:sz w:val="20"/>
          <w:szCs w:val="20"/>
        </w:rPr>
        <w:t xml:space="preserve">Universidade Federal de </w:t>
      </w:r>
      <w:r w:rsidR="00F72994">
        <w:rPr>
          <w:rFonts w:eastAsia="Times New Roman"/>
          <w:sz w:val="20"/>
          <w:szCs w:val="20"/>
          <w:lang w:val="pt-BR"/>
        </w:rPr>
        <w:t xml:space="preserve">Pernambuco </w:t>
      </w:r>
      <w:r w:rsidR="00F72994">
        <w:rPr>
          <w:rFonts w:eastAsia="Times New Roman"/>
          <w:sz w:val="20"/>
          <w:szCs w:val="20"/>
        </w:rPr>
        <w:t>(</w:t>
      </w:r>
      <w:r w:rsidR="00F72994">
        <w:rPr>
          <w:rFonts w:eastAsia="Times New Roman"/>
          <w:sz w:val="20"/>
          <w:szCs w:val="20"/>
          <w:lang w:val="pt-BR"/>
        </w:rPr>
        <w:t>UFPE</w:t>
      </w:r>
      <w:r w:rsidR="00F72994">
        <w:rPr>
          <w:rFonts w:eastAsia="Times New Roman"/>
          <w:sz w:val="20"/>
          <w:szCs w:val="20"/>
        </w:rPr>
        <w:t xml:space="preserve">), </w:t>
      </w:r>
      <w:r w:rsidR="00F72994">
        <w:rPr>
          <w:rFonts w:eastAsia="Times New Roman"/>
          <w:iCs/>
          <w:sz w:val="20"/>
          <w:szCs w:val="20"/>
        </w:rPr>
        <w:t xml:space="preserve">Campus </w:t>
      </w:r>
      <w:r w:rsidR="00F72994">
        <w:rPr>
          <w:rFonts w:eastAsia="Times New Roman"/>
          <w:iCs/>
          <w:sz w:val="20"/>
          <w:szCs w:val="20"/>
          <w:lang w:val="pt-BR"/>
        </w:rPr>
        <w:t>Recife</w:t>
      </w:r>
    </w:p>
    <w:p w14:paraId="5187DDAA" w14:textId="3EB35EAC" w:rsidR="00FA3F6A" w:rsidRDefault="00FA3F6A" w:rsidP="00FA3F6A">
      <w:pPr>
        <w:jc w:val="center"/>
        <w:rPr>
          <w:rFonts w:eastAsiaTheme="minorEastAsia"/>
          <w:iCs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Universidade Federal </w:t>
      </w:r>
      <w:r>
        <w:rPr>
          <w:rFonts w:eastAsia="Times New Roman"/>
          <w:sz w:val="20"/>
          <w:szCs w:val="20"/>
          <w:lang w:val="pt-BR"/>
        </w:rPr>
        <w:t xml:space="preserve">Rural </w:t>
      </w:r>
      <w:r>
        <w:rPr>
          <w:rFonts w:eastAsia="Times New Roman"/>
          <w:sz w:val="20"/>
          <w:szCs w:val="20"/>
        </w:rPr>
        <w:t xml:space="preserve">de </w:t>
      </w:r>
      <w:r>
        <w:rPr>
          <w:rFonts w:eastAsia="Times New Roman"/>
          <w:sz w:val="20"/>
          <w:szCs w:val="20"/>
          <w:lang w:val="pt-BR"/>
        </w:rPr>
        <w:t xml:space="preserve">Pernambuco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  <w:lang w:val="pt-BR"/>
        </w:rPr>
        <w:t>UFRPE</w:t>
      </w:r>
      <w:r>
        <w:rPr>
          <w:rFonts w:eastAsia="Times New Roman"/>
          <w:sz w:val="20"/>
          <w:szCs w:val="20"/>
        </w:rPr>
        <w:t xml:space="preserve">), </w:t>
      </w:r>
      <w:r>
        <w:rPr>
          <w:rFonts w:eastAsia="Times New Roman"/>
          <w:iCs/>
          <w:sz w:val="20"/>
          <w:szCs w:val="20"/>
        </w:rPr>
        <w:t xml:space="preserve">Campus </w:t>
      </w:r>
      <w:r>
        <w:rPr>
          <w:rFonts w:eastAsia="Times New Roman"/>
          <w:iCs/>
          <w:sz w:val="20"/>
          <w:szCs w:val="20"/>
          <w:lang w:val="pt-BR"/>
        </w:rPr>
        <w:t>Recife</w:t>
      </w:r>
      <w:r>
        <w:rPr>
          <w:rFonts w:eastAsia="Times New Roman"/>
          <w:iCs/>
          <w:sz w:val="20"/>
          <w:szCs w:val="20"/>
        </w:rPr>
        <w:t>.</w:t>
      </w:r>
    </w:p>
    <w:p w14:paraId="59C8B401" w14:textId="59F2DC11" w:rsidR="00F84A80" w:rsidRPr="00347550" w:rsidRDefault="00347550">
      <w:pPr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>E-mail: louise.gzanini</w:t>
      </w:r>
      <w:r w:rsidR="00F72994">
        <w:rPr>
          <w:rFonts w:eastAsia="Times New Roman"/>
          <w:sz w:val="20"/>
          <w:szCs w:val="20"/>
        </w:rPr>
        <w:t>@</w:t>
      </w:r>
      <w:r w:rsidR="00F72994">
        <w:rPr>
          <w:rFonts w:eastAsia="Times New Roman"/>
          <w:sz w:val="20"/>
          <w:szCs w:val="20"/>
          <w:lang w:val="pt-BR"/>
        </w:rPr>
        <w:t>ufpe</w:t>
      </w:r>
      <w:r w:rsidR="00F72994">
        <w:rPr>
          <w:rFonts w:eastAsia="Times New Roman"/>
          <w:sz w:val="20"/>
          <w:szCs w:val="20"/>
        </w:rPr>
        <w:t>.br</w:t>
      </w:r>
    </w:p>
    <w:p w14:paraId="03AE7943" w14:textId="77777777" w:rsidR="00F84A80" w:rsidRDefault="00F84A80">
      <w:pPr>
        <w:rPr>
          <w:rFonts w:eastAsia="Times New Roman"/>
          <w:b/>
          <w:sz w:val="20"/>
          <w:szCs w:val="20"/>
        </w:rPr>
      </w:pPr>
    </w:p>
    <w:p w14:paraId="3108A7AC" w14:textId="78759950" w:rsidR="006B7D08" w:rsidRDefault="00F72994" w:rsidP="00115C14">
      <w:pPr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422A9841" w14:textId="1354A451" w:rsidR="00B64713" w:rsidRDefault="00BA3371" w:rsidP="00FD17DA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A expansão massiva do plástico começou na segunda metade do século </w:t>
      </w:r>
      <w:r w:rsidR="002A59F5">
        <w:rPr>
          <w:rFonts w:eastAsia="Times New Roman"/>
          <w:sz w:val="20"/>
          <w:szCs w:val="20"/>
          <w:lang w:val="pt-BR"/>
        </w:rPr>
        <w:t>XX e</w:t>
      </w:r>
      <w:r>
        <w:rPr>
          <w:rFonts w:eastAsia="Times New Roman"/>
          <w:sz w:val="20"/>
          <w:szCs w:val="20"/>
          <w:lang w:val="pt-BR"/>
        </w:rPr>
        <w:t xml:space="preserve"> entre os anos de 1950 e 2017, foram produzidas 9,2 bilhões de toneladas de plástico (</w:t>
      </w:r>
      <w:r w:rsidRPr="005C34FA">
        <w:rPr>
          <w:sz w:val="20"/>
          <w:szCs w:val="20"/>
        </w:rPr>
        <w:t>Fundação Heinrich Böll</w:t>
      </w:r>
      <w:r>
        <w:rPr>
          <w:rFonts w:eastAsia="Times New Roman"/>
          <w:sz w:val="20"/>
          <w:szCs w:val="20"/>
          <w:lang w:val="pt-BR"/>
        </w:rPr>
        <w:t>, 2020).</w:t>
      </w:r>
      <w:r w:rsidR="002A59F5">
        <w:rPr>
          <w:rFonts w:eastAsia="Times New Roman"/>
          <w:sz w:val="20"/>
          <w:szCs w:val="20"/>
          <w:lang w:val="pt-BR"/>
        </w:rPr>
        <w:t xml:space="preserve"> </w:t>
      </w:r>
      <w:r w:rsidR="000D5FDC">
        <w:rPr>
          <w:rFonts w:eastAsia="Times New Roman"/>
          <w:sz w:val="20"/>
          <w:szCs w:val="20"/>
          <w:lang w:val="pt-BR"/>
        </w:rPr>
        <w:t xml:space="preserve">Quando esses resíduos plásticos estão disponíveis no ambiente marinho, </w:t>
      </w:r>
      <w:r w:rsidR="00A60D7F" w:rsidRPr="00A60D7F">
        <w:rPr>
          <w:rFonts w:eastAsia="Times New Roman"/>
          <w:sz w:val="20"/>
          <w:szCs w:val="20"/>
          <w:lang w:val="pt-BR"/>
        </w:rPr>
        <w:t xml:space="preserve">são submetidos </w:t>
      </w:r>
      <w:r w:rsidR="000D5FDC">
        <w:rPr>
          <w:rFonts w:eastAsia="Times New Roman"/>
          <w:sz w:val="20"/>
          <w:szCs w:val="20"/>
          <w:lang w:val="pt-BR"/>
        </w:rPr>
        <w:t xml:space="preserve">a </w:t>
      </w:r>
      <w:r w:rsidR="00A60D7F" w:rsidRPr="00A60D7F">
        <w:rPr>
          <w:rFonts w:eastAsia="Times New Roman"/>
          <w:sz w:val="20"/>
          <w:szCs w:val="20"/>
          <w:lang w:val="pt-BR"/>
        </w:rPr>
        <w:t>intempéries através de pr</w:t>
      </w:r>
      <w:r w:rsidR="00DE2AF7">
        <w:rPr>
          <w:rFonts w:eastAsia="Times New Roman"/>
          <w:sz w:val="20"/>
          <w:szCs w:val="20"/>
          <w:lang w:val="pt-BR"/>
        </w:rPr>
        <w:t xml:space="preserve">ocessos físicos, </w:t>
      </w:r>
      <w:r w:rsidR="00A60D7F" w:rsidRPr="00A60D7F">
        <w:rPr>
          <w:rFonts w:eastAsia="Times New Roman"/>
          <w:sz w:val="20"/>
          <w:szCs w:val="20"/>
          <w:lang w:val="pt-BR"/>
        </w:rPr>
        <w:t xml:space="preserve">como </w:t>
      </w:r>
      <w:r w:rsidR="006A5FB6">
        <w:rPr>
          <w:rFonts w:eastAsia="Times New Roman"/>
          <w:sz w:val="20"/>
          <w:szCs w:val="20"/>
          <w:lang w:val="pt-BR"/>
        </w:rPr>
        <w:t>radiação e ondas solares</w:t>
      </w:r>
      <w:r w:rsidR="00A60D7F" w:rsidRPr="00A60D7F">
        <w:rPr>
          <w:rFonts w:eastAsia="Times New Roman"/>
          <w:sz w:val="20"/>
          <w:szCs w:val="20"/>
          <w:lang w:val="pt-BR"/>
        </w:rPr>
        <w:t>, e biológicos</w:t>
      </w:r>
      <w:r w:rsidR="00DE2AF7">
        <w:rPr>
          <w:rFonts w:eastAsia="Times New Roman"/>
          <w:sz w:val="20"/>
          <w:szCs w:val="20"/>
          <w:lang w:val="pt-BR"/>
        </w:rPr>
        <w:t>,</w:t>
      </w:r>
      <w:r w:rsidR="00A60D7F" w:rsidRPr="00A60D7F">
        <w:rPr>
          <w:rFonts w:eastAsia="Times New Roman"/>
          <w:sz w:val="20"/>
          <w:szCs w:val="20"/>
          <w:lang w:val="pt-BR"/>
        </w:rPr>
        <w:t xml:space="preserve"> através da interação</w:t>
      </w:r>
      <w:r w:rsidR="00CC2971">
        <w:rPr>
          <w:rFonts w:eastAsia="Times New Roman"/>
          <w:sz w:val="20"/>
          <w:szCs w:val="20"/>
          <w:lang w:val="pt-BR"/>
        </w:rPr>
        <w:t xml:space="preserve"> com</w:t>
      </w:r>
      <w:r w:rsidR="00A60D7F" w:rsidRPr="00A60D7F">
        <w:rPr>
          <w:rFonts w:eastAsia="Times New Roman"/>
          <w:sz w:val="20"/>
          <w:szCs w:val="20"/>
          <w:lang w:val="pt-BR"/>
        </w:rPr>
        <w:t xml:space="preserve"> animais marinhos (</w:t>
      </w:r>
      <w:proofErr w:type="spellStart"/>
      <w:r w:rsidR="00A60D7F" w:rsidRPr="001E1B68">
        <w:rPr>
          <w:rFonts w:eastAsia="Times New Roman"/>
          <w:sz w:val="20"/>
          <w:szCs w:val="20"/>
          <w:lang w:val="pt-BR"/>
        </w:rPr>
        <w:t>Jambeck</w:t>
      </w:r>
      <w:proofErr w:type="spellEnd"/>
      <w:r w:rsidR="00A60D7F" w:rsidRPr="001E1B68">
        <w:rPr>
          <w:rFonts w:eastAsia="Times New Roman"/>
          <w:sz w:val="20"/>
          <w:szCs w:val="20"/>
          <w:lang w:val="pt-BR"/>
        </w:rPr>
        <w:t xml:space="preserve"> et al., 2015</w:t>
      </w:r>
      <w:r w:rsidR="00A60D7F" w:rsidRPr="00A60D7F">
        <w:rPr>
          <w:rFonts w:eastAsia="Times New Roman"/>
          <w:sz w:val="20"/>
          <w:szCs w:val="20"/>
          <w:lang w:val="pt-BR"/>
        </w:rPr>
        <w:t xml:space="preserve">; Thompson </w:t>
      </w:r>
      <w:r w:rsidR="00A60D7F" w:rsidRPr="00FB1F92">
        <w:rPr>
          <w:rFonts w:eastAsia="Times New Roman"/>
          <w:sz w:val="20"/>
          <w:szCs w:val="20"/>
          <w:lang w:val="pt-BR"/>
        </w:rPr>
        <w:t>et al.</w:t>
      </w:r>
      <w:r w:rsidR="00A60D7F" w:rsidRPr="00A60D7F">
        <w:rPr>
          <w:rFonts w:eastAsia="Times New Roman"/>
          <w:sz w:val="20"/>
          <w:szCs w:val="20"/>
          <w:lang w:val="pt-BR"/>
        </w:rPr>
        <w:t>, 2004)</w:t>
      </w:r>
      <w:r w:rsidR="00CC2971">
        <w:rPr>
          <w:rFonts w:eastAsia="Times New Roman"/>
          <w:sz w:val="20"/>
          <w:szCs w:val="20"/>
          <w:lang w:val="pt-BR"/>
        </w:rPr>
        <w:t>, que fragmentam esse material</w:t>
      </w:r>
      <w:r w:rsidR="002A3712">
        <w:rPr>
          <w:rFonts w:eastAsia="Times New Roman"/>
          <w:sz w:val="20"/>
          <w:szCs w:val="20"/>
          <w:lang w:val="pt-BR"/>
        </w:rPr>
        <w:t xml:space="preserve"> em</w:t>
      </w:r>
      <w:r w:rsidR="00FE08CF">
        <w:rPr>
          <w:rFonts w:eastAsia="Times New Roman"/>
          <w:sz w:val="20"/>
          <w:szCs w:val="20"/>
          <w:lang w:val="pt-BR"/>
        </w:rPr>
        <w:t xml:space="preserve"> </w:t>
      </w:r>
      <w:r w:rsidR="00401AE3">
        <w:rPr>
          <w:rFonts w:eastAsia="Times New Roman"/>
          <w:sz w:val="20"/>
          <w:szCs w:val="20"/>
          <w:lang w:val="pt-BR"/>
        </w:rPr>
        <w:t>microplástico</w:t>
      </w:r>
      <w:r w:rsidR="00FE08CF">
        <w:rPr>
          <w:rFonts w:eastAsia="Times New Roman"/>
          <w:sz w:val="20"/>
          <w:szCs w:val="20"/>
          <w:lang w:val="pt-BR"/>
        </w:rPr>
        <w:t>s</w:t>
      </w:r>
      <w:r w:rsidR="00277ECA">
        <w:rPr>
          <w:rFonts w:eastAsia="Times New Roman"/>
          <w:sz w:val="20"/>
          <w:szCs w:val="20"/>
          <w:lang w:val="pt-BR"/>
        </w:rPr>
        <w:t xml:space="preserve"> </w:t>
      </w:r>
      <w:r w:rsidR="002A3712">
        <w:rPr>
          <w:rFonts w:eastAsia="Times New Roman"/>
          <w:sz w:val="20"/>
          <w:szCs w:val="20"/>
          <w:lang w:val="pt-BR"/>
        </w:rPr>
        <w:t>(MPs, &lt;5</w:t>
      </w:r>
      <w:r w:rsidR="00145297">
        <w:rPr>
          <w:rFonts w:eastAsia="Times New Roman"/>
          <w:sz w:val="20"/>
          <w:szCs w:val="20"/>
          <w:lang w:val="pt-BR"/>
        </w:rPr>
        <w:t xml:space="preserve"> </w:t>
      </w:r>
      <w:r w:rsidR="002A3712">
        <w:rPr>
          <w:rFonts w:eastAsia="Times New Roman"/>
          <w:sz w:val="20"/>
          <w:szCs w:val="20"/>
          <w:lang w:val="pt-BR"/>
        </w:rPr>
        <w:t xml:space="preserve">mm, </w:t>
      </w:r>
      <w:r w:rsidR="00277ECA" w:rsidRPr="00277ECA">
        <w:rPr>
          <w:rFonts w:eastAsia="Times New Roman"/>
          <w:sz w:val="20"/>
          <w:szCs w:val="20"/>
          <w:lang w:val="pt-BR"/>
        </w:rPr>
        <w:t>Arthur et al., 2009</w:t>
      </w:r>
      <w:r w:rsidR="00277ECA">
        <w:rPr>
          <w:rFonts w:eastAsia="Times New Roman"/>
          <w:sz w:val="20"/>
          <w:szCs w:val="20"/>
          <w:lang w:val="pt-BR"/>
        </w:rPr>
        <w:t>).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6366CC">
        <w:rPr>
          <w:rFonts w:eastAsia="Times New Roman"/>
          <w:sz w:val="20"/>
          <w:szCs w:val="20"/>
          <w:lang w:val="pt-BR"/>
        </w:rPr>
        <w:t>P</w:t>
      </w:r>
      <w:r w:rsidR="00784AE8">
        <w:rPr>
          <w:rFonts w:eastAsia="Times New Roman"/>
          <w:sz w:val="20"/>
          <w:szCs w:val="20"/>
          <w:lang w:val="pt-BR"/>
        </w:rPr>
        <w:t xml:space="preserve">esquisas sobre </w:t>
      </w:r>
      <w:r w:rsidR="008B664A">
        <w:rPr>
          <w:rFonts w:eastAsia="Times New Roman"/>
          <w:sz w:val="20"/>
          <w:szCs w:val="20"/>
          <w:lang w:val="pt-BR"/>
        </w:rPr>
        <w:t xml:space="preserve">contaminação por </w:t>
      </w:r>
      <w:r w:rsidR="00B621CC">
        <w:rPr>
          <w:rFonts w:eastAsia="Times New Roman"/>
          <w:sz w:val="20"/>
          <w:szCs w:val="20"/>
          <w:lang w:val="pt-BR"/>
        </w:rPr>
        <w:t>MPs</w:t>
      </w:r>
      <w:r w:rsidR="00784AE8">
        <w:rPr>
          <w:rFonts w:eastAsia="Times New Roman"/>
          <w:sz w:val="20"/>
          <w:szCs w:val="20"/>
          <w:lang w:val="pt-BR"/>
        </w:rPr>
        <w:t xml:space="preserve"> têm aumentado</w:t>
      </w:r>
      <w:r w:rsidR="008B664A">
        <w:rPr>
          <w:rFonts w:eastAsia="Times New Roman"/>
          <w:sz w:val="20"/>
          <w:szCs w:val="20"/>
          <w:lang w:val="pt-BR"/>
        </w:rPr>
        <w:t xml:space="preserve"> recentemente</w:t>
      </w:r>
      <w:r w:rsidR="00BF7130">
        <w:rPr>
          <w:rFonts w:eastAsia="Times New Roman"/>
          <w:sz w:val="20"/>
          <w:szCs w:val="20"/>
          <w:lang w:val="pt-BR"/>
        </w:rPr>
        <w:t xml:space="preserve"> (</w:t>
      </w:r>
      <w:proofErr w:type="spellStart"/>
      <w:r w:rsidR="00BF7130">
        <w:rPr>
          <w:rFonts w:eastAsia="Times New Roman"/>
          <w:sz w:val="20"/>
          <w:szCs w:val="20"/>
          <w:lang w:val="pt-BR"/>
        </w:rPr>
        <w:t>Jamieson</w:t>
      </w:r>
      <w:proofErr w:type="spellEnd"/>
      <w:r w:rsidR="00BF7130">
        <w:rPr>
          <w:rFonts w:eastAsia="Times New Roman"/>
          <w:sz w:val="20"/>
          <w:szCs w:val="20"/>
          <w:lang w:val="pt-BR"/>
        </w:rPr>
        <w:t xml:space="preserve"> et al., 2019;</w:t>
      </w:r>
      <w:r w:rsidR="00BF7130" w:rsidRPr="00BF7130">
        <w:rPr>
          <w:rFonts w:eastAsia="Times New Roman"/>
          <w:sz w:val="20"/>
          <w:szCs w:val="20"/>
          <w:lang w:val="pt-BR"/>
        </w:rPr>
        <w:t xml:space="preserve"> </w:t>
      </w:r>
      <w:r w:rsidR="00BF7130" w:rsidRPr="008E30D6">
        <w:rPr>
          <w:sz w:val="20"/>
          <w:szCs w:val="20"/>
        </w:rPr>
        <w:t>C</w:t>
      </w:r>
      <w:proofErr w:type="spellStart"/>
      <w:r w:rsidR="00BF7130" w:rsidRPr="008E30D6">
        <w:rPr>
          <w:sz w:val="20"/>
          <w:szCs w:val="20"/>
          <w:lang w:val="pt-BR"/>
        </w:rPr>
        <w:t>arreras</w:t>
      </w:r>
      <w:proofErr w:type="spellEnd"/>
      <w:r w:rsidR="00BF7130" w:rsidRPr="008E30D6">
        <w:rPr>
          <w:sz w:val="20"/>
          <w:szCs w:val="20"/>
        </w:rPr>
        <w:t>-C</w:t>
      </w:r>
      <w:proofErr w:type="spellStart"/>
      <w:r w:rsidR="00BF7130" w:rsidRPr="00BF7130">
        <w:rPr>
          <w:sz w:val="20"/>
          <w:szCs w:val="20"/>
          <w:lang w:val="pt-BR"/>
        </w:rPr>
        <w:t>olom</w:t>
      </w:r>
      <w:proofErr w:type="spellEnd"/>
      <w:r w:rsidR="00BF7130" w:rsidRPr="008E30D6">
        <w:rPr>
          <w:sz w:val="20"/>
          <w:szCs w:val="20"/>
        </w:rPr>
        <w:t xml:space="preserve"> et al</w:t>
      </w:r>
      <w:r w:rsidR="00BF7130">
        <w:rPr>
          <w:sz w:val="20"/>
          <w:szCs w:val="20"/>
          <w:lang w:val="pt-BR"/>
        </w:rPr>
        <w:t>., 2018; Yücel, 2022</w:t>
      </w:r>
      <w:r w:rsidR="006A5FB6">
        <w:rPr>
          <w:sz w:val="20"/>
          <w:szCs w:val="20"/>
          <w:lang w:val="pt-BR"/>
        </w:rPr>
        <w:t>)</w:t>
      </w:r>
      <w:r w:rsidR="008B664A">
        <w:rPr>
          <w:rFonts w:eastAsia="Times New Roman"/>
          <w:sz w:val="20"/>
          <w:szCs w:val="20"/>
          <w:lang w:val="pt-BR"/>
        </w:rPr>
        <w:t>,</w:t>
      </w:r>
      <w:r w:rsidR="00784AE8">
        <w:rPr>
          <w:rFonts w:eastAsia="Times New Roman"/>
          <w:sz w:val="20"/>
          <w:szCs w:val="20"/>
          <w:lang w:val="pt-BR"/>
        </w:rPr>
        <w:t xml:space="preserve"> buscando evidenciar </w:t>
      </w:r>
      <w:r w:rsidR="00C0062D">
        <w:rPr>
          <w:rFonts w:eastAsia="Times New Roman"/>
          <w:sz w:val="20"/>
          <w:szCs w:val="20"/>
          <w:lang w:val="pt-BR"/>
        </w:rPr>
        <w:t xml:space="preserve">a </w:t>
      </w:r>
      <w:r w:rsidR="00784AE8">
        <w:rPr>
          <w:rFonts w:eastAsia="Times New Roman"/>
          <w:sz w:val="20"/>
          <w:szCs w:val="20"/>
          <w:lang w:val="pt-BR"/>
        </w:rPr>
        <w:t>presença d</w:t>
      </w:r>
      <w:r w:rsidR="008B664A">
        <w:rPr>
          <w:rFonts w:eastAsia="Times New Roman"/>
          <w:sz w:val="20"/>
          <w:szCs w:val="20"/>
          <w:lang w:val="pt-BR"/>
        </w:rPr>
        <w:t>os resíduos plásticos no planeta</w:t>
      </w:r>
      <w:r w:rsidR="00C0062D">
        <w:rPr>
          <w:rFonts w:eastAsia="Times New Roman"/>
          <w:sz w:val="20"/>
          <w:szCs w:val="20"/>
          <w:lang w:val="pt-BR"/>
        </w:rPr>
        <w:t xml:space="preserve">, </w:t>
      </w:r>
      <w:r w:rsidR="00784AE8">
        <w:rPr>
          <w:rFonts w:eastAsia="Times New Roman"/>
          <w:sz w:val="20"/>
          <w:szCs w:val="20"/>
          <w:lang w:val="pt-BR"/>
        </w:rPr>
        <w:t>mesmo onde não exist</w:t>
      </w:r>
      <w:r w:rsidR="00C0062D">
        <w:rPr>
          <w:rFonts w:eastAsia="Times New Roman"/>
          <w:sz w:val="20"/>
          <w:szCs w:val="20"/>
          <w:lang w:val="pt-BR"/>
        </w:rPr>
        <w:t>a</w:t>
      </w:r>
      <w:r w:rsidR="00784AE8">
        <w:rPr>
          <w:rFonts w:eastAsia="Times New Roman"/>
          <w:sz w:val="20"/>
          <w:szCs w:val="20"/>
          <w:lang w:val="pt-BR"/>
        </w:rPr>
        <w:t xml:space="preserve"> presença humana, </w:t>
      </w:r>
      <w:r w:rsidR="00C0062D">
        <w:rPr>
          <w:rFonts w:eastAsia="Times New Roman"/>
          <w:sz w:val="20"/>
          <w:szCs w:val="20"/>
          <w:lang w:val="pt-BR"/>
        </w:rPr>
        <w:t>criando</w:t>
      </w:r>
      <w:r w:rsidR="00784AE8">
        <w:rPr>
          <w:rFonts w:eastAsia="Times New Roman"/>
          <w:sz w:val="20"/>
          <w:szCs w:val="20"/>
          <w:lang w:val="pt-BR"/>
        </w:rPr>
        <w:t xml:space="preserve"> uma base para entender </w:t>
      </w:r>
      <w:r w:rsidR="00FC1A31">
        <w:rPr>
          <w:rFonts w:eastAsia="Times New Roman"/>
          <w:sz w:val="20"/>
          <w:szCs w:val="20"/>
          <w:lang w:val="pt-BR"/>
        </w:rPr>
        <w:t>sua distribuição e interação com a biota</w:t>
      </w:r>
      <w:r w:rsidR="00C0062D">
        <w:rPr>
          <w:rFonts w:eastAsia="Times New Roman"/>
          <w:sz w:val="20"/>
          <w:szCs w:val="20"/>
          <w:lang w:val="pt-BR"/>
        </w:rPr>
        <w:t xml:space="preserve">, visto que o pequeno tamanho das partículas facilita </w:t>
      </w:r>
      <w:r w:rsidR="00351A6B">
        <w:rPr>
          <w:rFonts w:eastAsia="Times New Roman"/>
          <w:sz w:val="20"/>
          <w:szCs w:val="20"/>
          <w:lang w:val="pt-BR"/>
        </w:rPr>
        <w:t>a ingestão por animais pequenos, como crustáceos</w:t>
      </w:r>
      <w:r w:rsidR="000A7C37">
        <w:rPr>
          <w:rFonts w:eastAsia="Times New Roman"/>
          <w:sz w:val="20"/>
          <w:szCs w:val="20"/>
          <w:lang w:val="pt-BR"/>
        </w:rPr>
        <w:t xml:space="preserve"> presentes no zooplâncton (Zheng et al, 2020</w:t>
      </w:r>
      <w:r w:rsidR="000A7C37" w:rsidRPr="00351A6B">
        <w:rPr>
          <w:rFonts w:eastAsia="Times New Roman"/>
          <w:sz w:val="20"/>
          <w:szCs w:val="20"/>
          <w:lang w:val="pt-BR"/>
        </w:rPr>
        <w:t>).</w:t>
      </w:r>
    </w:p>
    <w:p w14:paraId="6B4393A8" w14:textId="42EDB8F3" w:rsidR="00F84A80" w:rsidRPr="008D2A95" w:rsidRDefault="00351A6B" w:rsidP="00FD17DA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Para observar os MPs em organismos de níveis tróficos basais, escolhemos as espécies</w:t>
      </w:r>
      <w:r w:rsidR="002702EE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2702EE">
        <w:rPr>
          <w:rFonts w:eastAsia="Times New Roman"/>
          <w:i/>
          <w:sz w:val="20"/>
          <w:szCs w:val="20"/>
          <w:lang w:val="pt-BR"/>
        </w:rPr>
        <w:t>Neognathophausia</w:t>
      </w:r>
      <w:proofErr w:type="spellEnd"/>
      <w:r w:rsidR="002702EE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="002702EE">
        <w:rPr>
          <w:rFonts w:eastAsia="Times New Roman"/>
          <w:i/>
          <w:sz w:val="20"/>
          <w:szCs w:val="20"/>
          <w:lang w:val="pt-BR"/>
        </w:rPr>
        <w:t>ingens</w:t>
      </w:r>
      <w:proofErr w:type="spellEnd"/>
      <w:r w:rsidR="002702EE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="002702EE">
        <w:rPr>
          <w:rFonts w:eastAsia="Times New Roman"/>
          <w:sz w:val="20"/>
          <w:szCs w:val="20"/>
          <w:lang w:val="pt-BR"/>
        </w:rPr>
        <w:t>Dohrn</w:t>
      </w:r>
      <w:proofErr w:type="spellEnd"/>
      <w:r w:rsidR="002702EE">
        <w:rPr>
          <w:rFonts w:eastAsia="Times New Roman"/>
          <w:sz w:val="20"/>
          <w:szCs w:val="20"/>
          <w:lang w:val="pt-BR"/>
        </w:rPr>
        <w:t>, 1870 (</w:t>
      </w:r>
      <w:proofErr w:type="spellStart"/>
      <w:r w:rsidR="002702EE">
        <w:rPr>
          <w:rFonts w:eastAsia="Times New Roman"/>
          <w:sz w:val="20"/>
          <w:szCs w:val="20"/>
          <w:lang w:val="pt-BR"/>
        </w:rPr>
        <w:t>Lophogastrida</w:t>
      </w:r>
      <w:proofErr w:type="spellEnd"/>
      <w:r w:rsidR="002702EE">
        <w:rPr>
          <w:rFonts w:eastAsia="Times New Roman"/>
          <w:sz w:val="20"/>
          <w:szCs w:val="20"/>
          <w:lang w:val="pt-BR"/>
        </w:rPr>
        <w:t xml:space="preserve">) e </w:t>
      </w:r>
      <w:proofErr w:type="spellStart"/>
      <w:r w:rsidR="002702EE">
        <w:rPr>
          <w:rFonts w:eastAsia="Times New Roman"/>
          <w:i/>
          <w:sz w:val="20"/>
          <w:szCs w:val="20"/>
          <w:lang w:val="pt-BR"/>
        </w:rPr>
        <w:t>Acanthephyra</w:t>
      </w:r>
      <w:proofErr w:type="spellEnd"/>
      <w:r w:rsidR="002702EE">
        <w:rPr>
          <w:rFonts w:eastAsia="Times New Roman"/>
          <w:i/>
          <w:sz w:val="20"/>
          <w:szCs w:val="20"/>
          <w:lang w:val="pt-BR"/>
        </w:rPr>
        <w:t xml:space="preserve"> </w:t>
      </w:r>
      <w:proofErr w:type="spellStart"/>
      <w:r w:rsidR="002702EE">
        <w:rPr>
          <w:rFonts w:eastAsia="Times New Roman"/>
          <w:i/>
          <w:sz w:val="20"/>
          <w:szCs w:val="20"/>
          <w:lang w:val="pt-BR"/>
        </w:rPr>
        <w:t>acutifrons</w:t>
      </w:r>
      <w:proofErr w:type="spellEnd"/>
      <w:r w:rsidR="002702EE">
        <w:rPr>
          <w:rFonts w:eastAsia="Times New Roman"/>
          <w:i/>
          <w:sz w:val="20"/>
          <w:szCs w:val="20"/>
          <w:lang w:val="pt-BR"/>
        </w:rPr>
        <w:t xml:space="preserve"> </w:t>
      </w:r>
      <w:r w:rsidR="002702EE">
        <w:rPr>
          <w:rFonts w:eastAsia="Times New Roman"/>
          <w:sz w:val="20"/>
          <w:szCs w:val="20"/>
          <w:lang w:val="pt-BR"/>
        </w:rPr>
        <w:t>Spence Bate, 1888 (</w:t>
      </w:r>
      <w:proofErr w:type="spellStart"/>
      <w:r w:rsidR="002702EE">
        <w:rPr>
          <w:rFonts w:eastAsia="Times New Roman"/>
          <w:sz w:val="20"/>
          <w:szCs w:val="20"/>
          <w:lang w:val="pt-BR"/>
        </w:rPr>
        <w:t>Caridea</w:t>
      </w:r>
      <w:proofErr w:type="spellEnd"/>
      <w:r w:rsidR="002702EE">
        <w:rPr>
          <w:rFonts w:eastAsia="Times New Roman"/>
          <w:sz w:val="20"/>
          <w:szCs w:val="20"/>
          <w:lang w:val="pt-BR"/>
        </w:rPr>
        <w:t>)</w:t>
      </w:r>
      <w:r w:rsidR="000D5FDC">
        <w:rPr>
          <w:rFonts w:eastAsia="Times New Roman"/>
          <w:sz w:val="20"/>
          <w:szCs w:val="20"/>
          <w:lang w:val="pt-BR"/>
        </w:rPr>
        <w:t xml:space="preserve">. </w:t>
      </w:r>
      <w:r w:rsidR="000740C4">
        <w:rPr>
          <w:rFonts w:eastAsia="Times New Roman"/>
          <w:sz w:val="20"/>
          <w:szCs w:val="20"/>
          <w:lang w:val="pt-BR"/>
        </w:rPr>
        <w:t xml:space="preserve">Ambas </w:t>
      </w:r>
      <w:r w:rsidR="002702EE">
        <w:rPr>
          <w:rFonts w:eastAsia="Times New Roman"/>
          <w:sz w:val="20"/>
          <w:szCs w:val="20"/>
          <w:lang w:val="pt-BR"/>
        </w:rPr>
        <w:t xml:space="preserve">habitam áreas do Atlântico Sudeste Tropical, </w:t>
      </w:r>
      <w:r w:rsidR="0050344E">
        <w:rPr>
          <w:rFonts w:eastAsia="Times New Roman"/>
          <w:sz w:val="20"/>
          <w:szCs w:val="20"/>
          <w:lang w:val="pt-BR"/>
        </w:rPr>
        <w:t xml:space="preserve">havendo registro de </w:t>
      </w:r>
      <w:r w:rsidR="0050344E">
        <w:rPr>
          <w:rFonts w:eastAsia="Times New Roman"/>
          <w:i/>
          <w:sz w:val="20"/>
          <w:szCs w:val="20"/>
          <w:lang w:val="pt-BR"/>
        </w:rPr>
        <w:t xml:space="preserve">N. </w:t>
      </w:r>
      <w:proofErr w:type="spellStart"/>
      <w:r w:rsidR="0050344E">
        <w:rPr>
          <w:rFonts w:eastAsia="Times New Roman"/>
          <w:i/>
          <w:sz w:val="20"/>
          <w:szCs w:val="20"/>
          <w:lang w:val="pt-BR"/>
        </w:rPr>
        <w:t>ingens</w:t>
      </w:r>
      <w:proofErr w:type="spellEnd"/>
      <w:r w:rsidR="0050344E">
        <w:rPr>
          <w:rFonts w:eastAsia="Times New Roman"/>
          <w:i/>
          <w:sz w:val="20"/>
          <w:szCs w:val="20"/>
          <w:lang w:val="pt-BR"/>
        </w:rPr>
        <w:t xml:space="preserve"> </w:t>
      </w:r>
      <w:r w:rsidR="0050344E">
        <w:rPr>
          <w:rFonts w:eastAsia="Times New Roman"/>
          <w:sz w:val="20"/>
          <w:szCs w:val="20"/>
          <w:lang w:val="pt-BR"/>
        </w:rPr>
        <w:t xml:space="preserve">em profundidades de 225 a 3.914 m </w:t>
      </w:r>
      <w:r w:rsidR="0050344E" w:rsidRPr="00A60EA2">
        <w:rPr>
          <w:rFonts w:eastAsia="Times New Roman"/>
          <w:sz w:val="20"/>
          <w:szCs w:val="20"/>
          <w:lang w:val="pt-BR"/>
        </w:rPr>
        <w:t>(Müller, 1993</w:t>
      </w:r>
      <w:r w:rsidR="0050344E">
        <w:rPr>
          <w:rFonts w:eastAsia="Times New Roman"/>
          <w:sz w:val="20"/>
          <w:szCs w:val="20"/>
          <w:lang w:val="pt-BR"/>
        </w:rPr>
        <w:t xml:space="preserve">) e </w:t>
      </w:r>
      <w:r w:rsidR="0050344E">
        <w:rPr>
          <w:rFonts w:eastAsia="Times New Roman"/>
          <w:i/>
          <w:sz w:val="20"/>
          <w:szCs w:val="20"/>
          <w:lang w:val="pt-BR"/>
        </w:rPr>
        <w:t xml:space="preserve">A. </w:t>
      </w:r>
      <w:proofErr w:type="spellStart"/>
      <w:r w:rsidR="0050344E">
        <w:rPr>
          <w:rFonts w:eastAsia="Times New Roman"/>
          <w:i/>
          <w:sz w:val="20"/>
          <w:szCs w:val="20"/>
          <w:lang w:val="pt-BR"/>
        </w:rPr>
        <w:t>acutifrons</w:t>
      </w:r>
      <w:proofErr w:type="spellEnd"/>
      <w:r w:rsidR="0050344E">
        <w:rPr>
          <w:rFonts w:eastAsia="Times New Roman"/>
          <w:i/>
          <w:sz w:val="20"/>
          <w:szCs w:val="20"/>
          <w:lang w:val="pt-BR"/>
        </w:rPr>
        <w:t xml:space="preserve"> </w:t>
      </w:r>
      <w:r w:rsidR="00774768">
        <w:rPr>
          <w:rFonts w:eastAsia="Times New Roman"/>
          <w:sz w:val="20"/>
          <w:szCs w:val="20"/>
          <w:lang w:val="pt-BR"/>
        </w:rPr>
        <w:t xml:space="preserve">de 245 a 5.325 m </w:t>
      </w:r>
      <w:r w:rsidR="00774768" w:rsidRPr="00207680">
        <w:rPr>
          <w:rFonts w:eastAsia="Times New Roman"/>
          <w:sz w:val="20"/>
          <w:szCs w:val="20"/>
          <w:lang w:val="pt-BR"/>
        </w:rPr>
        <w:t>(</w:t>
      </w:r>
      <w:proofErr w:type="spellStart"/>
      <w:r w:rsidR="00774768" w:rsidRPr="00207680">
        <w:rPr>
          <w:rFonts w:eastAsia="Times New Roman"/>
          <w:sz w:val="20"/>
          <w:szCs w:val="20"/>
          <w:lang w:val="pt-BR"/>
        </w:rPr>
        <w:t>Smithsonian</w:t>
      </w:r>
      <w:proofErr w:type="spellEnd"/>
      <w:r w:rsidR="00774768" w:rsidRPr="00207680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="00774768" w:rsidRPr="00207680">
        <w:rPr>
          <w:rFonts w:eastAsia="Times New Roman"/>
          <w:sz w:val="20"/>
          <w:szCs w:val="20"/>
          <w:lang w:val="pt-BR"/>
        </w:rPr>
        <w:t>Institution</w:t>
      </w:r>
      <w:proofErr w:type="spellEnd"/>
      <w:r w:rsidR="00774768" w:rsidRPr="00207680">
        <w:rPr>
          <w:rFonts w:eastAsia="Times New Roman"/>
          <w:sz w:val="20"/>
          <w:szCs w:val="20"/>
          <w:lang w:val="pt-BR"/>
        </w:rPr>
        <w:t>, 1973; IFREMER, 1981</w:t>
      </w:r>
      <w:r w:rsidR="00313A96" w:rsidRPr="00207680">
        <w:rPr>
          <w:rFonts w:eastAsia="Times New Roman"/>
          <w:sz w:val="20"/>
          <w:szCs w:val="20"/>
          <w:lang w:val="pt-BR"/>
        </w:rPr>
        <w:t xml:space="preserve">). </w:t>
      </w:r>
      <w:r w:rsidR="00313A96">
        <w:rPr>
          <w:rFonts w:eastAsia="Times New Roman"/>
          <w:sz w:val="20"/>
          <w:szCs w:val="20"/>
          <w:lang w:val="pt-BR"/>
        </w:rPr>
        <w:t>Essas espécies</w:t>
      </w:r>
      <w:r w:rsidR="0080698F">
        <w:rPr>
          <w:rFonts w:eastAsia="Times New Roman"/>
          <w:sz w:val="20"/>
          <w:szCs w:val="20"/>
          <w:lang w:val="pt-BR"/>
        </w:rPr>
        <w:t xml:space="preserve"> formam </w:t>
      </w:r>
      <w:r w:rsidR="00081F07">
        <w:rPr>
          <w:rFonts w:eastAsia="Times New Roman"/>
          <w:sz w:val="20"/>
          <w:szCs w:val="20"/>
          <w:lang w:val="pt-BR"/>
        </w:rPr>
        <w:t xml:space="preserve">um importante elo trófico entre </w:t>
      </w:r>
      <w:r w:rsidR="002D67C9">
        <w:rPr>
          <w:rFonts w:eastAsia="Times New Roman"/>
          <w:sz w:val="20"/>
          <w:szCs w:val="20"/>
          <w:lang w:val="pt-BR"/>
        </w:rPr>
        <w:t xml:space="preserve">os </w:t>
      </w:r>
      <w:r w:rsidR="00705E7A">
        <w:rPr>
          <w:rFonts w:eastAsia="Times New Roman"/>
          <w:sz w:val="20"/>
          <w:szCs w:val="20"/>
          <w:lang w:val="pt-BR"/>
        </w:rPr>
        <w:t>níveis mais basais</w:t>
      </w:r>
      <w:r w:rsidR="00081F07">
        <w:rPr>
          <w:rFonts w:eastAsia="Times New Roman"/>
          <w:sz w:val="20"/>
          <w:szCs w:val="20"/>
          <w:lang w:val="pt-BR"/>
        </w:rPr>
        <w:t xml:space="preserve"> </w:t>
      </w:r>
      <w:r w:rsidR="00705E7A">
        <w:rPr>
          <w:rFonts w:eastAsia="Times New Roman"/>
          <w:sz w:val="20"/>
          <w:szCs w:val="20"/>
          <w:lang w:val="pt-BR"/>
        </w:rPr>
        <w:t>(zooplâncton</w:t>
      </w:r>
      <w:r w:rsidR="00081F07">
        <w:rPr>
          <w:rFonts w:eastAsia="Times New Roman"/>
          <w:sz w:val="20"/>
          <w:szCs w:val="20"/>
          <w:lang w:val="pt-BR"/>
        </w:rPr>
        <w:t xml:space="preserve"> e</w:t>
      </w:r>
      <w:r w:rsidR="002702EE">
        <w:rPr>
          <w:rFonts w:eastAsia="Times New Roman"/>
          <w:sz w:val="20"/>
          <w:szCs w:val="20"/>
          <w:lang w:val="pt-BR"/>
        </w:rPr>
        <w:t xml:space="preserve"> </w:t>
      </w:r>
      <w:r w:rsidR="00705E7A">
        <w:rPr>
          <w:rFonts w:eastAsia="Times New Roman"/>
          <w:sz w:val="20"/>
          <w:szCs w:val="20"/>
          <w:lang w:val="pt-BR"/>
        </w:rPr>
        <w:t xml:space="preserve">pequenos </w:t>
      </w:r>
      <w:r w:rsidR="002702EE">
        <w:rPr>
          <w:rFonts w:eastAsia="Times New Roman"/>
          <w:sz w:val="20"/>
          <w:szCs w:val="20"/>
          <w:lang w:val="pt-BR"/>
        </w:rPr>
        <w:t>peixes</w:t>
      </w:r>
      <w:r w:rsidR="00705E7A">
        <w:rPr>
          <w:rFonts w:eastAsia="Times New Roman"/>
          <w:sz w:val="20"/>
          <w:szCs w:val="20"/>
          <w:lang w:val="pt-BR"/>
        </w:rPr>
        <w:t>)</w:t>
      </w:r>
      <w:r w:rsidR="00081F07">
        <w:rPr>
          <w:rFonts w:eastAsia="Times New Roman"/>
          <w:sz w:val="20"/>
          <w:szCs w:val="20"/>
          <w:lang w:val="pt-BR"/>
        </w:rPr>
        <w:t xml:space="preserve"> </w:t>
      </w:r>
      <w:r w:rsidR="00705E7A">
        <w:rPr>
          <w:rFonts w:eastAsia="Times New Roman"/>
          <w:sz w:val="20"/>
          <w:szCs w:val="20"/>
          <w:lang w:val="pt-BR"/>
        </w:rPr>
        <w:t xml:space="preserve">e </w:t>
      </w:r>
      <w:r w:rsidR="002D67C9">
        <w:rPr>
          <w:rFonts w:eastAsia="Times New Roman"/>
          <w:sz w:val="20"/>
          <w:szCs w:val="20"/>
          <w:lang w:val="pt-BR"/>
        </w:rPr>
        <w:t>predadores de topo (</w:t>
      </w:r>
      <w:r w:rsidR="002571E6">
        <w:rPr>
          <w:rFonts w:eastAsia="Times New Roman"/>
          <w:sz w:val="20"/>
          <w:szCs w:val="20"/>
          <w:lang w:val="pt-BR"/>
        </w:rPr>
        <w:t>peixes</w:t>
      </w:r>
      <w:r w:rsidR="002702EE">
        <w:rPr>
          <w:rFonts w:eastAsia="Times New Roman"/>
          <w:sz w:val="20"/>
          <w:szCs w:val="20"/>
          <w:lang w:val="pt-BR"/>
        </w:rPr>
        <w:t>, cetáceos</w:t>
      </w:r>
      <w:r w:rsidR="002571E6">
        <w:rPr>
          <w:rFonts w:eastAsia="Times New Roman"/>
          <w:sz w:val="20"/>
          <w:szCs w:val="20"/>
          <w:lang w:val="pt-BR"/>
        </w:rPr>
        <w:t xml:space="preserve"> e aves marinhas</w:t>
      </w:r>
      <w:r w:rsidR="002702EE">
        <w:rPr>
          <w:rFonts w:eastAsia="Times New Roman"/>
          <w:sz w:val="20"/>
          <w:szCs w:val="20"/>
          <w:lang w:val="pt-BR"/>
        </w:rPr>
        <w:t>)</w:t>
      </w:r>
      <w:r w:rsidR="002571E6">
        <w:rPr>
          <w:rFonts w:eastAsia="Times New Roman"/>
          <w:sz w:val="20"/>
          <w:szCs w:val="20"/>
          <w:lang w:val="pt-BR"/>
        </w:rPr>
        <w:t xml:space="preserve"> </w:t>
      </w:r>
      <w:r w:rsidR="002702EE">
        <w:rPr>
          <w:rFonts w:eastAsia="Times New Roman"/>
          <w:sz w:val="20"/>
          <w:szCs w:val="20"/>
          <w:lang w:val="pt-BR"/>
        </w:rPr>
        <w:t>(</w:t>
      </w:r>
      <w:proofErr w:type="spellStart"/>
      <w:r w:rsidR="002702EE">
        <w:rPr>
          <w:rFonts w:eastAsia="Times New Roman"/>
          <w:sz w:val="20"/>
          <w:szCs w:val="20"/>
          <w:lang w:val="pt-BR"/>
        </w:rPr>
        <w:t>Burghart</w:t>
      </w:r>
      <w:proofErr w:type="spellEnd"/>
      <w:r w:rsidR="002702EE">
        <w:rPr>
          <w:rFonts w:eastAsia="Times New Roman"/>
          <w:sz w:val="20"/>
          <w:szCs w:val="20"/>
          <w:lang w:val="pt-BR"/>
        </w:rPr>
        <w:t xml:space="preserve"> </w:t>
      </w:r>
      <w:r w:rsidR="002702EE" w:rsidRPr="00FB1F92">
        <w:rPr>
          <w:rFonts w:eastAsia="Times New Roman"/>
          <w:sz w:val="20"/>
          <w:szCs w:val="20"/>
          <w:lang w:val="pt-BR"/>
        </w:rPr>
        <w:t>et al.</w:t>
      </w:r>
      <w:r w:rsidR="002702EE">
        <w:rPr>
          <w:rFonts w:eastAsia="Times New Roman"/>
          <w:i/>
          <w:sz w:val="20"/>
          <w:szCs w:val="20"/>
          <w:lang w:val="pt-BR"/>
        </w:rPr>
        <w:t xml:space="preserve"> </w:t>
      </w:r>
      <w:r w:rsidR="002702EE">
        <w:rPr>
          <w:rFonts w:eastAsia="Times New Roman"/>
          <w:sz w:val="20"/>
          <w:szCs w:val="20"/>
          <w:lang w:val="pt-BR"/>
        </w:rPr>
        <w:t>2010).</w:t>
      </w:r>
      <w:r w:rsidR="005C2526">
        <w:rPr>
          <w:rFonts w:eastAsia="Times New Roman"/>
          <w:sz w:val="20"/>
          <w:szCs w:val="20"/>
          <w:lang w:val="pt-BR"/>
        </w:rPr>
        <w:t xml:space="preserve"> </w:t>
      </w:r>
      <w:r w:rsidR="001F62F1">
        <w:rPr>
          <w:rFonts w:eastAsia="Times New Roman"/>
          <w:sz w:val="20"/>
          <w:szCs w:val="20"/>
          <w:lang w:val="pt-BR"/>
        </w:rPr>
        <w:t xml:space="preserve">O presente estudo </w:t>
      </w:r>
      <w:r w:rsidR="009D4ACA">
        <w:rPr>
          <w:rFonts w:eastAsia="Times New Roman"/>
          <w:sz w:val="20"/>
          <w:szCs w:val="20"/>
          <w:lang w:val="pt-BR"/>
        </w:rPr>
        <w:t xml:space="preserve">teve </w:t>
      </w:r>
      <w:r w:rsidR="001F62F1">
        <w:rPr>
          <w:rFonts w:eastAsia="Times New Roman"/>
          <w:sz w:val="20"/>
          <w:szCs w:val="20"/>
          <w:lang w:val="pt-BR"/>
        </w:rPr>
        <w:t xml:space="preserve">como objetivos </w:t>
      </w:r>
      <w:r w:rsidR="0055165A">
        <w:rPr>
          <w:rFonts w:eastAsia="Times New Roman"/>
          <w:sz w:val="20"/>
          <w:szCs w:val="20"/>
          <w:lang w:val="pt-BR"/>
        </w:rPr>
        <w:t xml:space="preserve">identificar, </w:t>
      </w:r>
      <w:r w:rsidR="001F62F1">
        <w:rPr>
          <w:rFonts w:eastAsia="Times New Roman"/>
          <w:sz w:val="20"/>
          <w:szCs w:val="20"/>
          <w:lang w:val="pt-BR"/>
        </w:rPr>
        <w:t xml:space="preserve">quantificar e classificar </w:t>
      </w:r>
      <w:r w:rsidR="006366CC">
        <w:rPr>
          <w:rFonts w:eastAsia="Times New Roman"/>
          <w:sz w:val="20"/>
          <w:szCs w:val="20"/>
          <w:lang w:val="pt-BR"/>
        </w:rPr>
        <w:t xml:space="preserve">os </w:t>
      </w:r>
      <w:r w:rsidR="00B621CC">
        <w:rPr>
          <w:rFonts w:eastAsia="Times New Roman"/>
          <w:sz w:val="20"/>
          <w:szCs w:val="20"/>
          <w:lang w:val="pt-BR"/>
        </w:rPr>
        <w:t>MPs</w:t>
      </w:r>
      <w:r w:rsidR="005C2526">
        <w:rPr>
          <w:rFonts w:eastAsia="Times New Roman"/>
          <w:sz w:val="20"/>
          <w:szCs w:val="20"/>
          <w:lang w:val="pt-BR"/>
        </w:rPr>
        <w:t xml:space="preserve"> nessas espécies.</w:t>
      </w:r>
    </w:p>
    <w:p w14:paraId="66386D2B" w14:textId="24119F72" w:rsidR="005A5B2F" w:rsidRPr="00FD17DA" w:rsidRDefault="005A5B2F" w:rsidP="005A5B2F">
      <w:pPr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1DC0EA62" w14:textId="77777777" w:rsidR="00212F39" w:rsidRDefault="00F72994" w:rsidP="00212F39">
      <w:pPr>
        <w:jc w:val="both"/>
        <w:rPr>
          <w:rFonts w:eastAsiaTheme="minorEastAsia"/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0CEC6A53" w14:textId="2D9F5C55" w:rsidR="00DF5B9F" w:rsidRPr="005C34FA" w:rsidRDefault="003D16B7" w:rsidP="006B168B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A área de estudo</w:t>
      </w:r>
      <w:r w:rsidR="002359D0" w:rsidRPr="005C34FA">
        <w:rPr>
          <w:rFonts w:eastAsia="Times New Roman"/>
          <w:sz w:val="20"/>
          <w:szCs w:val="20"/>
          <w:lang w:val="pt-BR"/>
        </w:rPr>
        <w:t xml:space="preserve"> </w:t>
      </w:r>
      <w:r w:rsidR="006B168B" w:rsidRPr="005C34FA">
        <w:rPr>
          <w:rFonts w:eastAsia="Times New Roman"/>
          <w:sz w:val="20"/>
          <w:szCs w:val="20"/>
          <w:lang w:val="pt-BR"/>
        </w:rPr>
        <w:t>situa-se</w:t>
      </w:r>
      <w:r w:rsidR="002359D0" w:rsidRPr="005C34FA">
        <w:rPr>
          <w:rFonts w:eastAsia="Times New Roman"/>
          <w:sz w:val="20"/>
          <w:szCs w:val="20"/>
          <w:lang w:val="pt-BR"/>
        </w:rPr>
        <w:t xml:space="preserve"> próximo </w:t>
      </w:r>
      <w:r w:rsidR="0054703F" w:rsidRPr="005C34FA">
        <w:rPr>
          <w:rFonts w:eastAsia="Times New Roman"/>
          <w:sz w:val="20"/>
          <w:szCs w:val="20"/>
          <w:lang w:val="pt-BR"/>
        </w:rPr>
        <w:t>à costa</w:t>
      </w:r>
      <w:r w:rsidR="00BE50E3" w:rsidRPr="005C34FA">
        <w:rPr>
          <w:rFonts w:eastAsia="Times New Roman"/>
          <w:sz w:val="20"/>
          <w:szCs w:val="20"/>
          <w:lang w:val="pt-BR"/>
        </w:rPr>
        <w:t xml:space="preserve"> do N</w:t>
      </w:r>
      <w:r w:rsidR="0054703F" w:rsidRPr="005C34FA">
        <w:rPr>
          <w:rFonts w:eastAsia="Times New Roman"/>
          <w:sz w:val="20"/>
          <w:szCs w:val="20"/>
          <w:lang w:val="pt-BR"/>
        </w:rPr>
        <w:t xml:space="preserve">ordeste brasileiro, dentro da Zona Econômica Exclusiva do Brasil (ZEE), </w:t>
      </w:r>
      <w:r w:rsidR="00D111D4">
        <w:rPr>
          <w:rFonts w:eastAsia="Times New Roman"/>
          <w:sz w:val="20"/>
          <w:szCs w:val="20"/>
          <w:lang w:val="pt-BR"/>
        </w:rPr>
        <w:t>na região</w:t>
      </w:r>
      <w:r w:rsidR="0054703F" w:rsidRPr="005C34FA">
        <w:rPr>
          <w:rFonts w:eastAsia="Times New Roman"/>
          <w:sz w:val="20"/>
          <w:szCs w:val="20"/>
          <w:lang w:val="pt-BR"/>
        </w:rPr>
        <w:t xml:space="preserve"> das ilhas oceânicas </w:t>
      </w:r>
      <w:r w:rsidR="00555A4B" w:rsidRPr="005C34FA">
        <w:rPr>
          <w:rFonts w:eastAsia="Times New Roman"/>
          <w:sz w:val="20"/>
          <w:szCs w:val="20"/>
          <w:lang w:val="pt-BR"/>
        </w:rPr>
        <w:t xml:space="preserve">que compreendem o </w:t>
      </w:r>
      <w:r w:rsidR="0054703F" w:rsidRPr="005C34FA">
        <w:rPr>
          <w:rFonts w:eastAsia="Times New Roman"/>
          <w:sz w:val="20"/>
          <w:szCs w:val="20"/>
          <w:lang w:val="pt-BR"/>
        </w:rPr>
        <w:t xml:space="preserve">Atol das Rocas, </w:t>
      </w:r>
      <w:r>
        <w:rPr>
          <w:rFonts w:eastAsia="Times New Roman"/>
          <w:sz w:val="20"/>
          <w:szCs w:val="20"/>
          <w:lang w:val="pt-BR"/>
        </w:rPr>
        <w:t>e os Arquipélagos de</w:t>
      </w:r>
      <w:r w:rsidR="0054703F" w:rsidRPr="005C34FA">
        <w:rPr>
          <w:rFonts w:eastAsia="Times New Roman"/>
          <w:sz w:val="20"/>
          <w:szCs w:val="20"/>
          <w:lang w:val="pt-BR"/>
        </w:rPr>
        <w:t xml:space="preserve"> </w:t>
      </w:r>
      <w:r w:rsidR="00555A4B" w:rsidRPr="005C34FA">
        <w:rPr>
          <w:rFonts w:eastAsia="Times New Roman"/>
          <w:sz w:val="20"/>
          <w:szCs w:val="20"/>
          <w:lang w:val="pt-BR"/>
        </w:rPr>
        <w:t>São Pedro e São Paulo e de Fernando de Noronha, o qual é reconhecido como patrimônio mundial pela UNESCO e está localizado a aproximadamente 360 km da costa</w:t>
      </w:r>
      <w:r w:rsidR="0054703F" w:rsidRPr="005C34FA">
        <w:rPr>
          <w:rFonts w:eastAsia="Times New Roman"/>
          <w:sz w:val="20"/>
          <w:szCs w:val="20"/>
          <w:lang w:val="pt-BR"/>
        </w:rPr>
        <w:t>.</w:t>
      </w:r>
      <w:r w:rsidR="008055F5" w:rsidRPr="005C34FA">
        <w:rPr>
          <w:rFonts w:eastAsia="Times New Roman"/>
          <w:sz w:val="20"/>
          <w:szCs w:val="20"/>
          <w:lang w:val="pt-BR"/>
        </w:rPr>
        <w:t xml:space="preserve"> Além disso, em 2015</w:t>
      </w:r>
      <w:r w:rsidR="00CC1D1B" w:rsidRPr="005C34FA">
        <w:rPr>
          <w:rFonts w:eastAsia="Times New Roman"/>
          <w:sz w:val="20"/>
          <w:szCs w:val="20"/>
          <w:lang w:val="pt-BR"/>
        </w:rPr>
        <w:t>,</w:t>
      </w:r>
      <w:r w:rsidR="008055F5" w:rsidRPr="005C34FA">
        <w:rPr>
          <w:rFonts w:eastAsia="Times New Roman"/>
          <w:sz w:val="20"/>
          <w:szCs w:val="20"/>
          <w:lang w:val="pt-BR"/>
        </w:rPr>
        <w:t xml:space="preserve"> </w:t>
      </w:r>
      <w:r w:rsidR="00CC1D1B" w:rsidRPr="005C34FA">
        <w:rPr>
          <w:rFonts w:eastAsia="Times New Roman"/>
          <w:sz w:val="20"/>
          <w:szCs w:val="20"/>
          <w:lang w:val="pt-BR"/>
        </w:rPr>
        <w:t>o conjunto</w:t>
      </w:r>
      <w:r w:rsidR="007F5669">
        <w:rPr>
          <w:rFonts w:eastAsia="Times New Roman"/>
          <w:sz w:val="20"/>
          <w:szCs w:val="20"/>
          <w:lang w:val="pt-BR"/>
        </w:rPr>
        <w:t xml:space="preserve"> de ilhas</w:t>
      </w:r>
      <w:r w:rsidR="00CC1D1B" w:rsidRPr="005C34FA">
        <w:rPr>
          <w:rFonts w:eastAsia="Times New Roman"/>
          <w:sz w:val="20"/>
          <w:szCs w:val="20"/>
          <w:lang w:val="pt-BR"/>
        </w:rPr>
        <w:t xml:space="preserve"> fo</w:t>
      </w:r>
      <w:r w:rsidR="00D111D4">
        <w:rPr>
          <w:rFonts w:eastAsia="Times New Roman"/>
          <w:sz w:val="20"/>
          <w:szCs w:val="20"/>
          <w:lang w:val="pt-BR"/>
        </w:rPr>
        <w:t>i</w:t>
      </w:r>
      <w:r w:rsidR="00CC1D1B" w:rsidRPr="005C34FA">
        <w:rPr>
          <w:rFonts w:eastAsia="Times New Roman"/>
          <w:sz w:val="20"/>
          <w:szCs w:val="20"/>
          <w:lang w:val="pt-BR"/>
        </w:rPr>
        <w:t xml:space="preserve"> incorporad</w:t>
      </w:r>
      <w:r w:rsidR="00D111D4">
        <w:rPr>
          <w:rFonts w:eastAsia="Times New Roman"/>
          <w:sz w:val="20"/>
          <w:szCs w:val="20"/>
          <w:lang w:val="pt-BR"/>
        </w:rPr>
        <w:t xml:space="preserve">o </w:t>
      </w:r>
      <w:r w:rsidR="008055F5" w:rsidRPr="005C34FA">
        <w:rPr>
          <w:rFonts w:eastAsia="Times New Roman"/>
          <w:sz w:val="20"/>
          <w:szCs w:val="20"/>
          <w:lang w:val="pt-BR"/>
        </w:rPr>
        <w:t xml:space="preserve">nas </w:t>
      </w:r>
      <w:r w:rsidR="006B301C" w:rsidRPr="005C34FA">
        <w:rPr>
          <w:rFonts w:eastAsia="Times New Roman"/>
          <w:sz w:val="20"/>
          <w:szCs w:val="20"/>
          <w:lang w:val="pt-BR"/>
        </w:rPr>
        <w:t>“Áreas Marinhas Biológicas e Ecologicamente Significativas</w:t>
      </w:r>
      <w:r w:rsidR="00CC1D1B" w:rsidRPr="005C34FA">
        <w:rPr>
          <w:rFonts w:eastAsia="Times New Roman"/>
          <w:sz w:val="20"/>
          <w:szCs w:val="20"/>
          <w:lang w:val="pt-BR"/>
        </w:rPr>
        <w:t>”</w:t>
      </w:r>
      <w:r w:rsidR="00AE704B" w:rsidRPr="005C34FA">
        <w:rPr>
          <w:rFonts w:eastAsia="Times New Roman"/>
          <w:sz w:val="20"/>
          <w:szCs w:val="20"/>
          <w:lang w:val="pt-BR"/>
        </w:rPr>
        <w:t>.</w:t>
      </w:r>
    </w:p>
    <w:p w14:paraId="64B7B8E2" w14:textId="65C45549" w:rsidR="00AB10A8" w:rsidRDefault="004E2284" w:rsidP="004E2284">
      <w:pPr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coleta foi feita</w:t>
      </w:r>
      <w:r w:rsidR="00D3560B">
        <w:rPr>
          <w:sz w:val="20"/>
          <w:szCs w:val="20"/>
          <w:lang w:val="pt-BR"/>
        </w:rPr>
        <w:t xml:space="preserve"> em 2017,</w:t>
      </w:r>
      <w:r>
        <w:rPr>
          <w:sz w:val="20"/>
          <w:szCs w:val="20"/>
          <w:lang w:val="pt-BR"/>
        </w:rPr>
        <w:t xml:space="preserve"> a</w:t>
      </w:r>
      <w:r w:rsidR="00DF5B9F">
        <w:rPr>
          <w:sz w:val="20"/>
          <w:szCs w:val="20"/>
          <w:lang w:val="pt-BR"/>
        </w:rPr>
        <w:t xml:space="preserve"> bordo da embarcação francesa RV </w:t>
      </w:r>
      <w:proofErr w:type="spellStart"/>
      <w:r w:rsidR="00DF5B9F" w:rsidRPr="00DF5B9F">
        <w:rPr>
          <w:i/>
          <w:sz w:val="20"/>
          <w:szCs w:val="20"/>
          <w:lang w:val="pt-BR"/>
        </w:rPr>
        <w:t>Antea</w:t>
      </w:r>
      <w:proofErr w:type="spellEnd"/>
      <w:r>
        <w:rPr>
          <w:sz w:val="20"/>
          <w:szCs w:val="20"/>
          <w:lang w:val="pt-BR"/>
        </w:rPr>
        <w:t xml:space="preserve">, </w:t>
      </w:r>
      <w:r w:rsidR="00A95EC2">
        <w:rPr>
          <w:sz w:val="20"/>
          <w:szCs w:val="20"/>
          <w:lang w:val="pt-BR"/>
        </w:rPr>
        <w:t>no</w:t>
      </w:r>
      <w:r w:rsidR="00B178C2">
        <w:rPr>
          <w:sz w:val="20"/>
          <w:szCs w:val="20"/>
          <w:lang w:val="pt-BR"/>
        </w:rPr>
        <w:t>s</w:t>
      </w:r>
      <w:r w:rsidR="00A95EC2">
        <w:rPr>
          <w:sz w:val="20"/>
          <w:szCs w:val="20"/>
          <w:lang w:val="pt-BR"/>
        </w:rPr>
        <w:t xml:space="preserve"> período</w:t>
      </w:r>
      <w:r w:rsidR="00B178C2">
        <w:rPr>
          <w:sz w:val="20"/>
          <w:szCs w:val="20"/>
          <w:lang w:val="pt-BR"/>
        </w:rPr>
        <w:t>s</w:t>
      </w:r>
      <w:r w:rsidR="00A95EC2">
        <w:rPr>
          <w:sz w:val="20"/>
          <w:szCs w:val="20"/>
          <w:lang w:val="pt-BR"/>
        </w:rPr>
        <w:t xml:space="preserve"> diurno e noturno</w:t>
      </w:r>
      <w:r>
        <w:rPr>
          <w:sz w:val="20"/>
          <w:szCs w:val="20"/>
          <w:lang w:val="pt-BR"/>
        </w:rPr>
        <w:t xml:space="preserve">, utilizando uma rede de arrasto </w:t>
      </w:r>
      <w:r w:rsidR="00B178C2">
        <w:rPr>
          <w:sz w:val="20"/>
          <w:szCs w:val="20"/>
          <w:lang w:val="pt-BR"/>
        </w:rPr>
        <w:t xml:space="preserve">de </w:t>
      </w:r>
      <w:r w:rsidR="00B84902">
        <w:rPr>
          <w:sz w:val="20"/>
          <w:szCs w:val="20"/>
          <w:lang w:val="pt-BR"/>
        </w:rPr>
        <w:t xml:space="preserve">micronécton </w:t>
      </w:r>
      <w:r>
        <w:rPr>
          <w:sz w:val="20"/>
          <w:szCs w:val="20"/>
          <w:lang w:val="pt-BR"/>
        </w:rPr>
        <w:t>com uma malha de 10</w:t>
      </w:r>
      <w:r w:rsidR="007F5669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mm no saco</w:t>
      </w:r>
      <w:r w:rsidR="006B168B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(Eduardo </w:t>
      </w:r>
      <w:r w:rsidR="00FB1F92" w:rsidRPr="00FB1F92">
        <w:rPr>
          <w:sz w:val="20"/>
          <w:szCs w:val="20"/>
          <w:lang w:val="pt-BR"/>
        </w:rPr>
        <w:t>et</w:t>
      </w:r>
      <w:r w:rsidRPr="00FB1F92">
        <w:rPr>
          <w:sz w:val="20"/>
          <w:szCs w:val="20"/>
          <w:lang w:val="pt-BR"/>
        </w:rPr>
        <w:t xml:space="preserve"> al</w:t>
      </w:r>
      <w:r w:rsidR="006A5FB6">
        <w:rPr>
          <w:sz w:val="20"/>
          <w:szCs w:val="20"/>
          <w:lang w:val="pt-BR"/>
        </w:rPr>
        <w:t>., 2020</w:t>
      </w:r>
      <w:r>
        <w:rPr>
          <w:sz w:val="20"/>
          <w:szCs w:val="20"/>
          <w:lang w:val="pt-BR"/>
        </w:rPr>
        <w:t>)</w:t>
      </w:r>
      <w:r w:rsidR="00A95EC2">
        <w:rPr>
          <w:sz w:val="20"/>
          <w:szCs w:val="20"/>
          <w:lang w:val="pt-BR"/>
        </w:rPr>
        <w:t>.</w:t>
      </w:r>
      <w:r w:rsidR="0076425C">
        <w:rPr>
          <w:sz w:val="20"/>
          <w:szCs w:val="20"/>
          <w:lang w:val="pt-BR"/>
        </w:rPr>
        <w:t xml:space="preserve"> </w:t>
      </w:r>
      <w:r w:rsidR="00B178C2">
        <w:rPr>
          <w:sz w:val="20"/>
          <w:szCs w:val="20"/>
          <w:lang w:val="pt-BR"/>
        </w:rPr>
        <w:t>Em nosso estudo</w:t>
      </w:r>
      <w:r w:rsidR="0076425C">
        <w:rPr>
          <w:sz w:val="20"/>
          <w:szCs w:val="20"/>
          <w:lang w:val="pt-BR"/>
        </w:rPr>
        <w:t>, a</w:t>
      </w:r>
      <w:r w:rsidR="00D3560B">
        <w:rPr>
          <w:sz w:val="20"/>
          <w:szCs w:val="20"/>
          <w:lang w:val="pt-BR"/>
        </w:rPr>
        <w:t xml:space="preserve"> amostragem</w:t>
      </w:r>
      <w:r w:rsidR="0076425C">
        <w:rPr>
          <w:sz w:val="20"/>
          <w:szCs w:val="20"/>
          <w:lang w:val="pt-BR"/>
        </w:rPr>
        <w:t xml:space="preserve"> de </w:t>
      </w:r>
      <w:r w:rsidR="0076425C">
        <w:rPr>
          <w:i/>
          <w:sz w:val="20"/>
          <w:szCs w:val="20"/>
          <w:lang w:val="pt-BR"/>
        </w:rPr>
        <w:t xml:space="preserve">A. </w:t>
      </w:r>
      <w:proofErr w:type="spellStart"/>
      <w:r w:rsidR="0076425C">
        <w:rPr>
          <w:i/>
          <w:sz w:val="20"/>
          <w:szCs w:val="20"/>
          <w:lang w:val="pt-BR"/>
        </w:rPr>
        <w:t>acutifrons</w:t>
      </w:r>
      <w:proofErr w:type="spellEnd"/>
      <w:r w:rsidR="0076425C">
        <w:rPr>
          <w:i/>
          <w:sz w:val="20"/>
          <w:szCs w:val="20"/>
          <w:lang w:val="pt-BR"/>
        </w:rPr>
        <w:t xml:space="preserve"> </w:t>
      </w:r>
      <w:r w:rsidR="0076425C">
        <w:rPr>
          <w:sz w:val="20"/>
          <w:szCs w:val="20"/>
          <w:lang w:val="pt-BR"/>
        </w:rPr>
        <w:t xml:space="preserve">e </w:t>
      </w:r>
      <w:r w:rsidR="0076425C">
        <w:rPr>
          <w:i/>
          <w:sz w:val="20"/>
          <w:szCs w:val="20"/>
          <w:lang w:val="pt-BR"/>
        </w:rPr>
        <w:t xml:space="preserve">N. </w:t>
      </w:r>
      <w:proofErr w:type="spellStart"/>
      <w:r w:rsidR="0076425C">
        <w:rPr>
          <w:i/>
          <w:sz w:val="20"/>
          <w:szCs w:val="20"/>
          <w:lang w:val="pt-BR"/>
        </w:rPr>
        <w:t>ingens</w:t>
      </w:r>
      <w:proofErr w:type="spellEnd"/>
      <w:r w:rsidR="0076425C">
        <w:rPr>
          <w:i/>
          <w:sz w:val="20"/>
          <w:szCs w:val="20"/>
          <w:lang w:val="pt-BR"/>
        </w:rPr>
        <w:t xml:space="preserve"> </w:t>
      </w:r>
      <w:r w:rsidR="0076425C">
        <w:rPr>
          <w:sz w:val="20"/>
          <w:szCs w:val="20"/>
          <w:lang w:val="pt-BR"/>
        </w:rPr>
        <w:t>ocorre</w:t>
      </w:r>
      <w:r w:rsidR="00D3560B">
        <w:rPr>
          <w:sz w:val="20"/>
          <w:szCs w:val="20"/>
          <w:lang w:val="pt-BR"/>
        </w:rPr>
        <w:t>u</w:t>
      </w:r>
      <w:r w:rsidR="0076425C">
        <w:rPr>
          <w:sz w:val="20"/>
          <w:szCs w:val="20"/>
          <w:lang w:val="pt-BR"/>
        </w:rPr>
        <w:t xml:space="preserve"> a 260 m de profundidade</w:t>
      </w:r>
      <w:r w:rsidR="00D3560B">
        <w:rPr>
          <w:sz w:val="20"/>
          <w:szCs w:val="20"/>
          <w:lang w:val="pt-BR"/>
        </w:rPr>
        <w:t xml:space="preserve"> durante o dia</w:t>
      </w:r>
      <w:r w:rsidR="0076425C">
        <w:rPr>
          <w:sz w:val="20"/>
          <w:szCs w:val="20"/>
          <w:lang w:val="pt-BR"/>
        </w:rPr>
        <w:t>.</w:t>
      </w:r>
    </w:p>
    <w:p w14:paraId="773CA1EC" w14:textId="085527C2" w:rsidR="00FE1BEB" w:rsidRDefault="002E0ADC" w:rsidP="00FE1BEB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Para extraç</w:t>
      </w:r>
      <w:r w:rsidR="00AA1862">
        <w:rPr>
          <w:rFonts w:eastAsia="Times New Roman"/>
          <w:sz w:val="20"/>
          <w:szCs w:val="20"/>
          <w:lang w:val="pt-BR"/>
        </w:rPr>
        <w:t xml:space="preserve">ão dos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AA1862">
        <w:rPr>
          <w:rFonts w:eastAsia="Times New Roman"/>
          <w:sz w:val="20"/>
          <w:szCs w:val="20"/>
          <w:lang w:val="pt-BR"/>
        </w:rPr>
        <w:t>s, no</w:t>
      </w:r>
      <w:r w:rsidR="008E3E24">
        <w:rPr>
          <w:rFonts w:eastAsia="Times New Roman"/>
          <w:sz w:val="20"/>
          <w:szCs w:val="20"/>
          <w:lang w:val="pt-BR"/>
        </w:rPr>
        <w:t xml:space="preserve"> laboratório, f</w:t>
      </w:r>
      <w:r w:rsidR="006B168B">
        <w:rPr>
          <w:rFonts w:eastAsia="Times New Roman"/>
          <w:sz w:val="20"/>
          <w:szCs w:val="20"/>
          <w:lang w:val="pt-BR"/>
        </w:rPr>
        <w:t>oram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 realizadas várias etapas de controle e garantia de qualidade, </w:t>
      </w:r>
      <w:r w:rsidR="005268DE">
        <w:rPr>
          <w:rFonts w:eastAsia="Times New Roman"/>
          <w:sz w:val="20"/>
          <w:szCs w:val="20"/>
          <w:lang w:val="pt-BR"/>
        </w:rPr>
        <w:t>a fim</w:t>
      </w:r>
      <w:r w:rsidR="00AA1862">
        <w:rPr>
          <w:rFonts w:eastAsia="Times New Roman"/>
          <w:sz w:val="20"/>
          <w:szCs w:val="20"/>
          <w:lang w:val="pt-BR"/>
        </w:rPr>
        <w:t xml:space="preserve"> de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 evitar a contaminação cruzada, seguindo o protocolo p</w:t>
      </w:r>
      <w:r w:rsidR="006A5FB6">
        <w:rPr>
          <w:rFonts w:eastAsia="Times New Roman"/>
          <w:sz w:val="20"/>
          <w:szCs w:val="20"/>
          <w:lang w:val="pt-BR"/>
        </w:rPr>
        <w:t>roposto por Justino et al. (2022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). O protocolo inclui o uso de jalecos de algodão e a filtragem de todas as soluções utilizadas através de um filtro de fibra de vidro (47 mm GF/F 0,7 </w:t>
      </w:r>
      <w:proofErr w:type="spellStart"/>
      <w:r w:rsidR="00FE1BEB" w:rsidRPr="00DF5B9F">
        <w:rPr>
          <w:rFonts w:eastAsia="Times New Roman"/>
          <w:sz w:val="20"/>
          <w:szCs w:val="20"/>
          <w:lang w:val="pt-BR"/>
        </w:rPr>
        <w:t>μm</w:t>
      </w:r>
      <w:proofErr w:type="spellEnd"/>
      <w:r w:rsidR="00FE1BEB" w:rsidRPr="00DF5B9F">
        <w:rPr>
          <w:rFonts w:eastAsia="Times New Roman"/>
          <w:sz w:val="20"/>
          <w:szCs w:val="20"/>
          <w:lang w:val="pt-BR"/>
        </w:rPr>
        <w:t xml:space="preserve"> © </w:t>
      </w:r>
      <w:proofErr w:type="spellStart"/>
      <w:r w:rsidR="00FE1BEB" w:rsidRPr="00DF5B9F">
        <w:rPr>
          <w:rFonts w:eastAsia="Times New Roman"/>
          <w:sz w:val="20"/>
          <w:szCs w:val="20"/>
          <w:lang w:val="pt-BR"/>
        </w:rPr>
        <w:t>Whatman</w:t>
      </w:r>
      <w:proofErr w:type="spellEnd"/>
      <w:r w:rsidR="00FE1BEB" w:rsidRPr="00DF5B9F">
        <w:rPr>
          <w:rFonts w:eastAsia="Times New Roman"/>
          <w:sz w:val="20"/>
          <w:szCs w:val="20"/>
          <w:lang w:val="pt-BR"/>
        </w:rPr>
        <w:t xml:space="preserve">) </w:t>
      </w:r>
      <w:r w:rsidR="00AA1862">
        <w:rPr>
          <w:rFonts w:eastAsia="Times New Roman"/>
          <w:sz w:val="20"/>
          <w:szCs w:val="20"/>
          <w:lang w:val="pt-BR"/>
        </w:rPr>
        <w:t>equipado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 em um sistema de bomba à </w:t>
      </w:r>
      <w:r w:rsidR="008E3E24">
        <w:rPr>
          <w:rFonts w:eastAsia="Times New Roman"/>
          <w:sz w:val="20"/>
          <w:szCs w:val="20"/>
          <w:lang w:val="pt-BR"/>
        </w:rPr>
        <w:t>vácuo</w:t>
      </w:r>
      <w:r w:rsidR="006849EB">
        <w:rPr>
          <w:rFonts w:eastAsia="Times New Roman"/>
          <w:sz w:val="20"/>
          <w:szCs w:val="20"/>
          <w:lang w:val="pt-BR"/>
        </w:rPr>
        <w:t xml:space="preserve"> e vidraria de laboratório</w:t>
      </w:r>
      <w:r w:rsidR="008E3E24">
        <w:rPr>
          <w:rFonts w:eastAsia="Times New Roman"/>
          <w:sz w:val="20"/>
          <w:szCs w:val="20"/>
          <w:lang w:val="pt-BR"/>
        </w:rPr>
        <w:t>. As filtragens ocorreram d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entro de uma capela de fluxo laminar. </w:t>
      </w:r>
      <w:r w:rsidR="008E3E24">
        <w:rPr>
          <w:rFonts w:eastAsia="Times New Roman"/>
          <w:sz w:val="20"/>
          <w:szCs w:val="20"/>
          <w:lang w:val="pt-BR"/>
        </w:rPr>
        <w:t>Dois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 procedimentos em branco</w:t>
      </w:r>
      <w:r w:rsidR="008E3E24">
        <w:rPr>
          <w:rFonts w:eastAsia="Times New Roman"/>
          <w:sz w:val="20"/>
          <w:szCs w:val="20"/>
          <w:lang w:val="pt-BR"/>
        </w:rPr>
        <w:t xml:space="preserve"> foram feitos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 para cada conjunto de 5 amostras e os brancos receber</w:t>
      </w:r>
      <w:r w:rsidR="008E3E24">
        <w:rPr>
          <w:rFonts w:eastAsia="Times New Roman"/>
          <w:sz w:val="20"/>
          <w:szCs w:val="20"/>
          <w:lang w:val="pt-BR"/>
        </w:rPr>
        <w:t>am</w:t>
      </w:r>
      <w:r w:rsidR="00FE1BEB" w:rsidRPr="00DF5B9F">
        <w:rPr>
          <w:rFonts w:eastAsia="Times New Roman"/>
          <w:sz w:val="20"/>
          <w:szCs w:val="20"/>
          <w:lang w:val="pt-BR"/>
        </w:rPr>
        <w:t xml:space="preserve"> o mesmo tratamento</w:t>
      </w:r>
      <w:r w:rsidR="00FE1BEB">
        <w:rPr>
          <w:rFonts w:eastAsia="Times New Roman"/>
          <w:sz w:val="20"/>
          <w:szCs w:val="20"/>
          <w:lang w:val="pt-BR"/>
        </w:rPr>
        <w:t xml:space="preserve"> dado às amostras. Partículas encontradas nas amostras semelhantes às encontradas nos tratamentos em branco </w:t>
      </w:r>
      <w:r w:rsidR="008E3E24">
        <w:rPr>
          <w:rFonts w:eastAsia="Times New Roman"/>
          <w:sz w:val="20"/>
          <w:szCs w:val="20"/>
          <w:lang w:val="pt-BR"/>
        </w:rPr>
        <w:t>foram</w:t>
      </w:r>
      <w:r w:rsidR="00FE1BEB">
        <w:rPr>
          <w:rFonts w:eastAsia="Times New Roman"/>
          <w:sz w:val="20"/>
          <w:szCs w:val="20"/>
          <w:lang w:val="pt-BR"/>
        </w:rPr>
        <w:t xml:space="preserve"> excluídas da análise.</w:t>
      </w:r>
    </w:p>
    <w:p w14:paraId="6C1CC32F" w14:textId="7BA7D86E" w:rsidR="006B23E8" w:rsidRPr="00324438" w:rsidRDefault="008E3E24" w:rsidP="00FE1BEB">
      <w:pPr>
        <w:ind w:firstLine="567"/>
        <w:jc w:val="both"/>
        <w:rPr>
          <w:rFonts w:eastAsia="Times New Roman"/>
          <w:sz w:val="20"/>
          <w:szCs w:val="20"/>
          <w:lang w:val="pt-BR" w:eastAsia="zh-CN"/>
        </w:rPr>
      </w:pPr>
      <w:r>
        <w:rPr>
          <w:sz w:val="20"/>
          <w:szCs w:val="20"/>
          <w:lang w:val="pt-BR"/>
        </w:rPr>
        <w:t>Iniciando as análises,</w:t>
      </w:r>
      <w:r w:rsidR="00FD4289">
        <w:rPr>
          <w:sz w:val="20"/>
          <w:szCs w:val="20"/>
          <w:lang w:val="pt-BR"/>
        </w:rPr>
        <w:t xml:space="preserve"> os</w:t>
      </w:r>
      <w:r>
        <w:rPr>
          <w:sz w:val="20"/>
          <w:szCs w:val="20"/>
          <w:lang w:val="pt-BR"/>
        </w:rPr>
        <w:t xml:space="preserve"> indivíduos das espécies </w:t>
      </w:r>
      <w:r>
        <w:rPr>
          <w:i/>
          <w:sz w:val="20"/>
          <w:szCs w:val="20"/>
          <w:lang w:val="pt-BR"/>
        </w:rPr>
        <w:t xml:space="preserve">A. </w:t>
      </w:r>
      <w:proofErr w:type="spellStart"/>
      <w:r>
        <w:rPr>
          <w:i/>
          <w:sz w:val="20"/>
          <w:szCs w:val="20"/>
          <w:lang w:val="pt-BR"/>
        </w:rPr>
        <w:t>acutifrons</w:t>
      </w:r>
      <w:proofErr w:type="spellEnd"/>
      <w:r>
        <w:rPr>
          <w:i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(n=2)</w:t>
      </w:r>
      <w:r>
        <w:rPr>
          <w:i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e </w:t>
      </w:r>
      <w:r>
        <w:rPr>
          <w:i/>
          <w:sz w:val="20"/>
          <w:szCs w:val="20"/>
          <w:lang w:val="pt-BR"/>
        </w:rPr>
        <w:t xml:space="preserve">N. </w:t>
      </w:r>
      <w:proofErr w:type="spellStart"/>
      <w:r>
        <w:rPr>
          <w:i/>
          <w:sz w:val="20"/>
          <w:szCs w:val="20"/>
          <w:lang w:val="pt-BR"/>
        </w:rPr>
        <w:t>ingens</w:t>
      </w:r>
      <w:proofErr w:type="spellEnd"/>
      <w:r>
        <w:rPr>
          <w:sz w:val="20"/>
          <w:szCs w:val="20"/>
          <w:lang w:val="pt-BR"/>
        </w:rPr>
        <w:t xml:space="preserve"> (n=3) foram medidos</w:t>
      </w:r>
      <w:r w:rsidR="00A16A41">
        <w:rPr>
          <w:sz w:val="20"/>
          <w:szCs w:val="20"/>
          <w:lang w:val="pt-BR"/>
        </w:rPr>
        <w:t xml:space="preserve"> (cm)</w:t>
      </w:r>
      <w:r>
        <w:rPr>
          <w:sz w:val="20"/>
          <w:szCs w:val="20"/>
          <w:lang w:val="pt-BR"/>
        </w:rPr>
        <w:t xml:space="preserve"> e pesados</w:t>
      </w:r>
      <w:r w:rsidR="00A16A41">
        <w:rPr>
          <w:sz w:val="20"/>
          <w:szCs w:val="20"/>
          <w:lang w:val="pt-BR"/>
        </w:rPr>
        <w:t xml:space="preserve"> (g)</w:t>
      </w:r>
      <w:r>
        <w:rPr>
          <w:sz w:val="20"/>
          <w:szCs w:val="20"/>
          <w:lang w:val="pt-BR"/>
        </w:rPr>
        <w:t xml:space="preserve">. Posteriormente, </w:t>
      </w:r>
      <w:r>
        <w:rPr>
          <w:sz w:val="20"/>
          <w:szCs w:val="20"/>
        </w:rPr>
        <w:t>para extrair os MPs, foi</w:t>
      </w:r>
      <w:r w:rsidRPr="006B23E8">
        <w:rPr>
          <w:sz w:val="20"/>
          <w:szCs w:val="20"/>
        </w:rPr>
        <w:t xml:space="preserve"> feita uma digestão alcalina com </w:t>
      </w:r>
      <w:r w:rsidRPr="006B23E8">
        <w:rPr>
          <w:sz w:val="20"/>
          <w:szCs w:val="20"/>
        </w:rPr>
        <w:lastRenderedPageBreak/>
        <w:t>hidróxido de sódio (NaOH, 1 mol L-1; PA 97%), que degrada a matéria orgânica e facilit</w:t>
      </w:r>
      <w:r>
        <w:rPr>
          <w:sz w:val="20"/>
          <w:szCs w:val="20"/>
        </w:rPr>
        <w:t>a a extração de MPs</w:t>
      </w:r>
      <w:r>
        <w:rPr>
          <w:sz w:val="20"/>
          <w:szCs w:val="20"/>
          <w:lang w:val="pt-BR"/>
        </w:rPr>
        <w:t xml:space="preserve"> do interior do animal</w:t>
      </w:r>
      <w:r>
        <w:rPr>
          <w:sz w:val="20"/>
          <w:szCs w:val="20"/>
        </w:rPr>
        <w:t>. A</w:t>
      </w:r>
      <w:r>
        <w:rPr>
          <w:sz w:val="20"/>
          <w:szCs w:val="20"/>
          <w:lang w:val="pt-BR"/>
        </w:rPr>
        <w:t>s</w:t>
      </w:r>
      <w:r>
        <w:rPr>
          <w:sz w:val="20"/>
          <w:szCs w:val="20"/>
        </w:rPr>
        <w:t xml:space="preserve"> amostras foram</w:t>
      </w:r>
      <w:r w:rsidRPr="006B23E8">
        <w:rPr>
          <w:sz w:val="20"/>
          <w:szCs w:val="20"/>
        </w:rPr>
        <w:t xml:space="preserve"> submersa</w:t>
      </w:r>
      <w:r>
        <w:rPr>
          <w:sz w:val="20"/>
          <w:szCs w:val="20"/>
          <w:lang w:val="pt-BR"/>
        </w:rPr>
        <w:t>s</w:t>
      </w:r>
      <w:r w:rsidRPr="006B23E8">
        <w:rPr>
          <w:sz w:val="20"/>
          <w:szCs w:val="20"/>
        </w:rPr>
        <w:t xml:space="preserve"> na solução, coberta</w:t>
      </w:r>
      <w:r>
        <w:rPr>
          <w:sz w:val="20"/>
          <w:szCs w:val="20"/>
          <w:lang w:val="pt-BR"/>
        </w:rPr>
        <w:t>s</w:t>
      </w:r>
      <w:r w:rsidRPr="006B23E8">
        <w:rPr>
          <w:sz w:val="20"/>
          <w:szCs w:val="20"/>
        </w:rPr>
        <w:t xml:space="preserve"> e levada</w:t>
      </w:r>
      <w:r>
        <w:rPr>
          <w:sz w:val="20"/>
          <w:szCs w:val="20"/>
          <w:lang w:val="pt-BR"/>
        </w:rPr>
        <w:t>s</w:t>
      </w:r>
      <w:r w:rsidRPr="006B23E8">
        <w:rPr>
          <w:sz w:val="20"/>
          <w:szCs w:val="20"/>
        </w:rPr>
        <w:t xml:space="preserve"> para uma estufa à 60ºC durante 24</w:t>
      </w:r>
      <w:r>
        <w:rPr>
          <w:sz w:val="20"/>
          <w:szCs w:val="20"/>
        </w:rPr>
        <w:t xml:space="preserve">h para a digestão. </w:t>
      </w:r>
      <w:r w:rsidR="002E7A7B">
        <w:rPr>
          <w:sz w:val="20"/>
          <w:szCs w:val="20"/>
          <w:lang w:val="pt-BR"/>
        </w:rPr>
        <w:t xml:space="preserve">Após </w:t>
      </w:r>
      <w:r w:rsidR="00C36879">
        <w:rPr>
          <w:sz w:val="20"/>
          <w:szCs w:val="20"/>
          <w:lang w:val="pt-BR"/>
        </w:rPr>
        <w:t>a digestão</w:t>
      </w:r>
      <w:r>
        <w:rPr>
          <w:sz w:val="20"/>
          <w:szCs w:val="20"/>
          <w:lang w:val="pt-BR"/>
        </w:rPr>
        <w:t xml:space="preserve">, </w:t>
      </w:r>
      <w:r>
        <w:rPr>
          <w:sz w:val="20"/>
          <w:szCs w:val="20"/>
        </w:rPr>
        <w:t>foram</w:t>
      </w:r>
      <w:r w:rsidRPr="006B23E8">
        <w:rPr>
          <w:sz w:val="20"/>
          <w:szCs w:val="20"/>
        </w:rPr>
        <w:t xml:space="preserve"> filtradas atravé</w:t>
      </w:r>
      <w:r w:rsidR="00FD4289">
        <w:rPr>
          <w:sz w:val="20"/>
          <w:szCs w:val="20"/>
        </w:rPr>
        <w:t>s de um filtro de fibra de vidro</w:t>
      </w:r>
      <w:r w:rsidR="00A16A41">
        <w:rPr>
          <w:sz w:val="20"/>
          <w:szCs w:val="20"/>
          <w:lang w:val="pt-BR"/>
        </w:rPr>
        <w:t xml:space="preserve"> </w:t>
      </w:r>
      <w:r w:rsidR="00A16A41" w:rsidRPr="00DF5B9F">
        <w:rPr>
          <w:rFonts w:eastAsia="Times New Roman"/>
          <w:sz w:val="20"/>
          <w:szCs w:val="20"/>
          <w:lang w:val="pt-BR"/>
        </w:rPr>
        <w:t xml:space="preserve">(47 mm GF/F 0,7 </w:t>
      </w:r>
      <w:proofErr w:type="spellStart"/>
      <w:r w:rsidR="00A16A41" w:rsidRPr="00DF5B9F">
        <w:rPr>
          <w:rFonts w:eastAsia="Times New Roman"/>
          <w:sz w:val="20"/>
          <w:szCs w:val="20"/>
          <w:lang w:val="pt-BR"/>
        </w:rPr>
        <w:t>μm</w:t>
      </w:r>
      <w:proofErr w:type="spellEnd"/>
      <w:r w:rsidR="00A16A41" w:rsidRPr="00DF5B9F">
        <w:rPr>
          <w:rFonts w:eastAsia="Times New Roman"/>
          <w:sz w:val="20"/>
          <w:szCs w:val="20"/>
          <w:lang w:val="pt-BR"/>
        </w:rPr>
        <w:t xml:space="preserve"> © </w:t>
      </w:r>
      <w:proofErr w:type="spellStart"/>
      <w:r w:rsidR="00A16A41" w:rsidRPr="00DF5B9F">
        <w:rPr>
          <w:rFonts w:eastAsia="Times New Roman"/>
          <w:sz w:val="20"/>
          <w:szCs w:val="20"/>
          <w:lang w:val="pt-BR"/>
        </w:rPr>
        <w:t>Whatman</w:t>
      </w:r>
      <w:proofErr w:type="spellEnd"/>
      <w:r w:rsidR="00A16A41" w:rsidRPr="00DF5B9F">
        <w:rPr>
          <w:rFonts w:eastAsia="Times New Roman"/>
          <w:sz w:val="20"/>
          <w:szCs w:val="20"/>
          <w:lang w:val="pt-BR"/>
        </w:rPr>
        <w:t>)</w:t>
      </w:r>
      <w:r>
        <w:rPr>
          <w:sz w:val="20"/>
          <w:szCs w:val="20"/>
        </w:rPr>
        <w:t>. Os filtros foram</w:t>
      </w:r>
      <w:r w:rsidRPr="006B23E8">
        <w:rPr>
          <w:sz w:val="20"/>
          <w:szCs w:val="20"/>
        </w:rPr>
        <w:t xml:space="preserve"> separados e levados novamente à estufa para secagem e posterior análise em estereomicroscópio. Todas as partículas com </w:t>
      </w:r>
      <w:r>
        <w:rPr>
          <w:sz w:val="20"/>
          <w:szCs w:val="20"/>
        </w:rPr>
        <w:t>potencial semelhança a</w:t>
      </w:r>
      <w:r w:rsidR="00107D5A">
        <w:rPr>
          <w:sz w:val="20"/>
          <w:szCs w:val="20"/>
          <w:lang w:val="pt-BR"/>
        </w:rPr>
        <w:t>os</w:t>
      </w:r>
      <w:r>
        <w:rPr>
          <w:sz w:val="20"/>
          <w:szCs w:val="20"/>
        </w:rPr>
        <w:t xml:space="preserve"> </w:t>
      </w:r>
      <w:r w:rsidR="00401AE3">
        <w:rPr>
          <w:sz w:val="20"/>
          <w:szCs w:val="20"/>
          <w:lang w:val="pt-BR"/>
        </w:rPr>
        <w:t>MP</w:t>
      </w:r>
      <w:r>
        <w:rPr>
          <w:sz w:val="20"/>
          <w:szCs w:val="20"/>
        </w:rPr>
        <w:t>s foram</w:t>
      </w:r>
      <w:r w:rsidRPr="006B23E8">
        <w:rPr>
          <w:sz w:val="20"/>
          <w:szCs w:val="20"/>
        </w:rPr>
        <w:t xml:space="preserve"> contadas, fotografadas e </w:t>
      </w:r>
      <w:r w:rsidR="0001492D">
        <w:rPr>
          <w:sz w:val="20"/>
          <w:szCs w:val="20"/>
          <w:lang w:val="pt-BR"/>
        </w:rPr>
        <w:t>medidas</w:t>
      </w:r>
      <w:r w:rsidR="00107D5A">
        <w:rPr>
          <w:sz w:val="20"/>
          <w:szCs w:val="20"/>
          <w:lang w:val="pt-BR"/>
        </w:rPr>
        <w:t xml:space="preserve">. </w:t>
      </w:r>
      <w:r w:rsidR="00324438" w:rsidRPr="00324438">
        <w:rPr>
          <w:sz w:val="20"/>
          <w:szCs w:val="20"/>
          <w:lang w:val="pt-BR"/>
        </w:rPr>
        <w:t xml:space="preserve">Os </w:t>
      </w:r>
      <w:r w:rsidR="00401AE3">
        <w:rPr>
          <w:sz w:val="20"/>
          <w:szCs w:val="20"/>
          <w:lang w:val="pt-BR"/>
        </w:rPr>
        <w:t>MP</w:t>
      </w:r>
      <w:r w:rsidR="00324438" w:rsidRPr="00324438">
        <w:rPr>
          <w:sz w:val="20"/>
          <w:szCs w:val="20"/>
          <w:lang w:val="pt-BR"/>
        </w:rPr>
        <w:t xml:space="preserve">s foram </w:t>
      </w:r>
      <w:r w:rsidR="00107D5A">
        <w:rPr>
          <w:sz w:val="20"/>
          <w:szCs w:val="20"/>
          <w:lang w:val="pt-BR"/>
        </w:rPr>
        <w:t>classificados</w:t>
      </w:r>
      <w:r w:rsidR="00324438" w:rsidRPr="00324438">
        <w:rPr>
          <w:sz w:val="20"/>
          <w:szCs w:val="20"/>
          <w:lang w:val="pt-BR"/>
        </w:rPr>
        <w:t xml:space="preserve"> de acordo com </w:t>
      </w:r>
      <w:r w:rsidR="00ED1EB1">
        <w:rPr>
          <w:sz w:val="20"/>
          <w:szCs w:val="20"/>
          <w:lang w:val="pt-BR"/>
        </w:rPr>
        <w:t xml:space="preserve">a </w:t>
      </w:r>
      <w:r w:rsidR="00324438" w:rsidRPr="00324438">
        <w:rPr>
          <w:sz w:val="20"/>
          <w:szCs w:val="20"/>
          <w:lang w:val="pt-BR"/>
        </w:rPr>
        <w:t>sua forma como</w:t>
      </w:r>
      <w:r w:rsidR="00ED1EB1">
        <w:rPr>
          <w:sz w:val="20"/>
          <w:szCs w:val="20"/>
          <w:lang w:val="pt-BR"/>
        </w:rPr>
        <w:t>:</w:t>
      </w:r>
      <w:r w:rsidR="00324438" w:rsidRPr="00324438">
        <w:rPr>
          <w:sz w:val="20"/>
          <w:szCs w:val="20"/>
          <w:lang w:val="pt-BR"/>
        </w:rPr>
        <w:t xml:space="preserve"> fibras (forma filamentosa), fragmentos (forma irregular), filmes (forma plana), espumas (macia com forma irregular) ou pellets (forma</w:t>
      </w:r>
      <w:r w:rsidR="00950E2A">
        <w:rPr>
          <w:sz w:val="20"/>
          <w:szCs w:val="20"/>
          <w:lang w:val="pt-BR"/>
        </w:rPr>
        <w:t xml:space="preserve"> esférica) (Justino et al., 2022</w:t>
      </w:r>
      <w:r w:rsidR="00324438" w:rsidRPr="00324438">
        <w:rPr>
          <w:sz w:val="20"/>
          <w:szCs w:val="20"/>
          <w:lang w:val="pt-BR"/>
        </w:rPr>
        <w:t>).</w:t>
      </w:r>
    </w:p>
    <w:p w14:paraId="2678C402" w14:textId="020A7B3B" w:rsidR="002E7A7B" w:rsidRPr="00FE1BEB" w:rsidRDefault="002E7A7B" w:rsidP="00FE1BEB">
      <w:pPr>
        <w:ind w:firstLine="567"/>
        <w:jc w:val="both"/>
        <w:rPr>
          <w:rFonts w:eastAsia="Times New Roman"/>
          <w:sz w:val="20"/>
          <w:szCs w:val="20"/>
          <w:lang w:val="pt-BR" w:eastAsia="zh-CN"/>
        </w:rPr>
      </w:pPr>
    </w:p>
    <w:p w14:paraId="020443CB" w14:textId="77777777" w:rsidR="00F84A80" w:rsidRDefault="00F72994">
      <w:pPr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14:paraId="2FCCE85B" w14:textId="55FDEF4F" w:rsidR="00D3560B" w:rsidRDefault="00B537E7">
      <w:pPr>
        <w:ind w:firstLine="567"/>
        <w:jc w:val="both"/>
        <w:rPr>
          <w:rFonts w:eastAsia="Times New Roman"/>
          <w:b/>
          <w:noProof/>
          <w:sz w:val="20"/>
          <w:szCs w:val="20"/>
          <w:lang w:val="pt-BR"/>
        </w:rPr>
      </w:pPr>
      <w:r>
        <w:rPr>
          <w:rFonts w:eastAsia="Times New Roman"/>
          <w:b/>
          <w:noProof/>
          <w:sz w:val="20"/>
          <w:szCs w:val="20"/>
          <w:lang w:val="pt-BR"/>
        </w:rPr>
        <w:drawing>
          <wp:anchor distT="0" distB="0" distL="114300" distR="114300" simplePos="0" relativeHeight="251658240" behindDoc="0" locked="0" layoutInCell="1" allowOverlap="1" wp14:anchorId="78E6B703" wp14:editId="47954681">
            <wp:simplePos x="0" y="0"/>
            <wp:positionH relativeFrom="column">
              <wp:posOffset>282991</wp:posOffset>
            </wp:positionH>
            <wp:positionV relativeFrom="paragraph">
              <wp:posOffset>1309370</wp:posOffset>
            </wp:positionV>
            <wp:extent cx="5013325" cy="2874010"/>
            <wp:effectExtent l="0" t="0" r="0" b="254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" b="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7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B2">
        <w:rPr>
          <w:rFonts w:eastAsia="Times New Roman"/>
          <w:sz w:val="20"/>
          <w:szCs w:val="20"/>
          <w:lang w:val="pt-BR"/>
        </w:rPr>
        <w:t>Os resultados das análises trouxeram evidências de contaminação</w:t>
      </w:r>
      <w:r w:rsidR="0040509E">
        <w:rPr>
          <w:rFonts w:eastAsia="Times New Roman"/>
          <w:sz w:val="20"/>
          <w:szCs w:val="20"/>
          <w:lang w:val="pt-BR"/>
        </w:rPr>
        <w:t xml:space="preserve"> </w:t>
      </w:r>
      <w:r w:rsidR="00BE1FFB">
        <w:rPr>
          <w:rFonts w:eastAsia="Times New Roman"/>
          <w:sz w:val="20"/>
          <w:szCs w:val="20"/>
          <w:lang w:val="pt-BR"/>
        </w:rPr>
        <w:t xml:space="preserve">por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636006">
        <w:rPr>
          <w:rFonts w:eastAsia="Times New Roman"/>
          <w:sz w:val="20"/>
          <w:szCs w:val="20"/>
          <w:lang w:val="pt-BR"/>
        </w:rPr>
        <w:t>s</w:t>
      </w:r>
      <w:r w:rsidR="00BE1FFB">
        <w:rPr>
          <w:rFonts w:eastAsia="Times New Roman"/>
          <w:sz w:val="20"/>
          <w:szCs w:val="20"/>
          <w:lang w:val="pt-BR"/>
        </w:rPr>
        <w:t xml:space="preserve"> </w:t>
      </w:r>
      <w:r w:rsidR="0040509E">
        <w:rPr>
          <w:rFonts w:eastAsia="Times New Roman"/>
          <w:sz w:val="20"/>
          <w:szCs w:val="20"/>
          <w:lang w:val="pt-BR"/>
        </w:rPr>
        <w:t>em 4 dos 5 indivíduos</w:t>
      </w:r>
      <w:r w:rsidR="00336EB2">
        <w:rPr>
          <w:rFonts w:eastAsia="Times New Roman"/>
          <w:sz w:val="20"/>
          <w:szCs w:val="20"/>
          <w:lang w:val="pt-BR"/>
        </w:rPr>
        <w:t xml:space="preserve"> investigados, representando uma média de 3,33</w:t>
      </w:r>
      <w:r w:rsidR="009B5C82">
        <w:rPr>
          <w:rFonts w:eastAsia="Times New Roman"/>
          <w:sz w:val="20"/>
          <w:szCs w:val="20"/>
          <w:lang w:val="pt-BR"/>
        </w:rPr>
        <w:t xml:space="preserve"> </w:t>
      </w:r>
      <w:r w:rsidR="009B5C82" w:rsidRPr="007A6D0F">
        <w:rPr>
          <w:rFonts w:eastAsia="Times New Roman"/>
          <w:sz w:val="20"/>
          <w:szCs w:val="20"/>
          <w:lang w:val="pt-BR"/>
        </w:rPr>
        <w:t xml:space="preserve">± </w:t>
      </w:r>
      <w:r w:rsidR="009B5C82">
        <w:rPr>
          <w:rFonts w:eastAsia="Times New Roman"/>
          <w:sz w:val="20"/>
          <w:szCs w:val="20"/>
          <w:lang w:val="pt-BR"/>
        </w:rPr>
        <w:t>0</w:t>
      </w:r>
      <w:r w:rsidR="009B5C82" w:rsidRPr="007A6D0F">
        <w:rPr>
          <w:rFonts w:eastAsia="Times New Roman"/>
          <w:sz w:val="20"/>
          <w:szCs w:val="20"/>
          <w:lang w:val="pt-BR"/>
        </w:rPr>
        <w:t>.</w:t>
      </w:r>
      <w:r w:rsidR="009B5C82">
        <w:rPr>
          <w:rFonts w:eastAsia="Times New Roman"/>
          <w:sz w:val="20"/>
          <w:szCs w:val="20"/>
          <w:lang w:val="pt-BR"/>
        </w:rPr>
        <w:t>57</w:t>
      </w:r>
      <w:r w:rsidR="00336EB2">
        <w:rPr>
          <w:rFonts w:eastAsia="Times New Roman"/>
          <w:sz w:val="20"/>
          <w:szCs w:val="20"/>
          <w:lang w:val="pt-BR"/>
        </w:rPr>
        <w:t xml:space="preserve"> partículas por indivíduo de </w:t>
      </w:r>
      <w:r w:rsidR="00336EB2">
        <w:rPr>
          <w:rFonts w:eastAsia="Times New Roman"/>
          <w:i/>
          <w:sz w:val="20"/>
          <w:szCs w:val="20"/>
          <w:lang w:val="pt-BR"/>
        </w:rPr>
        <w:t xml:space="preserve">N. </w:t>
      </w:r>
      <w:proofErr w:type="spellStart"/>
      <w:r w:rsidR="00336EB2">
        <w:rPr>
          <w:rFonts w:eastAsia="Times New Roman"/>
          <w:i/>
          <w:sz w:val="20"/>
          <w:szCs w:val="20"/>
          <w:lang w:val="pt-BR"/>
        </w:rPr>
        <w:t>ingens</w:t>
      </w:r>
      <w:proofErr w:type="spellEnd"/>
      <w:r w:rsidR="009B5C82">
        <w:rPr>
          <w:rFonts w:eastAsia="Times New Roman"/>
          <w:i/>
          <w:sz w:val="20"/>
          <w:szCs w:val="20"/>
          <w:lang w:val="pt-BR"/>
        </w:rPr>
        <w:t xml:space="preserve"> </w:t>
      </w:r>
      <w:r w:rsidR="00A619D7">
        <w:rPr>
          <w:rFonts w:eastAsia="Times New Roman"/>
          <w:iCs/>
          <w:sz w:val="20"/>
          <w:szCs w:val="20"/>
          <w:lang w:val="pt-BR"/>
        </w:rPr>
        <w:t>(frequência de ocorrência = 100%)</w:t>
      </w:r>
      <w:r w:rsidR="00336EB2">
        <w:rPr>
          <w:rFonts w:eastAsia="Times New Roman"/>
          <w:i/>
          <w:sz w:val="20"/>
          <w:szCs w:val="20"/>
          <w:lang w:val="pt-BR"/>
        </w:rPr>
        <w:t xml:space="preserve"> </w:t>
      </w:r>
      <w:r w:rsidR="00336EB2">
        <w:rPr>
          <w:rFonts w:eastAsia="Times New Roman"/>
          <w:sz w:val="20"/>
          <w:szCs w:val="20"/>
          <w:lang w:val="pt-BR"/>
        </w:rPr>
        <w:t>e 1,5</w:t>
      </w:r>
      <w:r w:rsidR="000F1B5A">
        <w:rPr>
          <w:rFonts w:eastAsia="Times New Roman"/>
          <w:sz w:val="20"/>
          <w:szCs w:val="20"/>
          <w:lang w:val="pt-BR"/>
        </w:rPr>
        <w:t xml:space="preserve"> </w:t>
      </w:r>
      <w:r w:rsidR="000F1B5A" w:rsidRPr="007A6D0F">
        <w:rPr>
          <w:rFonts w:eastAsia="Times New Roman"/>
          <w:sz w:val="20"/>
          <w:szCs w:val="20"/>
          <w:lang w:val="pt-BR"/>
        </w:rPr>
        <w:t xml:space="preserve">± </w:t>
      </w:r>
      <w:r w:rsidR="000F1B5A">
        <w:rPr>
          <w:rFonts w:eastAsia="Times New Roman"/>
          <w:sz w:val="20"/>
          <w:szCs w:val="20"/>
          <w:lang w:val="pt-BR"/>
        </w:rPr>
        <w:t>2</w:t>
      </w:r>
      <w:r w:rsidR="000F1B5A" w:rsidRPr="007A6D0F">
        <w:rPr>
          <w:rFonts w:eastAsia="Times New Roman"/>
          <w:sz w:val="20"/>
          <w:szCs w:val="20"/>
          <w:lang w:val="pt-BR"/>
        </w:rPr>
        <w:t>.</w:t>
      </w:r>
      <w:r w:rsidR="00C43977">
        <w:rPr>
          <w:rFonts w:eastAsia="Times New Roman"/>
          <w:sz w:val="20"/>
          <w:szCs w:val="20"/>
          <w:lang w:val="pt-BR"/>
        </w:rPr>
        <w:t>12</w:t>
      </w:r>
      <w:r w:rsidR="00336EB2">
        <w:rPr>
          <w:rFonts w:eastAsia="Times New Roman"/>
          <w:sz w:val="20"/>
          <w:szCs w:val="20"/>
          <w:lang w:val="pt-BR"/>
        </w:rPr>
        <w:t xml:space="preserve"> para </w:t>
      </w:r>
      <w:r w:rsidR="0040509E">
        <w:rPr>
          <w:rFonts w:eastAsia="Times New Roman"/>
          <w:i/>
          <w:sz w:val="20"/>
          <w:szCs w:val="20"/>
          <w:lang w:val="pt-BR"/>
        </w:rPr>
        <w:t xml:space="preserve">A. </w:t>
      </w:r>
      <w:proofErr w:type="spellStart"/>
      <w:r w:rsidR="0040509E">
        <w:rPr>
          <w:rFonts w:eastAsia="Times New Roman"/>
          <w:i/>
          <w:sz w:val="20"/>
          <w:szCs w:val="20"/>
          <w:lang w:val="pt-BR"/>
        </w:rPr>
        <w:t>acutifrons</w:t>
      </w:r>
      <w:proofErr w:type="spellEnd"/>
      <w:r w:rsidR="00A327EE">
        <w:rPr>
          <w:rFonts w:eastAsia="Times New Roman"/>
          <w:i/>
          <w:sz w:val="20"/>
          <w:szCs w:val="20"/>
          <w:lang w:val="pt-BR"/>
        </w:rPr>
        <w:t xml:space="preserve"> </w:t>
      </w:r>
      <w:r w:rsidR="00A327EE">
        <w:rPr>
          <w:rFonts w:eastAsia="Times New Roman"/>
          <w:iCs/>
          <w:sz w:val="20"/>
          <w:szCs w:val="20"/>
          <w:lang w:val="pt-BR"/>
        </w:rPr>
        <w:t>(50%)</w:t>
      </w:r>
      <w:r w:rsidR="0034193E">
        <w:rPr>
          <w:rFonts w:eastAsia="Times New Roman"/>
          <w:iCs/>
          <w:sz w:val="20"/>
          <w:szCs w:val="20"/>
          <w:lang w:val="pt-BR"/>
        </w:rPr>
        <w:t xml:space="preserve"> (Fig</w:t>
      </w:r>
      <w:r w:rsidR="005A4EB5">
        <w:rPr>
          <w:rFonts w:eastAsia="Times New Roman"/>
          <w:iCs/>
          <w:sz w:val="20"/>
          <w:szCs w:val="20"/>
          <w:lang w:val="pt-BR"/>
        </w:rPr>
        <w:t>.</w:t>
      </w:r>
      <w:r w:rsidR="0034193E">
        <w:rPr>
          <w:rFonts w:eastAsia="Times New Roman"/>
          <w:iCs/>
          <w:sz w:val="20"/>
          <w:szCs w:val="20"/>
          <w:lang w:val="pt-BR"/>
        </w:rPr>
        <w:t xml:space="preserve"> 1</w:t>
      </w:r>
      <w:r w:rsidR="00337450">
        <w:rPr>
          <w:rFonts w:eastAsia="Times New Roman"/>
          <w:iCs/>
          <w:sz w:val="20"/>
          <w:szCs w:val="20"/>
          <w:lang w:val="pt-BR"/>
        </w:rPr>
        <w:t>a</w:t>
      </w:r>
      <w:r w:rsidR="0034193E">
        <w:rPr>
          <w:rFonts w:eastAsia="Times New Roman"/>
          <w:iCs/>
          <w:sz w:val="20"/>
          <w:szCs w:val="20"/>
          <w:lang w:val="pt-BR"/>
        </w:rPr>
        <w:t>)</w:t>
      </w:r>
      <w:r w:rsidR="0040509E">
        <w:rPr>
          <w:rFonts w:eastAsia="Times New Roman"/>
          <w:sz w:val="20"/>
          <w:szCs w:val="20"/>
          <w:lang w:val="pt-BR"/>
        </w:rPr>
        <w:t>.</w:t>
      </w:r>
      <w:r w:rsidR="00EF0796">
        <w:rPr>
          <w:rFonts w:eastAsia="Times New Roman"/>
          <w:sz w:val="20"/>
          <w:szCs w:val="20"/>
          <w:lang w:val="pt-BR"/>
        </w:rPr>
        <w:t xml:space="preserve"> </w:t>
      </w:r>
      <w:r w:rsidR="00162974">
        <w:rPr>
          <w:rFonts w:eastAsia="Times New Roman"/>
          <w:sz w:val="20"/>
          <w:szCs w:val="20"/>
          <w:lang w:val="pt-BR"/>
        </w:rPr>
        <w:t>O tamanho das partículas encontradas foi</w:t>
      </w:r>
      <w:r w:rsidR="00EF0796">
        <w:rPr>
          <w:rFonts w:eastAsia="Times New Roman"/>
          <w:sz w:val="20"/>
          <w:szCs w:val="20"/>
          <w:lang w:val="pt-BR"/>
        </w:rPr>
        <w:t xml:space="preserve"> </w:t>
      </w:r>
      <w:r w:rsidR="00162974">
        <w:rPr>
          <w:rFonts w:eastAsia="Times New Roman"/>
          <w:sz w:val="20"/>
          <w:szCs w:val="20"/>
          <w:lang w:val="pt-BR"/>
        </w:rPr>
        <w:t>menor que 1 mm</w:t>
      </w:r>
      <w:r w:rsidR="00337450">
        <w:rPr>
          <w:rFonts w:eastAsia="Times New Roman"/>
          <w:sz w:val="20"/>
          <w:szCs w:val="20"/>
          <w:lang w:val="pt-BR"/>
        </w:rPr>
        <w:t xml:space="preserve"> (Fig. 1c).</w:t>
      </w:r>
      <w:r w:rsidR="00EF0796">
        <w:rPr>
          <w:rFonts w:eastAsia="Times New Roman"/>
          <w:sz w:val="20"/>
          <w:szCs w:val="20"/>
          <w:lang w:val="pt-BR"/>
        </w:rPr>
        <w:t xml:space="preserve"> </w:t>
      </w:r>
      <w:r w:rsidR="0040509E">
        <w:rPr>
          <w:rFonts w:eastAsia="Times New Roman"/>
          <w:sz w:val="20"/>
          <w:szCs w:val="20"/>
          <w:lang w:val="pt-BR"/>
        </w:rPr>
        <w:t xml:space="preserve"> </w:t>
      </w:r>
      <w:r w:rsidR="00866080">
        <w:rPr>
          <w:rFonts w:eastAsia="Times New Roman"/>
          <w:sz w:val="20"/>
          <w:szCs w:val="20"/>
          <w:lang w:val="pt-BR"/>
        </w:rPr>
        <w:t>Apesar de estarem longe do continente</w:t>
      </w:r>
      <w:r w:rsidR="00145F91">
        <w:rPr>
          <w:rFonts w:eastAsia="Times New Roman"/>
          <w:sz w:val="20"/>
          <w:szCs w:val="20"/>
          <w:lang w:val="pt-BR"/>
        </w:rPr>
        <w:t xml:space="preserve"> </w:t>
      </w:r>
      <w:r w:rsidR="00866080">
        <w:rPr>
          <w:rFonts w:eastAsia="Times New Roman"/>
          <w:sz w:val="20"/>
          <w:szCs w:val="20"/>
          <w:lang w:val="pt-BR"/>
        </w:rPr>
        <w:t>em regiões oceânicas e habitarem o mar profundo</w:t>
      </w:r>
      <w:r w:rsidR="00743D4A">
        <w:rPr>
          <w:rFonts w:eastAsia="Times New Roman"/>
          <w:sz w:val="20"/>
          <w:szCs w:val="20"/>
          <w:lang w:val="pt-BR"/>
        </w:rPr>
        <w:t>,</w:t>
      </w:r>
      <w:r w:rsidR="002942F6">
        <w:rPr>
          <w:rFonts w:eastAsia="Times New Roman"/>
          <w:sz w:val="20"/>
          <w:szCs w:val="20"/>
          <w:lang w:val="pt-BR"/>
        </w:rPr>
        <w:t xml:space="preserve"> as espécies </w:t>
      </w:r>
      <w:r w:rsidR="00743D4A">
        <w:rPr>
          <w:rFonts w:eastAsia="Times New Roman"/>
          <w:sz w:val="20"/>
          <w:szCs w:val="20"/>
          <w:lang w:val="pt-BR"/>
        </w:rPr>
        <w:t>analisadas neste estudo</w:t>
      </w:r>
      <w:r w:rsidR="002942F6">
        <w:rPr>
          <w:rFonts w:eastAsia="Times New Roman"/>
          <w:sz w:val="20"/>
          <w:szCs w:val="20"/>
          <w:lang w:val="pt-BR"/>
        </w:rPr>
        <w:t xml:space="preserve"> já estão expostas a contaminação por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2942F6">
        <w:rPr>
          <w:rFonts w:eastAsia="Times New Roman"/>
          <w:sz w:val="20"/>
          <w:szCs w:val="20"/>
          <w:lang w:val="pt-BR"/>
        </w:rPr>
        <w:t>s. N</w:t>
      </w:r>
      <w:r w:rsidR="009E6F18">
        <w:rPr>
          <w:rFonts w:eastAsia="Times New Roman"/>
          <w:sz w:val="20"/>
          <w:szCs w:val="20"/>
          <w:lang w:val="pt-BR"/>
        </w:rPr>
        <w:t xml:space="preserve">a região do </w:t>
      </w:r>
      <w:r w:rsidR="000D7657">
        <w:rPr>
          <w:rFonts w:eastAsia="Times New Roman"/>
          <w:sz w:val="20"/>
          <w:szCs w:val="20"/>
          <w:lang w:val="pt-BR"/>
        </w:rPr>
        <w:t>Atlântico</w:t>
      </w:r>
      <w:r w:rsidR="009E6F18">
        <w:rPr>
          <w:rFonts w:eastAsia="Times New Roman"/>
          <w:sz w:val="20"/>
          <w:szCs w:val="20"/>
          <w:lang w:val="pt-BR"/>
        </w:rPr>
        <w:t xml:space="preserve"> </w:t>
      </w:r>
      <w:r w:rsidR="002942F6">
        <w:rPr>
          <w:rFonts w:eastAsia="Times New Roman"/>
          <w:sz w:val="20"/>
          <w:szCs w:val="20"/>
          <w:lang w:val="pt-BR"/>
        </w:rPr>
        <w:t>S</w:t>
      </w:r>
      <w:r w:rsidR="009E6F18">
        <w:rPr>
          <w:rFonts w:eastAsia="Times New Roman"/>
          <w:sz w:val="20"/>
          <w:szCs w:val="20"/>
          <w:lang w:val="pt-BR"/>
        </w:rPr>
        <w:t xml:space="preserve">udoeste </w:t>
      </w:r>
      <w:r w:rsidR="002942F6">
        <w:rPr>
          <w:rFonts w:eastAsia="Times New Roman"/>
          <w:sz w:val="20"/>
          <w:szCs w:val="20"/>
          <w:lang w:val="pt-BR"/>
        </w:rPr>
        <w:t>T</w:t>
      </w:r>
      <w:r w:rsidR="009E6F18">
        <w:rPr>
          <w:rFonts w:eastAsia="Times New Roman"/>
          <w:sz w:val="20"/>
          <w:szCs w:val="20"/>
          <w:lang w:val="pt-BR"/>
        </w:rPr>
        <w:t>ropical</w:t>
      </w:r>
      <w:r w:rsidR="002942F6">
        <w:rPr>
          <w:rFonts w:eastAsia="Times New Roman"/>
          <w:sz w:val="20"/>
          <w:szCs w:val="20"/>
          <w:lang w:val="pt-BR"/>
        </w:rPr>
        <w:t xml:space="preserve"> estudos anteriores</w:t>
      </w:r>
      <w:r w:rsidR="00866080">
        <w:rPr>
          <w:rFonts w:eastAsia="Times New Roman"/>
          <w:sz w:val="20"/>
          <w:szCs w:val="20"/>
          <w:lang w:val="pt-BR"/>
        </w:rPr>
        <w:t xml:space="preserve"> </w:t>
      </w:r>
      <w:r w:rsidR="00B13FE7">
        <w:rPr>
          <w:rFonts w:eastAsia="Times New Roman"/>
          <w:sz w:val="20"/>
          <w:szCs w:val="20"/>
          <w:lang w:val="pt-BR"/>
        </w:rPr>
        <w:t xml:space="preserve">já </w:t>
      </w:r>
      <w:r w:rsidR="00154E94">
        <w:rPr>
          <w:rFonts w:eastAsia="Times New Roman"/>
          <w:sz w:val="20"/>
          <w:szCs w:val="20"/>
          <w:lang w:val="pt-BR"/>
        </w:rPr>
        <w:t>haviam registrado a</w:t>
      </w:r>
      <w:r w:rsidR="00933BC3">
        <w:rPr>
          <w:rFonts w:eastAsia="Times New Roman"/>
          <w:sz w:val="20"/>
          <w:szCs w:val="20"/>
          <w:lang w:val="pt-BR"/>
        </w:rPr>
        <w:t xml:space="preserve"> </w:t>
      </w:r>
      <w:r w:rsidR="00B13FE7">
        <w:rPr>
          <w:rFonts w:eastAsia="Times New Roman"/>
          <w:sz w:val="20"/>
          <w:szCs w:val="20"/>
          <w:lang w:val="pt-BR"/>
        </w:rPr>
        <w:t>contaminação</w:t>
      </w:r>
      <w:r w:rsidR="00933BC3">
        <w:rPr>
          <w:rFonts w:eastAsia="Times New Roman"/>
          <w:sz w:val="20"/>
          <w:szCs w:val="20"/>
          <w:lang w:val="pt-BR"/>
        </w:rPr>
        <w:t xml:space="preserve"> por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2E6E70">
        <w:rPr>
          <w:rFonts w:eastAsia="Times New Roman"/>
          <w:sz w:val="20"/>
          <w:szCs w:val="20"/>
          <w:lang w:val="pt-BR"/>
        </w:rPr>
        <w:t>s</w:t>
      </w:r>
      <w:r w:rsidR="0017684C">
        <w:rPr>
          <w:rFonts w:eastAsia="Times New Roman"/>
          <w:sz w:val="20"/>
          <w:szCs w:val="20"/>
          <w:lang w:val="pt-BR"/>
        </w:rPr>
        <w:t xml:space="preserve"> em espécies de peixes </w:t>
      </w:r>
      <w:r w:rsidR="00154E94">
        <w:rPr>
          <w:rFonts w:eastAsia="Times New Roman"/>
          <w:sz w:val="20"/>
          <w:szCs w:val="20"/>
          <w:lang w:val="pt-BR"/>
        </w:rPr>
        <w:t xml:space="preserve">que habitam a região mesopelágica (200 – 1000 m de profundidade) </w:t>
      </w:r>
      <w:r w:rsidR="00933BC3">
        <w:rPr>
          <w:rFonts w:eastAsia="Times New Roman"/>
          <w:sz w:val="20"/>
          <w:szCs w:val="20"/>
          <w:lang w:val="pt-BR"/>
        </w:rPr>
        <w:t>(</w:t>
      </w:r>
      <w:r w:rsidR="00470805">
        <w:rPr>
          <w:rFonts w:eastAsia="Times New Roman"/>
          <w:sz w:val="20"/>
          <w:szCs w:val="20"/>
          <w:lang w:val="pt-BR"/>
        </w:rPr>
        <w:t>Justino et al., 2022).</w:t>
      </w:r>
    </w:p>
    <w:p w14:paraId="22D12C16" w14:textId="17DB5FFB" w:rsidR="00D3560B" w:rsidRDefault="00D3560B" w:rsidP="00D3560B">
      <w:pPr>
        <w:ind w:firstLine="567"/>
        <w:rPr>
          <w:rFonts w:eastAsia="Times New Roman"/>
          <w:b/>
          <w:noProof/>
          <w:sz w:val="20"/>
          <w:szCs w:val="20"/>
          <w:lang w:val="pt-BR"/>
        </w:rPr>
      </w:pPr>
    </w:p>
    <w:p w14:paraId="2FA9CE59" w14:textId="1022232C" w:rsidR="00C13EE2" w:rsidRDefault="00C13EE2" w:rsidP="00D3560B">
      <w:pPr>
        <w:ind w:firstLine="567"/>
        <w:rPr>
          <w:rFonts w:eastAsia="Times New Roman"/>
          <w:sz w:val="20"/>
          <w:szCs w:val="20"/>
          <w:lang w:val="pt-BR"/>
        </w:rPr>
      </w:pPr>
    </w:p>
    <w:p w14:paraId="1CC7544D" w14:textId="1C0F6799" w:rsidR="00D3560B" w:rsidRDefault="00D3560B" w:rsidP="00D3560B">
      <w:pPr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</w:rPr>
        <w:t xml:space="preserve">Figura 1. </w:t>
      </w:r>
      <w:r>
        <w:rPr>
          <w:rFonts w:eastAsia="Times New Roman"/>
          <w:sz w:val="20"/>
          <w:szCs w:val="20"/>
          <w:lang w:val="pt-BR"/>
        </w:rPr>
        <w:t xml:space="preserve">a) média em número de MPs </w:t>
      </w:r>
      <w:r w:rsidRPr="00395771">
        <w:rPr>
          <w:rFonts w:eastAsia="Times New Roman"/>
          <w:sz w:val="20"/>
          <w:szCs w:val="20"/>
          <w:lang w:val="pt-BR"/>
        </w:rPr>
        <w:t xml:space="preserve">(± </w:t>
      </w:r>
      <w:r>
        <w:rPr>
          <w:rFonts w:eastAsia="Times New Roman"/>
          <w:sz w:val="20"/>
          <w:szCs w:val="20"/>
          <w:lang w:val="pt-BR"/>
        </w:rPr>
        <w:t>desvio padrão</w:t>
      </w:r>
      <w:r w:rsidRPr="00395771">
        <w:rPr>
          <w:rFonts w:eastAsia="Times New Roman"/>
          <w:sz w:val="20"/>
          <w:szCs w:val="20"/>
          <w:lang w:val="pt-BR"/>
        </w:rPr>
        <w:t>)</w:t>
      </w:r>
      <w:r>
        <w:rPr>
          <w:rFonts w:eastAsia="Times New Roman"/>
          <w:sz w:val="20"/>
          <w:szCs w:val="20"/>
          <w:lang w:val="pt-BR"/>
        </w:rPr>
        <w:t xml:space="preserve"> por espécie, b) tipos de MPs encontrados (%)</w:t>
      </w:r>
      <w:r>
        <w:rPr>
          <w:rFonts w:eastAsia="Times New Roman"/>
          <w:sz w:val="20"/>
          <w:szCs w:val="20"/>
        </w:rPr>
        <w:t>,</w:t>
      </w:r>
      <w:r w:rsidR="00D62FC7">
        <w:rPr>
          <w:rFonts w:eastAsia="Times New Roman"/>
          <w:sz w:val="20"/>
          <w:szCs w:val="20"/>
          <w:lang w:val="pt-BR"/>
        </w:rPr>
        <w:t xml:space="preserve"> c)</w:t>
      </w:r>
      <w:r w:rsidR="00814F3A">
        <w:rPr>
          <w:rFonts w:eastAsia="Times New Roman"/>
          <w:sz w:val="20"/>
          <w:szCs w:val="20"/>
          <w:lang w:val="pt-BR"/>
        </w:rPr>
        <w:t xml:space="preserve"> </w:t>
      </w:r>
      <w:r w:rsidR="00D62FC7">
        <w:rPr>
          <w:rFonts w:eastAsia="Times New Roman"/>
          <w:sz w:val="20"/>
          <w:szCs w:val="20"/>
          <w:lang w:val="pt-BR"/>
        </w:rPr>
        <w:t>média em co</w:t>
      </w:r>
      <w:r w:rsidR="00814F3A">
        <w:rPr>
          <w:rFonts w:eastAsia="Times New Roman"/>
          <w:sz w:val="20"/>
          <w:szCs w:val="20"/>
          <w:lang w:val="pt-BR"/>
        </w:rPr>
        <w:t xml:space="preserve">mprimento dos MPs </w:t>
      </w:r>
      <w:r w:rsidR="00814F3A" w:rsidRPr="00395771">
        <w:rPr>
          <w:rFonts w:eastAsia="Times New Roman"/>
          <w:sz w:val="20"/>
          <w:szCs w:val="20"/>
          <w:lang w:val="pt-BR"/>
        </w:rPr>
        <w:t xml:space="preserve">(± </w:t>
      </w:r>
      <w:r w:rsidR="00814F3A">
        <w:rPr>
          <w:rFonts w:eastAsia="Times New Roman"/>
          <w:sz w:val="20"/>
          <w:szCs w:val="20"/>
          <w:lang w:val="pt-BR"/>
        </w:rPr>
        <w:t>desvio padrão</w:t>
      </w:r>
      <w:r w:rsidR="00814F3A" w:rsidRPr="00395771">
        <w:rPr>
          <w:rFonts w:eastAsia="Times New Roman"/>
          <w:sz w:val="20"/>
          <w:szCs w:val="20"/>
          <w:lang w:val="pt-BR"/>
        </w:rPr>
        <w:t>)</w:t>
      </w:r>
      <w:r w:rsidR="00814F3A">
        <w:rPr>
          <w:rFonts w:eastAsia="Times New Roman"/>
          <w:sz w:val="20"/>
          <w:szCs w:val="20"/>
          <w:lang w:val="pt-BR"/>
        </w:rPr>
        <w:t xml:space="preserve"> por espécie, e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D62FC7">
        <w:rPr>
          <w:rFonts w:eastAsia="Times New Roman"/>
          <w:sz w:val="20"/>
          <w:szCs w:val="20"/>
          <w:lang w:val="pt-BR"/>
        </w:rPr>
        <w:t>d</w:t>
      </w:r>
      <w:r>
        <w:rPr>
          <w:rFonts w:eastAsia="Times New Roman"/>
          <w:sz w:val="20"/>
          <w:szCs w:val="20"/>
          <w:lang w:val="pt-BR"/>
        </w:rPr>
        <w:t>) frequência de ocorrência (%) de MPs por espécies</w:t>
      </w:r>
      <w:r>
        <w:rPr>
          <w:rFonts w:eastAsia="Times New Roman"/>
          <w:sz w:val="20"/>
          <w:szCs w:val="20"/>
        </w:rPr>
        <w:t>.</w:t>
      </w:r>
    </w:p>
    <w:p w14:paraId="2A2F81C3" w14:textId="77777777" w:rsidR="00351A6B" w:rsidRPr="00D3560B" w:rsidRDefault="00351A6B" w:rsidP="00D3560B">
      <w:pPr>
        <w:jc w:val="center"/>
        <w:rPr>
          <w:rFonts w:eastAsiaTheme="minorEastAsia"/>
          <w:sz w:val="20"/>
          <w:szCs w:val="20"/>
          <w:lang w:eastAsia="zh-CN"/>
        </w:rPr>
      </w:pPr>
    </w:p>
    <w:p w14:paraId="3CC21F26" w14:textId="5439DE43" w:rsidR="00B22223" w:rsidRDefault="00B22223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Em nosso estudo, nas duas espécies analisadas, nós encontramos dois tipos principais de MPs, filamentos e filmes. Na espécie </w:t>
      </w:r>
      <w:r w:rsidRPr="007D5C02">
        <w:rPr>
          <w:rFonts w:eastAsia="Times New Roman"/>
          <w:i/>
          <w:iCs/>
          <w:sz w:val="20"/>
          <w:szCs w:val="20"/>
          <w:lang w:val="pt-BR"/>
        </w:rPr>
        <w:t xml:space="preserve">N. </w:t>
      </w:r>
      <w:proofErr w:type="spellStart"/>
      <w:r w:rsidRPr="007D5C02">
        <w:rPr>
          <w:rFonts w:eastAsia="Times New Roman"/>
          <w:i/>
          <w:iCs/>
          <w:sz w:val="20"/>
          <w:szCs w:val="20"/>
          <w:lang w:val="pt-BR"/>
        </w:rPr>
        <w:t>ingens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registramos 50% de filamentos e 50% de filmes, já em </w:t>
      </w:r>
      <w:r w:rsidRPr="007D5C02">
        <w:rPr>
          <w:rFonts w:eastAsia="Times New Roman"/>
          <w:i/>
          <w:iCs/>
          <w:sz w:val="20"/>
          <w:szCs w:val="20"/>
          <w:lang w:val="pt-BR"/>
        </w:rPr>
        <w:t xml:space="preserve">A. </w:t>
      </w:r>
      <w:proofErr w:type="spellStart"/>
      <w:r w:rsidRPr="007D5C02">
        <w:rPr>
          <w:rFonts w:eastAsia="Times New Roman"/>
          <w:i/>
          <w:iCs/>
          <w:sz w:val="20"/>
          <w:szCs w:val="20"/>
          <w:lang w:val="pt-BR"/>
        </w:rPr>
        <w:t>acutifrons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 66% de filamentos e 33% de filmes (Fig. 1b). Esses tipos de MPs são frequentemente associados a fragmentos de rede de pesca, indústria têxtil e tintas (</w:t>
      </w:r>
      <w:proofErr w:type="spellStart"/>
      <w:r>
        <w:rPr>
          <w:rFonts w:eastAsia="Times New Roman"/>
          <w:sz w:val="20"/>
          <w:szCs w:val="20"/>
          <w:lang w:val="pt-BR"/>
        </w:rPr>
        <w:t>Andrady</w:t>
      </w:r>
      <w:proofErr w:type="spellEnd"/>
      <w:r>
        <w:rPr>
          <w:rFonts w:eastAsia="Times New Roman"/>
          <w:sz w:val="20"/>
          <w:szCs w:val="20"/>
          <w:lang w:val="pt-BR"/>
        </w:rPr>
        <w:t xml:space="preserve">, 2011). </w:t>
      </w:r>
    </w:p>
    <w:p w14:paraId="1C034E9B" w14:textId="61A422C1" w:rsidR="005D6DA2" w:rsidRPr="00EA11F7" w:rsidRDefault="00351A6B">
      <w:pPr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Ao estu</w:t>
      </w:r>
      <w:r w:rsidR="00351925">
        <w:rPr>
          <w:rFonts w:eastAsia="Times New Roman"/>
          <w:sz w:val="20"/>
          <w:szCs w:val="20"/>
          <w:lang w:val="pt-BR"/>
        </w:rPr>
        <w:t>darem crustáceos</w:t>
      </w:r>
      <w:r>
        <w:rPr>
          <w:rFonts w:eastAsia="Times New Roman"/>
          <w:sz w:val="20"/>
          <w:szCs w:val="20"/>
          <w:lang w:val="pt-BR"/>
        </w:rPr>
        <w:t xml:space="preserve">, </w:t>
      </w:r>
      <w:proofErr w:type="spellStart"/>
      <w:r w:rsidR="00EA11F7">
        <w:rPr>
          <w:rFonts w:eastAsia="Times New Roman"/>
          <w:sz w:val="20"/>
          <w:szCs w:val="20"/>
          <w:lang w:val="pt-BR"/>
        </w:rPr>
        <w:t>Jamieson</w:t>
      </w:r>
      <w:proofErr w:type="spellEnd"/>
      <w:r w:rsidR="00EA11F7">
        <w:rPr>
          <w:rFonts w:eastAsia="Times New Roman"/>
          <w:sz w:val="20"/>
          <w:szCs w:val="20"/>
          <w:lang w:val="pt-BR"/>
        </w:rPr>
        <w:t xml:space="preserve"> </w:t>
      </w:r>
      <w:r w:rsidR="00FB1F92" w:rsidRPr="009E7F17">
        <w:rPr>
          <w:rFonts w:eastAsia="Times New Roman"/>
          <w:sz w:val="20"/>
          <w:szCs w:val="20"/>
          <w:lang w:val="pt-BR"/>
        </w:rPr>
        <w:t>et al.</w:t>
      </w:r>
      <w:r w:rsidR="00EA11F7" w:rsidRPr="009E7F17">
        <w:rPr>
          <w:rFonts w:eastAsia="Times New Roman"/>
          <w:sz w:val="20"/>
          <w:szCs w:val="20"/>
          <w:lang w:val="pt-BR"/>
        </w:rPr>
        <w:t xml:space="preserve"> </w:t>
      </w:r>
      <w:r w:rsidR="00EA11F7">
        <w:rPr>
          <w:rFonts w:eastAsia="Times New Roman"/>
          <w:sz w:val="20"/>
          <w:szCs w:val="20"/>
          <w:lang w:val="pt-BR"/>
        </w:rPr>
        <w:t xml:space="preserve">(2019) </w:t>
      </w:r>
      <w:r w:rsidR="009E7F17">
        <w:rPr>
          <w:rFonts w:eastAsia="Times New Roman"/>
          <w:sz w:val="20"/>
          <w:szCs w:val="20"/>
          <w:lang w:val="pt-BR"/>
        </w:rPr>
        <w:t>comprovaram a</w:t>
      </w:r>
      <w:r w:rsidR="00EA11F7">
        <w:rPr>
          <w:rFonts w:eastAsia="Times New Roman"/>
          <w:sz w:val="20"/>
          <w:szCs w:val="20"/>
          <w:lang w:val="pt-BR"/>
        </w:rPr>
        <w:t xml:space="preserve"> ingestão de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9E7F17">
        <w:rPr>
          <w:rFonts w:eastAsia="Times New Roman"/>
          <w:sz w:val="20"/>
          <w:szCs w:val="20"/>
          <w:lang w:val="pt-BR"/>
        </w:rPr>
        <w:t xml:space="preserve">s </w:t>
      </w:r>
      <w:r w:rsidR="00F86DEB">
        <w:rPr>
          <w:rFonts w:eastAsia="Times New Roman"/>
          <w:sz w:val="20"/>
          <w:szCs w:val="20"/>
          <w:lang w:val="pt-BR"/>
        </w:rPr>
        <w:t xml:space="preserve">em </w:t>
      </w:r>
      <w:r w:rsidR="00F76FA8">
        <w:rPr>
          <w:rFonts w:eastAsia="Times New Roman"/>
          <w:sz w:val="20"/>
          <w:szCs w:val="20"/>
          <w:lang w:val="pt-BR"/>
        </w:rPr>
        <w:t>anfípodas</w:t>
      </w:r>
      <w:r w:rsidR="009E7F17">
        <w:rPr>
          <w:rFonts w:eastAsia="Times New Roman"/>
          <w:sz w:val="20"/>
          <w:szCs w:val="20"/>
          <w:lang w:val="pt-BR"/>
        </w:rPr>
        <w:t xml:space="preserve"> da</w:t>
      </w:r>
      <w:r w:rsidR="00EA11F7">
        <w:rPr>
          <w:rFonts w:eastAsia="Times New Roman"/>
          <w:sz w:val="20"/>
          <w:szCs w:val="20"/>
          <w:lang w:val="pt-BR"/>
        </w:rPr>
        <w:t xml:space="preserve"> Depressão Ch</w:t>
      </w:r>
      <w:r w:rsidR="00EA2CA9">
        <w:rPr>
          <w:rFonts w:eastAsia="Times New Roman"/>
          <w:sz w:val="20"/>
          <w:szCs w:val="20"/>
          <w:lang w:val="pt-BR"/>
        </w:rPr>
        <w:t>allenger, na fossa das Marianas</w:t>
      </w:r>
      <w:r w:rsidR="00351925">
        <w:rPr>
          <w:rFonts w:eastAsia="Times New Roman"/>
          <w:sz w:val="20"/>
          <w:szCs w:val="20"/>
          <w:lang w:val="pt-BR"/>
        </w:rPr>
        <w:t>, a 10.924 m de profundidade</w:t>
      </w:r>
      <w:r w:rsidR="00EA2CA9">
        <w:rPr>
          <w:rFonts w:eastAsia="Times New Roman"/>
          <w:sz w:val="20"/>
          <w:szCs w:val="20"/>
          <w:lang w:val="pt-BR"/>
        </w:rPr>
        <w:t xml:space="preserve">. </w:t>
      </w:r>
      <w:r w:rsidR="00363565">
        <w:rPr>
          <w:rFonts w:eastAsia="Times New Roman"/>
          <w:sz w:val="20"/>
          <w:szCs w:val="20"/>
          <w:lang w:val="pt-BR"/>
        </w:rPr>
        <w:t>O oceano</w:t>
      </w:r>
      <w:r w:rsidR="00351925">
        <w:rPr>
          <w:rFonts w:eastAsia="Times New Roman"/>
          <w:sz w:val="20"/>
          <w:szCs w:val="20"/>
          <w:lang w:val="pt-BR"/>
        </w:rPr>
        <w:t xml:space="preserve"> </w:t>
      </w:r>
      <w:r w:rsidR="00363565">
        <w:rPr>
          <w:rFonts w:eastAsia="Times New Roman"/>
          <w:sz w:val="20"/>
          <w:szCs w:val="20"/>
          <w:lang w:val="pt-BR"/>
        </w:rPr>
        <w:t xml:space="preserve">é uma região </w:t>
      </w:r>
      <w:r w:rsidR="00EA2CA9">
        <w:rPr>
          <w:rFonts w:eastAsia="Times New Roman"/>
          <w:sz w:val="20"/>
          <w:szCs w:val="20"/>
          <w:lang w:val="pt-BR"/>
        </w:rPr>
        <w:t xml:space="preserve">de difícil acesso para o ser </w:t>
      </w:r>
      <w:r w:rsidR="00715AE4">
        <w:rPr>
          <w:rFonts w:eastAsia="Times New Roman"/>
          <w:sz w:val="20"/>
          <w:szCs w:val="20"/>
          <w:lang w:val="pt-BR"/>
        </w:rPr>
        <w:t>humano</w:t>
      </w:r>
      <w:r w:rsidR="00351925">
        <w:rPr>
          <w:rFonts w:eastAsia="Times New Roman"/>
          <w:sz w:val="20"/>
          <w:szCs w:val="20"/>
          <w:lang w:val="pt-BR"/>
        </w:rPr>
        <w:t>, principalmente em grandes profundidades</w:t>
      </w:r>
      <w:r w:rsidR="00C579F3">
        <w:rPr>
          <w:rFonts w:eastAsia="Times New Roman"/>
          <w:sz w:val="20"/>
          <w:szCs w:val="20"/>
          <w:lang w:val="pt-BR"/>
        </w:rPr>
        <w:t>.</w:t>
      </w:r>
      <w:r w:rsidR="00715AE4">
        <w:rPr>
          <w:rFonts w:eastAsia="Times New Roman"/>
          <w:sz w:val="20"/>
          <w:szCs w:val="20"/>
          <w:lang w:val="pt-BR"/>
        </w:rPr>
        <w:t xml:space="preserve"> </w:t>
      </w:r>
      <w:r w:rsidR="00C579F3">
        <w:rPr>
          <w:rFonts w:eastAsia="Times New Roman"/>
          <w:sz w:val="20"/>
          <w:szCs w:val="20"/>
          <w:lang w:val="pt-BR"/>
        </w:rPr>
        <w:t>P</w:t>
      </w:r>
      <w:r w:rsidR="00715AE4">
        <w:rPr>
          <w:rFonts w:eastAsia="Times New Roman"/>
          <w:sz w:val="20"/>
          <w:szCs w:val="20"/>
          <w:lang w:val="pt-BR"/>
        </w:rPr>
        <w:t xml:space="preserve">ortanto, </w:t>
      </w:r>
      <w:r w:rsidR="007F7F6D" w:rsidRPr="007F7F6D">
        <w:rPr>
          <w:rFonts w:eastAsia="Times New Roman"/>
          <w:sz w:val="20"/>
          <w:szCs w:val="20"/>
          <w:lang w:val="pt-BR"/>
        </w:rPr>
        <w:t xml:space="preserve">a confirmação da presença de MPs nesses locais indica que as atividades </w:t>
      </w:r>
      <w:r w:rsidR="00C579F3">
        <w:rPr>
          <w:rFonts w:eastAsia="Times New Roman"/>
          <w:sz w:val="20"/>
          <w:szCs w:val="20"/>
          <w:lang w:val="pt-BR"/>
        </w:rPr>
        <w:t>antrópicas</w:t>
      </w:r>
      <w:r w:rsidR="007F7F6D" w:rsidRPr="007F7F6D">
        <w:rPr>
          <w:rFonts w:eastAsia="Times New Roman"/>
          <w:sz w:val="20"/>
          <w:szCs w:val="20"/>
          <w:lang w:val="pt-BR"/>
        </w:rPr>
        <w:t xml:space="preserve"> já estão causando impacto em ambientes e organismos pouco explorados</w:t>
      </w:r>
      <w:r w:rsidR="00F37AB3">
        <w:rPr>
          <w:rFonts w:eastAsia="Times New Roman"/>
          <w:sz w:val="20"/>
          <w:szCs w:val="20"/>
          <w:lang w:val="pt-BR"/>
        </w:rPr>
        <w:t xml:space="preserve">. </w:t>
      </w:r>
    </w:p>
    <w:p w14:paraId="511FB59B" w14:textId="78EFD056" w:rsidR="00F84A80" w:rsidRDefault="00D62E88" w:rsidP="001E1B68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Os crustáceos</w:t>
      </w:r>
      <w:r w:rsidR="004D05E5">
        <w:rPr>
          <w:rFonts w:eastAsia="Times New Roman"/>
          <w:sz w:val="20"/>
          <w:szCs w:val="20"/>
          <w:lang w:val="pt-BR"/>
        </w:rPr>
        <w:t xml:space="preserve"> podem se contaminar </w:t>
      </w:r>
      <w:r w:rsidR="008352D3">
        <w:rPr>
          <w:rFonts w:eastAsia="Times New Roman"/>
          <w:sz w:val="20"/>
          <w:szCs w:val="20"/>
          <w:lang w:val="pt-BR"/>
        </w:rPr>
        <w:t xml:space="preserve">acidentalmente </w:t>
      </w:r>
      <w:r w:rsidR="004D05E5">
        <w:rPr>
          <w:rFonts w:eastAsia="Times New Roman"/>
          <w:sz w:val="20"/>
          <w:szCs w:val="20"/>
          <w:lang w:val="pt-BR"/>
        </w:rPr>
        <w:t>ao se alimentar, p</w:t>
      </w:r>
      <w:r w:rsidR="00F37AB3">
        <w:rPr>
          <w:rFonts w:eastAsia="Times New Roman"/>
          <w:sz w:val="20"/>
          <w:szCs w:val="20"/>
          <w:lang w:val="pt-BR"/>
        </w:rPr>
        <w:t xml:space="preserve">ois </w:t>
      </w:r>
      <w:r w:rsidR="008352D3">
        <w:rPr>
          <w:rFonts w:eastAsia="Times New Roman"/>
          <w:sz w:val="20"/>
          <w:szCs w:val="20"/>
          <w:lang w:val="pt-BR"/>
        </w:rPr>
        <w:t>os MPs</w:t>
      </w:r>
      <w:r w:rsidR="00F37AB3">
        <w:rPr>
          <w:rFonts w:eastAsia="Times New Roman"/>
          <w:sz w:val="20"/>
          <w:szCs w:val="20"/>
          <w:lang w:val="pt-BR"/>
        </w:rPr>
        <w:t xml:space="preserve"> estão disponíveis </w:t>
      </w:r>
      <w:r w:rsidR="004D05E5">
        <w:rPr>
          <w:rFonts w:eastAsia="Times New Roman"/>
          <w:sz w:val="20"/>
          <w:szCs w:val="20"/>
          <w:lang w:val="pt-BR"/>
        </w:rPr>
        <w:t>no ambiente</w:t>
      </w:r>
      <w:r w:rsidR="00F37AB3">
        <w:rPr>
          <w:rFonts w:eastAsia="Times New Roman"/>
          <w:sz w:val="20"/>
          <w:szCs w:val="20"/>
          <w:lang w:val="pt-BR"/>
        </w:rPr>
        <w:t xml:space="preserve"> onde vivem e </w:t>
      </w:r>
      <w:r w:rsidR="008352D3">
        <w:rPr>
          <w:rFonts w:eastAsia="Times New Roman"/>
          <w:sz w:val="20"/>
          <w:szCs w:val="20"/>
          <w:lang w:val="pt-BR"/>
        </w:rPr>
        <w:t>compreendem a</w:t>
      </w:r>
      <w:r w:rsidR="00FB1F92">
        <w:rPr>
          <w:rFonts w:eastAsia="Times New Roman"/>
          <w:sz w:val="20"/>
          <w:szCs w:val="20"/>
          <w:lang w:val="pt-BR"/>
        </w:rPr>
        <w:t xml:space="preserve"> mesma faixa de tamanho do plâncton do qual </w:t>
      </w:r>
      <w:r w:rsidR="00FB1F92">
        <w:rPr>
          <w:rFonts w:eastAsia="Times New Roman"/>
          <w:sz w:val="20"/>
          <w:szCs w:val="20"/>
          <w:lang w:val="pt-BR"/>
        </w:rPr>
        <w:lastRenderedPageBreak/>
        <w:t>costumam se nutrir</w:t>
      </w:r>
      <w:r w:rsidR="00007976">
        <w:rPr>
          <w:rFonts w:eastAsia="Times New Roman"/>
          <w:sz w:val="20"/>
          <w:szCs w:val="20"/>
          <w:lang w:val="pt-BR"/>
        </w:rPr>
        <w:t xml:space="preserve"> (</w:t>
      </w:r>
      <w:r w:rsidR="006915EC">
        <w:rPr>
          <w:rFonts w:eastAsia="Times New Roman"/>
          <w:sz w:val="20"/>
          <w:szCs w:val="20"/>
          <w:lang w:val="pt-BR"/>
        </w:rPr>
        <w:t>Costa et al., 2020</w:t>
      </w:r>
      <w:r w:rsidR="00007976" w:rsidRPr="00351A6B">
        <w:rPr>
          <w:rFonts w:eastAsia="Times New Roman"/>
          <w:sz w:val="20"/>
          <w:szCs w:val="20"/>
          <w:lang w:val="pt-BR"/>
        </w:rPr>
        <w:t>)</w:t>
      </w:r>
      <w:r w:rsidR="00FB0F13" w:rsidRPr="00351A6B">
        <w:rPr>
          <w:rFonts w:eastAsia="Times New Roman"/>
          <w:sz w:val="20"/>
          <w:szCs w:val="20"/>
          <w:lang w:val="pt-BR"/>
        </w:rPr>
        <w:t>.</w:t>
      </w:r>
      <w:r w:rsidR="00FB0F13">
        <w:rPr>
          <w:rFonts w:eastAsia="Times New Roman"/>
          <w:sz w:val="20"/>
          <w:szCs w:val="20"/>
          <w:lang w:val="pt-BR"/>
        </w:rPr>
        <w:t xml:space="preserve"> </w:t>
      </w:r>
      <w:r w:rsidR="00121D1A">
        <w:rPr>
          <w:rFonts w:eastAsia="Times New Roman"/>
          <w:sz w:val="20"/>
          <w:szCs w:val="20"/>
          <w:lang w:val="pt-BR"/>
        </w:rPr>
        <w:t>A</w:t>
      </w:r>
      <w:r w:rsidR="00FB0F13">
        <w:rPr>
          <w:rFonts w:eastAsia="Times New Roman"/>
          <w:sz w:val="20"/>
          <w:szCs w:val="20"/>
          <w:lang w:val="pt-BR"/>
        </w:rPr>
        <w:t xml:space="preserve">pós a ingestão de MPs, </w:t>
      </w:r>
      <w:r w:rsidR="00121D1A">
        <w:rPr>
          <w:rFonts w:eastAsia="Times New Roman"/>
          <w:sz w:val="20"/>
          <w:szCs w:val="20"/>
          <w:lang w:val="pt-BR"/>
        </w:rPr>
        <w:t xml:space="preserve">os </w:t>
      </w:r>
      <w:r w:rsidR="00FB0F13">
        <w:rPr>
          <w:rFonts w:eastAsia="Times New Roman"/>
          <w:sz w:val="20"/>
          <w:szCs w:val="20"/>
          <w:lang w:val="pt-BR"/>
        </w:rPr>
        <w:t xml:space="preserve">organismos marinhos </w:t>
      </w:r>
      <w:r w:rsidR="005E6CF5">
        <w:rPr>
          <w:rFonts w:eastAsia="Times New Roman"/>
          <w:sz w:val="20"/>
          <w:szCs w:val="20"/>
          <w:lang w:val="pt-BR"/>
        </w:rPr>
        <w:t xml:space="preserve">podem </w:t>
      </w:r>
      <w:r w:rsidR="00121D1A">
        <w:rPr>
          <w:rFonts w:eastAsia="Times New Roman"/>
          <w:sz w:val="20"/>
          <w:szCs w:val="20"/>
          <w:lang w:val="pt-BR"/>
        </w:rPr>
        <w:t xml:space="preserve">reter </w:t>
      </w:r>
      <w:r w:rsidR="005E6CF5">
        <w:rPr>
          <w:rFonts w:eastAsia="Times New Roman"/>
          <w:sz w:val="20"/>
          <w:szCs w:val="20"/>
          <w:lang w:val="pt-BR"/>
        </w:rPr>
        <w:t>ess</w:t>
      </w:r>
      <w:r w:rsidR="00121D1A">
        <w:rPr>
          <w:rFonts w:eastAsia="Times New Roman"/>
          <w:sz w:val="20"/>
          <w:szCs w:val="20"/>
          <w:lang w:val="pt-BR"/>
        </w:rPr>
        <w:t>a</w:t>
      </w:r>
      <w:r w:rsidR="005E6CF5">
        <w:rPr>
          <w:rFonts w:eastAsia="Times New Roman"/>
          <w:sz w:val="20"/>
          <w:szCs w:val="20"/>
          <w:lang w:val="pt-BR"/>
        </w:rPr>
        <w:t xml:space="preserve">s </w:t>
      </w:r>
      <w:r w:rsidR="00121D1A">
        <w:rPr>
          <w:rFonts w:eastAsia="Times New Roman"/>
          <w:sz w:val="20"/>
          <w:szCs w:val="20"/>
          <w:lang w:val="pt-BR"/>
        </w:rPr>
        <w:t>partículas no estomago e transferir para</w:t>
      </w:r>
      <w:r w:rsidR="005E6CF5">
        <w:rPr>
          <w:rFonts w:eastAsia="Times New Roman"/>
          <w:sz w:val="20"/>
          <w:szCs w:val="20"/>
          <w:lang w:val="pt-BR"/>
        </w:rPr>
        <w:t xml:space="preserve"> outros animais</w:t>
      </w:r>
      <w:r w:rsidR="00AF707D">
        <w:rPr>
          <w:rFonts w:eastAsia="Times New Roman"/>
          <w:sz w:val="20"/>
          <w:szCs w:val="20"/>
          <w:lang w:val="pt-BR"/>
        </w:rPr>
        <w:t xml:space="preserve"> ao serem predados</w:t>
      </w:r>
      <w:r w:rsidR="00512121">
        <w:rPr>
          <w:rFonts w:eastAsia="Times New Roman"/>
          <w:sz w:val="20"/>
          <w:szCs w:val="20"/>
          <w:lang w:val="pt-BR"/>
        </w:rPr>
        <w:t xml:space="preserve"> (Costa et al., 2020). </w:t>
      </w:r>
      <w:r w:rsidR="008352D3">
        <w:rPr>
          <w:rFonts w:eastAsia="Times New Roman"/>
          <w:sz w:val="20"/>
          <w:szCs w:val="20"/>
          <w:lang w:val="pt-BR"/>
        </w:rPr>
        <w:t>Essa ingestão acidental de plástico, uma vez no estômago de pequenos animais, pode provocar falsa sensação de saciedade e atrapalhar a absorção dos nutrientes que provém da dieta, levando à desnutrição em casos de alta ingestão</w:t>
      </w:r>
      <w:r w:rsidR="00DD3C0C">
        <w:rPr>
          <w:rFonts w:eastAsia="Times New Roman"/>
          <w:sz w:val="20"/>
          <w:szCs w:val="20"/>
          <w:lang w:val="pt-BR"/>
        </w:rPr>
        <w:t xml:space="preserve"> (Moore</w:t>
      </w:r>
      <w:r w:rsidR="00A046A6">
        <w:rPr>
          <w:rFonts w:eastAsia="Times New Roman"/>
          <w:sz w:val="20"/>
          <w:szCs w:val="20"/>
          <w:lang w:val="pt-BR"/>
        </w:rPr>
        <w:t>, 2008).</w:t>
      </w:r>
    </w:p>
    <w:p w14:paraId="08306845" w14:textId="77777777" w:rsidR="001E1B68" w:rsidRPr="001E1B68" w:rsidRDefault="001E1B68" w:rsidP="001E1B68">
      <w:pPr>
        <w:ind w:firstLine="567"/>
        <w:jc w:val="both"/>
        <w:rPr>
          <w:rFonts w:eastAsia="Times New Roman"/>
          <w:sz w:val="20"/>
          <w:szCs w:val="20"/>
          <w:lang w:val="pt-BR"/>
        </w:rPr>
      </w:pPr>
    </w:p>
    <w:p w14:paraId="4886E050" w14:textId="77777777" w:rsidR="00F84A80" w:rsidRDefault="00F72994">
      <w:pPr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79583134" w14:textId="18209912" w:rsidR="00F84A80" w:rsidRPr="0041578B" w:rsidRDefault="00565F46">
      <w:pPr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Em nosso estudo foi possível observar que </w:t>
      </w:r>
      <w:r w:rsidR="009030F6">
        <w:rPr>
          <w:rFonts w:eastAsia="Times New Roman"/>
          <w:sz w:val="20"/>
          <w:szCs w:val="20"/>
          <w:lang w:val="pt-BR"/>
        </w:rPr>
        <w:t xml:space="preserve">os </w:t>
      </w:r>
      <w:r>
        <w:rPr>
          <w:rFonts w:eastAsia="Times New Roman"/>
          <w:sz w:val="20"/>
          <w:szCs w:val="20"/>
          <w:lang w:val="pt-BR"/>
        </w:rPr>
        <w:t>crustáceos que habitam regiões</w:t>
      </w:r>
      <w:r w:rsidR="00815681">
        <w:rPr>
          <w:rFonts w:eastAsia="Times New Roman"/>
          <w:sz w:val="20"/>
          <w:szCs w:val="20"/>
          <w:lang w:val="pt-BR"/>
        </w:rPr>
        <w:t xml:space="preserve"> de mar profundo no </w:t>
      </w:r>
      <w:r w:rsidR="005A4EB5">
        <w:rPr>
          <w:rFonts w:eastAsia="Times New Roman"/>
          <w:sz w:val="20"/>
          <w:szCs w:val="20"/>
          <w:lang w:val="pt-BR"/>
        </w:rPr>
        <w:t>Atlântico</w:t>
      </w:r>
      <w:r w:rsidR="00815681">
        <w:rPr>
          <w:rFonts w:eastAsia="Times New Roman"/>
          <w:sz w:val="20"/>
          <w:szCs w:val="20"/>
          <w:lang w:val="pt-BR"/>
        </w:rPr>
        <w:t xml:space="preserve"> Sudoeste Tropical estão contaminados por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4C63D2">
        <w:rPr>
          <w:rFonts w:eastAsia="Times New Roman"/>
          <w:sz w:val="20"/>
          <w:szCs w:val="20"/>
          <w:lang w:val="pt-BR"/>
        </w:rPr>
        <w:t>s</w:t>
      </w:r>
      <w:r w:rsidR="00815681">
        <w:rPr>
          <w:rFonts w:eastAsia="Times New Roman"/>
          <w:sz w:val="20"/>
          <w:szCs w:val="20"/>
          <w:lang w:val="pt-BR"/>
        </w:rPr>
        <w:t>.</w:t>
      </w:r>
      <w:r w:rsidR="005869C6">
        <w:rPr>
          <w:rFonts w:eastAsia="Times New Roman"/>
          <w:sz w:val="20"/>
          <w:szCs w:val="20"/>
          <w:lang w:val="pt-BR"/>
        </w:rPr>
        <w:t xml:space="preserve"> Cerca de 13 </w:t>
      </w:r>
      <w:r w:rsidR="005A4EB5">
        <w:rPr>
          <w:rFonts w:eastAsia="Times New Roman"/>
          <w:sz w:val="20"/>
          <w:szCs w:val="20"/>
          <w:lang w:val="pt-BR"/>
        </w:rPr>
        <w:t>partículas</w:t>
      </w:r>
      <w:r w:rsidR="005869C6">
        <w:rPr>
          <w:rFonts w:eastAsia="Times New Roman"/>
          <w:sz w:val="20"/>
          <w:szCs w:val="20"/>
          <w:lang w:val="pt-BR"/>
        </w:rPr>
        <w:t xml:space="preserve"> de </w:t>
      </w:r>
      <w:r w:rsidR="00401AE3">
        <w:rPr>
          <w:rFonts w:eastAsia="Times New Roman"/>
          <w:sz w:val="20"/>
          <w:szCs w:val="20"/>
          <w:lang w:val="pt-BR"/>
        </w:rPr>
        <w:t>MP</w:t>
      </w:r>
      <w:r w:rsidR="005869C6">
        <w:rPr>
          <w:rFonts w:eastAsia="Times New Roman"/>
          <w:sz w:val="20"/>
          <w:szCs w:val="20"/>
          <w:lang w:val="pt-BR"/>
        </w:rPr>
        <w:t xml:space="preserve">s foram </w:t>
      </w:r>
      <w:r w:rsidR="001504B8">
        <w:rPr>
          <w:rFonts w:eastAsia="Times New Roman"/>
          <w:sz w:val="20"/>
          <w:szCs w:val="20"/>
          <w:lang w:val="pt-BR"/>
        </w:rPr>
        <w:t>encontradas</w:t>
      </w:r>
      <w:r w:rsidR="005869C6">
        <w:rPr>
          <w:rFonts w:eastAsia="Times New Roman"/>
          <w:sz w:val="20"/>
          <w:szCs w:val="20"/>
          <w:lang w:val="pt-BR"/>
        </w:rPr>
        <w:t xml:space="preserve"> e 100% dos indivíduos de </w:t>
      </w:r>
      <w:r w:rsidR="005869C6" w:rsidRPr="001504B8">
        <w:rPr>
          <w:rFonts w:eastAsia="Times New Roman"/>
          <w:i/>
          <w:iCs/>
          <w:sz w:val="20"/>
          <w:szCs w:val="20"/>
          <w:lang w:val="pt-BR"/>
        </w:rPr>
        <w:t xml:space="preserve">N. </w:t>
      </w:r>
      <w:proofErr w:type="spellStart"/>
      <w:r w:rsidR="005869C6" w:rsidRPr="001504B8">
        <w:rPr>
          <w:rFonts w:eastAsia="Times New Roman"/>
          <w:i/>
          <w:iCs/>
          <w:sz w:val="20"/>
          <w:szCs w:val="20"/>
          <w:lang w:val="pt-BR"/>
        </w:rPr>
        <w:t>ingens</w:t>
      </w:r>
      <w:proofErr w:type="spellEnd"/>
      <w:r w:rsidR="005869C6">
        <w:rPr>
          <w:rFonts w:eastAsia="Times New Roman"/>
          <w:sz w:val="20"/>
          <w:szCs w:val="20"/>
          <w:lang w:val="pt-BR"/>
        </w:rPr>
        <w:t xml:space="preserve"> e 50%</w:t>
      </w:r>
      <w:r w:rsidR="001504B8">
        <w:rPr>
          <w:rFonts w:eastAsia="Times New Roman"/>
          <w:sz w:val="20"/>
          <w:szCs w:val="20"/>
          <w:lang w:val="pt-BR"/>
        </w:rPr>
        <w:t xml:space="preserve"> </w:t>
      </w:r>
      <w:r w:rsidR="001504B8">
        <w:rPr>
          <w:rFonts w:eastAsia="Times New Roman"/>
          <w:i/>
          <w:sz w:val="20"/>
          <w:szCs w:val="20"/>
          <w:lang w:val="pt-BR"/>
        </w:rPr>
        <w:t xml:space="preserve">A. </w:t>
      </w:r>
      <w:proofErr w:type="spellStart"/>
      <w:r w:rsidR="001504B8">
        <w:rPr>
          <w:rFonts w:eastAsia="Times New Roman"/>
          <w:i/>
          <w:sz w:val="20"/>
          <w:szCs w:val="20"/>
          <w:lang w:val="pt-BR"/>
        </w:rPr>
        <w:t>acutifrons</w:t>
      </w:r>
      <w:proofErr w:type="spellEnd"/>
      <w:r w:rsidR="001504B8">
        <w:rPr>
          <w:rFonts w:eastAsia="Times New Roman"/>
          <w:iCs/>
          <w:sz w:val="20"/>
          <w:szCs w:val="20"/>
          <w:lang w:val="pt-BR"/>
        </w:rPr>
        <w:t xml:space="preserve"> estavam contaminados. </w:t>
      </w:r>
      <w:r w:rsidR="003C6D46">
        <w:rPr>
          <w:rFonts w:eastAsia="Times New Roman"/>
          <w:iCs/>
          <w:sz w:val="20"/>
          <w:szCs w:val="20"/>
          <w:lang w:val="pt-BR"/>
        </w:rPr>
        <w:t>Dois</w:t>
      </w:r>
      <w:r w:rsidR="001504B8">
        <w:rPr>
          <w:rFonts w:eastAsia="Times New Roman"/>
          <w:iCs/>
          <w:sz w:val="20"/>
          <w:szCs w:val="20"/>
          <w:lang w:val="pt-BR"/>
        </w:rPr>
        <w:t xml:space="preserve"> tipos principais</w:t>
      </w:r>
      <w:r w:rsidR="009030F6">
        <w:rPr>
          <w:rFonts w:eastAsia="Times New Roman"/>
          <w:iCs/>
          <w:sz w:val="20"/>
          <w:szCs w:val="20"/>
          <w:lang w:val="pt-BR"/>
        </w:rPr>
        <w:t xml:space="preserve"> de </w:t>
      </w:r>
      <w:r w:rsidR="00401AE3">
        <w:rPr>
          <w:rFonts w:eastAsia="Times New Roman"/>
          <w:iCs/>
          <w:sz w:val="20"/>
          <w:szCs w:val="20"/>
          <w:lang w:val="pt-BR"/>
        </w:rPr>
        <w:t>MP</w:t>
      </w:r>
      <w:r w:rsidR="009030F6">
        <w:rPr>
          <w:rFonts w:eastAsia="Times New Roman"/>
          <w:iCs/>
          <w:sz w:val="20"/>
          <w:szCs w:val="20"/>
          <w:lang w:val="pt-BR"/>
        </w:rPr>
        <w:t>s</w:t>
      </w:r>
      <w:r w:rsidR="001504B8">
        <w:rPr>
          <w:rFonts w:eastAsia="Times New Roman"/>
          <w:iCs/>
          <w:sz w:val="20"/>
          <w:szCs w:val="20"/>
          <w:lang w:val="pt-BR"/>
        </w:rPr>
        <w:t xml:space="preserve"> foram encontrados</w:t>
      </w:r>
      <w:r w:rsidR="009030F6">
        <w:rPr>
          <w:rFonts w:eastAsia="Times New Roman"/>
          <w:iCs/>
          <w:sz w:val="20"/>
          <w:szCs w:val="20"/>
          <w:lang w:val="pt-BR"/>
        </w:rPr>
        <w:t xml:space="preserve"> nas amostras analisadas</w:t>
      </w:r>
      <w:r w:rsidR="001504B8">
        <w:rPr>
          <w:rFonts w:eastAsia="Times New Roman"/>
          <w:iCs/>
          <w:sz w:val="20"/>
          <w:szCs w:val="20"/>
          <w:lang w:val="pt-BR"/>
        </w:rPr>
        <w:t>, sendo eles filamentos e filmes, que podem ser oriundos da fragmentação de apetrechos de pesca, tecidos e tintas</w:t>
      </w:r>
      <w:r w:rsidR="0041578B">
        <w:rPr>
          <w:rFonts w:eastAsia="Times New Roman"/>
          <w:sz w:val="20"/>
          <w:szCs w:val="20"/>
          <w:lang w:val="pt-BR"/>
        </w:rPr>
        <w:t xml:space="preserve">. </w:t>
      </w:r>
      <w:r w:rsidR="00D744EC">
        <w:rPr>
          <w:rFonts w:eastAsia="Times New Roman"/>
          <w:sz w:val="20"/>
          <w:szCs w:val="20"/>
          <w:lang w:val="pt-BR"/>
        </w:rPr>
        <w:t xml:space="preserve">Este estudo é preliminar, e foi feito com um </w:t>
      </w:r>
      <w:r w:rsidR="005869C6">
        <w:rPr>
          <w:rFonts w:eastAsia="Times New Roman"/>
          <w:sz w:val="20"/>
          <w:szCs w:val="20"/>
          <w:lang w:val="pt-BR"/>
        </w:rPr>
        <w:t>número</w:t>
      </w:r>
      <w:r w:rsidR="00D744EC">
        <w:rPr>
          <w:rFonts w:eastAsia="Times New Roman"/>
          <w:sz w:val="20"/>
          <w:szCs w:val="20"/>
          <w:lang w:val="pt-BR"/>
        </w:rPr>
        <w:t xml:space="preserve"> amostral muito baixo</w:t>
      </w:r>
      <w:r w:rsidR="00F96958">
        <w:rPr>
          <w:rFonts w:eastAsia="Times New Roman"/>
          <w:sz w:val="20"/>
          <w:szCs w:val="20"/>
          <w:lang w:val="pt-BR"/>
        </w:rPr>
        <w:t xml:space="preserve"> (apenas 5 indivíduos)</w:t>
      </w:r>
      <w:r w:rsidR="00F72994">
        <w:rPr>
          <w:rFonts w:eastAsia="Times New Roman"/>
          <w:sz w:val="20"/>
          <w:szCs w:val="20"/>
        </w:rPr>
        <w:t>.</w:t>
      </w:r>
      <w:r w:rsidR="00D744EC">
        <w:rPr>
          <w:rFonts w:eastAsia="Times New Roman"/>
          <w:sz w:val="20"/>
          <w:szCs w:val="20"/>
          <w:lang w:val="pt-BR"/>
        </w:rPr>
        <w:t xml:space="preserve"> </w:t>
      </w:r>
      <w:r w:rsidR="005869C6">
        <w:rPr>
          <w:rFonts w:eastAsia="Times New Roman"/>
          <w:sz w:val="20"/>
          <w:szCs w:val="20"/>
          <w:lang w:val="pt-BR"/>
        </w:rPr>
        <w:t>Estudos futuros que visem aumentar o número de indivíduos</w:t>
      </w:r>
      <w:r w:rsidR="00193B63">
        <w:rPr>
          <w:rFonts w:eastAsia="Times New Roman"/>
          <w:sz w:val="20"/>
          <w:szCs w:val="20"/>
          <w:lang w:val="pt-BR"/>
        </w:rPr>
        <w:t xml:space="preserve"> analisados,</w:t>
      </w:r>
      <w:r w:rsidR="005869C6">
        <w:rPr>
          <w:rFonts w:eastAsia="Times New Roman"/>
          <w:sz w:val="20"/>
          <w:szCs w:val="20"/>
          <w:lang w:val="pt-BR"/>
        </w:rPr>
        <w:t xml:space="preserve"> e </w:t>
      </w:r>
      <w:r w:rsidR="00903CFD">
        <w:rPr>
          <w:rFonts w:eastAsia="Times New Roman"/>
          <w:sz w:val="20"/>
          <w:szCs w:val="20"/>
          <w:lang w:val="pt-BR"/>
        </w:rPr>
        <w:t xml:space="preserve">que incorporem </w:t>
      </w:r>
      <w:r w:rsidR="005869C6">
        <w:rPr>
          <w:rFonts w:eastAsia="Times New Roman"/>
          <w:sz w:val="20"/>
          <w:szCs w:val="20"/>
          <w:lang w:val="pt-BR"/>
        </w:rPr>
        <w:t xml:space="preserve">variáveis ecológicas são necessários a fim de compreender os padrões de contaminação </w:t>
      </w:r>
      <w:r w:rsidR="001504B8">
        <w:rPr>
          <w:rFonts w:eastAsia="Times New Roman"/>
          <w:sz w:val="20"/>
          <w:szCs w:val="20"/>
          <w:lang w:val="pt-BR"/>
        </w:rPr>
        <w:t>n</w:t>
      </w:r>
      <w:r w:rsidR="005869C6">
        <w:rPr>
          <w:rFonts w:eastAsia="Times New Roman"/>
          <w:sz w:val="20"/>
          <w:szCs w:val="20"/>
          <w:lang w:val="pt-BR"/>
        </w:rPr>
        <w:t>as espécies.</w:t>
      </w:r>
      <w:r w:rsidR="00F72994">
        <w:rPr>
          <w:rFonts w:eastAsia="Times New Roman"/>
          <w:sz w:val="20"/>
          <w:szCs w:val="20"/>
        </w:rPr>
        <w:t xml:space="preserve"> </w:t>
      </w:r>
    </w:p>
    <w:p w14:paraId="4764976B" w14:textId="77777777" w:rsidR="00F84A80" w:rsidRDefault="00F84A80">
      <w:pPr>
        <w:ind w:firstLine="567"/>
        <w:jc w:val="both"/>
        <w:rPr>
          <w:rFonts w:eastAsia="Times New Roman"/>
          <w:sz w:val="20"/>
          <w:szCs w:val="20"/>
        </w:rPr>
      </w:pPr>
    </w:p>
    <w:p w14:paraId="7911C3B4" w14:textId="77777777" w:rsidR="00F84A80" w:rsidRDefault="00F72994">
      <w:pPr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0750E18B" w14:textId="77777777" w:rsidR="000976DB" w:rsidRDefault="000976DB" w:rsidP="0080778E">
      <w:pPr>
        <w:jc w:val="both"/>
        <w:rPr>
          <w:rFonts w:eastAsiaTheme="minorEastAsia"/>
          <w:sz w:val="20"/>
          <w:szCs w:val="20"/>
          <w:lang w:eastAsia="zh-CN"/>
        </w:rPr>
      </w:pPr>
    </w:p>
    <w:p w14:paraId="30E0E4F1" w14:textId="03163DE3" w:rsidR="0080778E" w:rsidRDefault="00F72994" w:rsidP="0080778E">
      <w:pPr>
        <w:jc w:val="both"/>
        <w:rPr>
          <w:sz w:val="20"/>
          <w:szCs w:val="20"/>
          <w:lang w:val="en-US"/>
        </w:rPr>
      </w:pPr>
      <w:r w:rsidRPr="005C34FA">
        <w:rPr>
          <w:rFonts w:eastAsia="Times New Roman"/>
          <w:b/>
          <w:bCs/>
          <w:sz w:val="20"/>
          <w:szCs w:val="20"/>
        </w:rPr>
        <w:t>Periódicos:</w:t>
      </w:r>
      <w:r w:rsidR="0080778E" w:rsidRPr="0080778E">
        <w:rPr>
          <w:sz w:val="20"/>
          <w:szCs w:val="20"/>
          <w:lang w:val="en-US"/>
        </w:rPr>
        <w:t xml:space="preserve"> </w:t>
      </w:r>
    </w:p>
    <w:p w14:paraId="620945E6" w14:textId="10DFAAA6" w:rsidR="00F37AB3" w:rsidRDefault="0080778E" w:rsidP="0080778E">
      <w:p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Andrady</w:t>
      </w:r>
      <w:proofErr w:type="spellEnd"/>
      <w:r>
        <w:rPr>
          <w:sz w:val="20"/>
          <w:szCs w:val="20"/>
          <w:lang w:val="en-US"/>
        </w:rPr>
        <w:t xml:space="preserve">, Anthony L., </w:t>
      </w:r>
      <w:r w:rsidRPr="009A2DF3">
        <w:rPr>
          <w:sz w:val="20"/>
          <w:szCs w:val="20"/>
          <w:lang w:val="en-US"/>
        </w:rPr>
        <w:t>The plas</w:t>
      </w:r>
      <w:r>
        <w:rPr>
          <w:sz w:val="20"/>
          <w:szCs w:val="20"/>
          <w:lang w:val="en-US"/>
        </w:rPr>
        <w:t xml:space="preserve">tic in microplastics: A review, </w:t>
      </w:r>
      <w:r w:rsidRPr="00F53CCC">
        <w:rPr>
          <w:b/>
          <w:sz w:val="20"/>
          <w:szCs w:val="20"/>
          <w:lang w:val="en-US"/>
        </w:rPr>
        <w:t>Marine Pollution Bulletin</w:t>
      </w:r>
      <w:r>
        <w:rPr>
          <w:sz w:val="20"/>
          <w:szCs w:val="20"/>
          <w:lang w:val="en-US"/>
        </w:rPr>
        <w:t xml:space="preserve">, Volume 119, Issue 1, </w:t>
      </w:r>
      <w:r w:rsidRPr="009A2DF3">
        <w:rPr>
          <w:sz w:val="20"/>
          <w:szCs w:val="20"/>
          <w:lang w:val="en-US"/>
        </w:rPr>
        <w:t>2017</w:t>
      </w:r>
      <w:r>
        <w:rPr>
          <w:sz w:val="20"/>
          <w:szCs w:val="20"/>
          <w:lang w:val="en-US"/>
        </w:rPr>
        <w:t xml:space="preserve">, </w:t>
      </w:r>
      <w:r w:rsidRPr="009A2DF3">
        <w:rPr>
          <w:sz w:val="20"/>
          <w:szCs w:val="20"/>
          <w:lang w:val="en-US"/>
        </w:rPr>
        <w:t>ISSN 0025-326X</w:t>
      </w:r>
      <w:r>
        <w:rPr>
          <w:sz w:val="20"/>
          <w:szCs w:val="20"/>
          <w:lang w:val="en-US"/>
        </w:rPr>
        <w:t>.</w:t>
      </w:r>
    </w:p>
    <w:p w14:paraId="0D03E533" w14:textId="18CBBCE7" w:rsidR="008D2A95" w:rsidRDefault="00F37AB3" w:rsidP="0080778E">
      <w:pPr>
        <w:jc w:val="both"/>
        <w:rPr>
          <w:sz w:val="20"/>
          <w:szCs w:val="20"/>
          <w:lang w:val="en-US"/>
        </w:rPr>
      </w:pPr>
      <w:r w:rsidRPr="00F37AB3">
        <w:rPr>
          <w:sz w:val="20"/>
          <w:szCs w:val="20"/>
          <w:lang w:val="en-US"/>
        </w:rPr>
        <w:t>Burghart, S.E., T.L. Hopkins and J.J. Torres. 2010. Partitioning of food resources in bathypelagic micronekton in the eastern Gulf of Mexico. Mar. Ecol. Prog. Ser. 399:131-140</w:t>
      </w:r>
      <w:r w:rsidR="00A83BCE">
        <w:rPr>
          <w:sz w:val="20"/>
          <w:szCs w:val="20"/>
          <w:lang w:val="en-US"/>
        </w:rPr>
        <w:t>.</w:t>
      </w:r>
    </w:p>
    <w:p w14:paraId="74F3CCBE" w14:textId="5FDAAAEE" w:rsidR="00520786" w:rsidRDefault="00520786" w:rsidP="009E7F17">
      <w:pPr>
        <w:pStyle w:val="Textodecomentrio"/>
        <w:rPr>
          <w:rFonts w:eastAsiaTheme="minorEastAsia"/>
          <w:lang w:eastAsia="zh-CN"/>
        </w:rPr>
      </w:pPr>
      <w:r>
        <w:t>C</w:t>
      </w:r>
      <w:proofErr w:type="spellStart"/>
      <w:r w:rsidRPr="009C6383">
        <w:rPr>
          <w:lang w:val="en-GB"/>
        </w:rPr>
        <w:t>arreras</w:t>
      </w:r>
      <w:proofErr w:type="spellEnd"/>
      <w:r>
        <w:t>-C</w:t>
      </w:r>
      <w:proofErr w:type="spellStart"/>
      <w:r w:rsidRPr="009C6383">
        <w:rPr>
          <w:lang w:val="en-GB"/>
        </w:rPr>
        <w:t>olom</w:t>
      </w:r>
      <w:proofErr w:type="spellEnd"/>
      <w:r>
        <w:t>, E. et al. Spatial occurrence and effects of microplastic ingestion on</w:t>
      </w:r>
      <w:r>
        <w:rPr>
          <w:rFonts w:eastAsiaTheme="minorEastAsia" w:hint="eastAsia"/>
          <w:lang w:eastAsia="zh-CN"/>
        </w:rPr>
        <w:t xml:space="preserve"> </w:t>
      </w:r>
      <w:r>
        <w:t xml:space="preserve">the deep-water shrimp </w:t>
      </w:r>
      <w:r w:rsidRPr="00950E2A">
        <w:rPr>
          <w:i/>
        </w:rPr>
        <w:t>Aristeus antennatus</w:t>
      </w:r>
      <w:r>
        <w:t>. </w:t>
      </w:r>
      <w:r w:rsidRPr="00F94633">
        <w:rPr>
          <w:b/>
        </w:rPr>
        <w:t>Marine Pollution Bulletin</w:t>
      </w:r>
      <w:r>
        <w:t>, v. 133, p. 44-52,</w:t>
      </w:r>
      <w:r>
        <w:rPr>
          <w:rFonts w:eastAsiaTheme="minorEastAsia" w:hint="eastAsia"/>
          <w:lang w:eastAsia="zh-CN"/>
        </w:rPr>
        <w:t xml:space="preserve"> </w:t>
      </w:r>
      <w:r>
        <w:t>2018.</w:t>
      </w:r>
    </w:p>
    <w:p w14:paraId="62DC5BCD" w14:textId="70D23CF1" w:rsidR="006915EC" w:rsidRPr="006915EC" w:rsidRDefault="006915EC" w:rsidP="009E7F17">
      <w:pPr>
        <w:pStyle w:val="Textodecomentrio"/>
        <w:rPr>
          <w:rFonts w:eastAsiaTheme="minorEastAsia" w:hint="eastAsia"/>
          <w:lang w:val="en-US" w:eastAsia="zh-CN"/>
        </w:rPr>
      </w:pPr>
      <w:r>
        <w:rPr>
          <w:rFonts w:eastAsiaTheme="minorEastAsia" w:hint="eastAsia"/>
          <w:lang w:eastAsia="zh-CN"/>
        </w:rPr>
        <w:t xml:space="preserve">Costa E., </w:t>
      </w:r>
      <w:r>
        <w:rPr>
          <w:rFonts w:eastAsiaTheme="minorEastAsia"/>
          <w:lang w:eastAsia="zh-CN"/>
        </w:rPr>
        <w:t>Piazza V., Lavorano S., Faimali M., Garaventa F., Gambardella C. Trophic transfer of microplastics from copepods to jellyfish in the marine e</w:t>
      </w:r>
      <w:r w:rsidRPr="006915EC">
        <w:rPr>
          <w:rFonts w:eastAsiaTheme="minorEastAsia"/>
          <w:lang w:eastAsia="zh-CN"/>
        </w:rPr>
        <w:t>nvironment</w:t>
      </w:r>
      <w:r w:rsidRPr="006915EC">
        <w:rPr>
          <w:rFonts w:eastAsiaTheme="minorEastAsia"/>
          <w:lang w:val="en-US" w:eastAsia="zh-CN"/>
        </w:rPr>
        <w:t xml:space="preserve">. </w:t>
      </w:r>
      <w:r w:rsidRPr="006915EC">
        <w:rPr>
          <w:rFonts w:eastAsiaTheme="minorEastAsia"/>
          <w:b/>
          <w:lang w:val="en-US" w:eastAsia="zh-CN"/>
        </w:rPr>
        <w:t>Frontiers in Environmental Science</w:t>
      </w:r>
      <w:r>
        <w:rPr>
          <w:rFonts w:eastAsiaTheme="minorEastAsia"/>
          <w:lang w:val="en-US" w:eastAsia="zh-CN"/>
        </w:rPr>
        <w:t>, v. 8, 2020.</w:t>
      </w:r>
    </w:p>
    <w:p w14:paraId="63D247AF" w14:textId="2591A7AF" w:rsidR="00351A6B" w:rsidRPr="006915EC" w:rsidRDefault="0080778E">
      <w:pPr>
        <w:jc w:val="both"/>
        <w:rPr>
          <w:rFonts w:eastAsiaTheme="minorEastAsia" w:hint="eastAsia"/>
          <w:sz w:val="20"/>
          <w:szCs w:val="20"/>
          <w:lang w:eastAsia="zh-CN"/>
        </w:rPr>
      </w:pPr>
      <w:r w:rsidRPr="005C34FA">
        <w:rPr>
          <w:sz w:val="20"/>
          <w:szCs w:val="20"/>
        </w:rPr>
        <w:t xml:space="preserve">Eduardo, L.N., </w:t>
      </w:r>
      <w:r w:rsidRPr="001B4CE5">
        <w:rPr>
          <w:sz w:val="20"/>
          <w:szCs w:val="20"/>
          <w:lang w:val="fr-FR"/>
        </w:rPr>
        <w:t>et al</w:t>
      </w:r>
      <w:r w:rsidRPr="005C34FA">
        <w:rPr>
          <w:sz w:val="20"/>
          <w:szCs w:val="20"/>
        </w:rPr>
        <w:t xml:space="preserve">. Trophic ecology, habitat, and migratory behaviour of the viperfish </w:t>
      </w:r>
      <w:r w:rsidRPr="005C34FA">
        <w:rPr>
          <w:i/>
          <w:sz w:val="20"/>
          <w:szCs w:val="20"/>
        </w:rPr>
        <w:t>Chauliodus sloani</w:t>
      </w:r>
      <w:r w:rsidRPr="005C34FA">
        <w:rPr>
          <w:sz w:val="20"/>
          <w:szCs w:val="20"/>
        </w:rPr>
        <w:t xml:space="preserve"> reveal a key mesopelagic player. </w:t>
      </w:r>
      <w:r w:rsidRPr="00713786">
        <w:rPr>
          <w:b/>
          <w:bCs/>
          <w:sz w:val="20"/>
          <w:szCs w:val="20"/>
        </w:rPr>
        <w:t>Sci</w:t>
      </w:r>
      <w:proofErr w:type="spellStart"/>
      <w:r w:rsidRPr="005C2FC9">
        <w:rPr>
          <w:b/>
          <w:bCs/>
          <w:sz w:val="20"/>
          <w:szCs w:val="20"/>
          <w:lang w:val="en-GB"/>
        </w:rPr>
        <w:t>entific</w:t>
      </w:r>
      <w:proofErr w:type="spellEnd"/>
      <w:r w:rsidRPr="00713786">
        <w:rPr>
          <w:b/>
          <w:bCs/>
          <w:sz w:val="20"/>
          <w:szCs w:val="20"/>
        </w:rPr>
        <w:t xml:space="preserve"> Rep</w:t>
      </w:r>
      <w:r w:rsidRPr="005C2FC9">
        <w:rPr>
          <w:b/>
          <w:bCs/>
          <w:sz w:val="20"/>
          <w:szCs w:val="20"/>
          <w:lang w:val="en-GB"/>
        </w:rPr>
        <w:t>orts</w:t>
      </w:r>
      <w:r w:rsidRPr="005C34FA">
        <w:rPr>
          <w:sz w:val="20"/>
          <w:szCs w:val="20"/>
        </w:rPr>
        <w:t>. 10, 20996</w:t>
      </w:r>
      <w:r w:rsidR="006A5FB6">
        <w:rPr>
          <w:sz w:val="20"/>
          <w:szCs w:val="20"/>
          <w:lang w:val="en-GB"/>
        </w:rPr>
        <w:t>, 2020</w:t>
      </w:r>
      <w:r w:rsidRPr="005C34FA">
        <w:rPr>
          <w:sz w:val="20"/>
          <w:szCs w:val="20"/>
        </w:rPr>
        <w:t>.</w:t>
      </w:r>
    </w:p>
    <w:p w14:paraId="36A05E7E" w14:textId="1C991177" w:rsidR="000976DB" w:rsidRPr="009E7F17" w:rsidRDefault="0080778E" w:rsidP="0080778E">
      <w:pPr>
        <w:jc w:val="both"/>
        <w:rPr>
          <w:rFonts w:eastAsiaTheme="minorEastAsia"/>
          <w:sz w:val="20"/>
          <w:szCs w:val="20"/>
          <w:lang w:eastAsia="zh-CN"/>
        </w:rPr>
      </w:pPr>
      <w:r w:rsidRPr="00F71A81">
        <w:rPr>
          <w:rFonts w:eastAsiaTheme="minorEastAsia"/>
          <w:sz w:val="20"/>
          <w:szCs w:val="20"/>
          <w:lang w:eastAsia="zh-CN"/>
        </w:rPr>
        <w:t xml:space="preserve">Jambeck, J.R., </w:t>
      </w:r>
      <w:r w:rsidRPr="0080778E">
        <w:rPr>
          <w:rFonts w:eastAsiaTheme="minorEastAsia"/>
          <w:sz w:val="20"/>
          <w:szCs w:val="20"/>
          <w:lang w:val="fr-FR" w:eastAsia="zh-CN"/>
        </w:rPr>
        <w:t>et al.</w:t>
      </w:r>
      <w:r w:rsidRPr="00F71A81">
        <w:rPr>
          <w:rFonts w:eastAsiaTheme="minorEastAsia"/>
          <w:sz w:val="20"/>
          <w:szCs w:val="20"/>
          <w:lang w:eastAsia="zh-CN"/>
        </w:rPr>
        <w:t xml:space="preserve"> Plastic waste inputs from land into the ocean. </w:t>
      </w:r>
      <w:r w:rsidRPr="004052D5">
        <w:rPr>
          <w:rFonts w:eastAsiaTheme="minorEastAsia"/>
          <w:b/>
          <w:bCs/>
          <w:sz w:val="20"/>
          <w:szCs w:val="20"/>
          <w:lang w:eastAsia="zh-CN"/>
        </w:rPr>
        <w:t>Science</w:t>
      </w:r>
      <w:r w:rsidRPr="00F71A81">
        <w:rPr>
          <w:rFonts w:eastAsiaTheme="minorEastAsia"/>
          <w:sz w:val="20"/>
          <w:szCs w:val="20"/>
          <w:lang w:eastAsia="zh-CN"/>
        </w:rPr>
        <w:t>. 347, 768–771</w:t>
      </w:r>
      <w:r w:rsidRPr="00242B22">
        <w:rPr>
          <w:rFonts w:eastAsiaTheme="minorEastAsia"/>
          <w:sz w:val="20"/>
          <w:szCs w:val="20"/>
          <w:lang w:val="en-GB" w:eastAsia="zh-CN"/>
        </w:rPr>
        <w:t>, 2015.</w:t>
      </w:r>
    </w:p>
    <w:p w14:paraId="77F4D20E" w14:textId="22B78C17" w:rsidR="0080778E" w:rsidRPr="009E7F17" w:rsidRDefault="000976DB" w:rsidP="009E7F17">
      <w:pPr>
        <w:pStyle w:val="Textodecomentrio"/>
        <w:rPr>
          <w:rFonts w:eastAsiaTheme="minorEastAsia"/>
          <w:lang w:eastAsia="zh-CN"/>
        </w:rPr>
      </w:pPr>
      <w:r w:rsidRPr="00EA2CA9">
        <w:rPr>
          <w:lang w:val="en-US"/>
        </w:rPr>
        <w:t>Jamieson</w:t>
      </w:r>
      <w:r>
        <w:t>, A. J. et al. Microplastics and synthetic particles ingested by deep-sea</w:t>
      </w:r>
      <w:r>
        <w:rPr>
          <w:rFonts w:eastAsiaTheme="minorEastAsia" w:hint="eastAsia"/>
          <w:lang w:eastAsia="zh-CN"/>
        </w:rPr>
        <w:t xml:space="preserve"> </w:t>
      </w:r>
      <w:r>
        <w:t>amphipods in six of the deepest marine ecosystems on Earth. </w:t>
      </w:r>
      <w:r>
        <w:rPr>
          <w:b/>
        </w:rPr>
        <w:t>Royal Society O</w:t>
      </w:r>
      <w:r w:rsidRPr="000976DB">
        <w:rPr>
          <w:b/>
        </w:rPr>
        <w:t>pen</w:t>
      </w:r>
      <w:r w:rsidRPr="000976DB">
        <w:rPr>
          <w:rFonts w:eastAsiaTheme="minorEastAsia" w:hint="eastAsia"/>
          <w:b/>
          <w:lang w:eastAsia="zh-CN"/>
        </w:rPr>
        <w:t xml:space="preserve"> </w:t>
      </w:r>
      <w:r>
        <w:rPr>
          <w:b/>
        </w:rPr>
        <w:t>S</w:t>
      </w:r>
      <w:r w:rsidRPr="000976DB">
        <w:rPr>
          <w:b/>
        </w:rPr>
        <w:t>cience</w:t>
      </w:r>
      <w:r>
        <w:t>, v. 6, n. 2, p. 180667, 2019.</w:t>
      </w:r>
    </w:p>
    <w:p w14:paraId="36E8E0E3" w14:textId="6F310CEA" w:rsidR="0040509E" w:rsidRDefault="00F53CCC" w:rsidP="00F53CCC">
      <w:pPr>
        <w:jc w:val="both"/>
        <w:rPr>
          <w:rFonts w:eastAsiaTheme="minorEastAsia"/>
          <w:sz w:val="20"/>
          <w:szCs w:val="20"/>
          <w:lang w:eastAsia="zh-CN"/>
        </w:rPr>
      </w:pPr>
      <w:r w:rsidRPr="00F53CCC">
        <w:rPr>
          <w:rFonts w:eastAsiaTheme="minorEastAsia"/>
          <w:sz w:val="20"/>
          <w:szCs w:val="20"/>
          <w:lang w:eastAsia="zh-CN"/>
        </w:rPr>
        <w:t>J</w:t>
      </w:r>
      <w:r w:rsidRPr="006A5FB6">
        <w:rPr>
          <w:rFonts w:eastAsiaTheme="minorEastAsia"/>
          <w:sz w:val="20"/>
          <w:szCs w:val="20"/>
          <w:lang w:val="fr-FR" w:eastAsia="zh-CN"/>
        </w:rPr>
        <w:t>ustino</w:t>
      </w:r>
      <w:r w:rsidRPr="00F53CCC">
        <w:rPr>
          <w:rFonts w:eastAsiaTheme="minorEastAsia"/>
          <w:sz w:val="20"/>
          <w:szCs w:val="20"/>
          <w:lang w:eastAsia="zh-CN"/>
        </w:rPr>
        <w:t xml:space="preserve">, A. K. S. et al. The role of mesopelagic fishes </w:t>
      </w:r>
      <w:r>
        <w:rPr>
          <w:rFonts w:eastAsiaTheme="minorEastAsia"/>
          <w:sz w:val="20"/>
          <w:szCs w:val="20"/>
          <w:lang w:eastAsia="zh-CN"/>
        </w:rPr>
        <w:t>as microplastics vectors across</w:t>
      </w:r>
      <w:r w:rsidRPr="00F53CCC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F53CCC">
        <w:rPr>
          <w:rFonts w:eastAsiaTheme="minorEastAsia"/>
          <w:sz w:val="20"/>
          <w:szCs w:val="20"/>
          <w:lang w:eastAsia="zh-CN"/>
        </w:rPr>
        <w:t>the deep-sea layers from the Southwestern Tropical Atlant</w:t>
      </w:r>
      <w:r>
        <w:rPr>
          <w:rFonts w:eastAsiaTheme="minorEastAsia"/>
          <w:sz w:val="20"/>
          <w:szCs w:val="20"/>
          <w:lang w:eastAsia="zh-CN"/>
        </w:rPr>
        <w:t>ic. </w:t>
      </w:r>
      <w:r w:rsidRPr="00F53CCC">
        <w:rPr>
          <w:rFonts w:eastAsiaTheme="minorEastAsia"/>
          <w:b/>
          <w:sz w:val="20"/>
          <w:szCs w:val="20"/>
          <w:lang w:eastAsia="zh-CN"/>
        </w:rPr>
        <w:t>Environmental Pollution</w:t>
      </w:r>
      <w:r>
        <w:rPr>
          <w:rFonts w:eastAsiaTheme="minorEastAsia"/>
          <w:sz w:val="20"/>
          <w:szCs w:val="20"/>
          <w:lang w:eastAsia="zh-CN"/>
        </w:rPr>
        <w:t>, v.</w:t>
      </w:r>
      <w:r w:rsidRPr="00EA2CA9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F53CCC">
        <w:rPr>
          <w:rFonts w:eastAsiaTheme="minorEastAsia"/>
          <w:sz w:val="20"/>
          <w:szCs w:val="20"/>
          <w:lang w:eastAsia="zh-CN"/>
        </w:rPr>
        <w:t>300, p. 118988, 2022.</w:t>
      </w:r>
    </w:p>
    <w:p w14:paraId="5478FADD" w14:textId="64537951" w:rsidR="008D2A82" w:rsidRDefault="008D2A82" w:rsidP="009C6383">
      <w:pPr>
        <w:pStyle w:val="Textodecomentrio"/>
        <w:rPr>
          <w:rFonts w:eastAsiaTheme="minorEastAsia"/>
          <w:lang w:eastAsia="zh-CN"/>
        </w:rPr>
      </w:pPr>
      <w:r>
        <w:rPr>
          <w:lang w:eastAsia="zh-CN"/>
        </w:rPr>
        <w:t>Moore, C.J., 2008. Synthetic polymers in the marine environment: A rapidly increasing, long-term threat. Environ. Res. 108, 131–139.</w:t>
      </w:r>
    </w:p>
    <w:p w14:paraId="7161FA94" w14:textId="56D6FE05" w:rsidR="00512121" w:rsidRPr="00512121" w:rsidRDefault="00512121" w:rsidP="009C6383">
      <w:pPr>
        <w:pStyle w:val="Textodecomentrio"/>
        <w:rPr>
          <w:rFonts w:eastAsiaTheme="minorEastAsia" w:hint="eastAsia"/>
          <w:lang w:eastAsia="zh-CN"/>
        </w:rPr>
      </w:pPr>
      <w:r>
        <w:rPr>
          <w:color w:val="000000"/>
          <w:lang w:eastAsia="zh-CN"/>
        </w:rPr>
        <w:t xml:space="preserve">Müller, H. G. (1993). World catalogue and bibliography of the recent Mysidacea. </w:t>
      </w:r>
      <w:r>
        <w:rPr>
          <w:color w:val="000000"/>
        </w:rPr>
        <w:t>238p.</w:t>
      </w:r>
    </w:p>
    <w:p w14:paraId="199E98E6" w14:textId="440959B0" w:rsidR="0080778E" w:rsidRDefault="00F53CCC" w:rsidP="00F53CCC">
      <w:pPr>
        <w:jc w:val="both"/>
        <w:rPr>
          <w:rFonts w:eastAsiaTheme="minorEastAsia"/>
          <w:sz w:val="20"/>
          <w:szCs w:val="20"/>
          <w:lang w:eastAsia="zh-CN"/>
        </w:rPr>
      </w:pPr>
      <w:r w:rsidRPr="00D73DE2">
        <w:rPr>
          <w:rFonts w:eastAsiaTheme="minorEastAsia"/>
          <w:sz w:val="20"/>
          <w:szCs w:val="20"/>
          <w:lang w:eastAsia="zh-CN"/>
        </w:rPr>
        <w:t>M</w:t>
      </w:r>
      <w:proofErr w:type="spellStart"/>
      <w:r w:rsidRPr="00F53CCC">
        <w:rPr>
          <w:rFonts w:eastAsiaTheme="minorEastAsia"/>
          <w:sz w:val="20"/>
          <w:szCs w:val="20"/>
          <w:lang w:val="en-US" w:eastAsia="zh-CN"/>
        </w:rPr>
        <w:t>urr</w:t>
      </w:r>
      <w:r>
        <w:rPr>
          <w:rFonts w:eastAsiaTheme="minorEastAsia"/>
          <w:sz w:val="20"/>
          <w:szCs w:val="20"/>
          <w:lang w:val="en-US" w:eastAsia="zh-CN"/>
        </w:rPr>
        <w:t>ay</w:t>
      </w:r>
      <w:proofErr w:type="spellEnd"/>
      <w:r w:rsidRPr="00D73DE2">
        <w:rPr>
          <w:rFonts w:eastAsiaTheme="minorEastAsia"/>
          <w:sz w:val="20"/>
          <w:szCs w:val="20"/>
          <w:lang w:eastAsia="zh-CN"/>
        </w:rPr>
        <w:t>, F.; C</w:t>
      </w:r>
      <w:proofErr w:type="spellStart"/>
      <w:r w:rsidR="0040509E" w:rsidRPr="0040509E">
        <w:rPr>
          <w:rFonts w:eastAsiaTheme="minorEastAsia"/>
          <w:sz w:val="20"/>
          <w:szCs w:val="20"/>
          <w:lang w:val="en-US" w:eastAsia="zh-CN"/>
        </w:rPr>
        <w:t>owie</w:t>
      </w:r>
      <w:proofErr w:type="spellEnd"/>
      <w:r w:rsidRPr="00D73DE2">
        <w:rPr>
          <w:rFonts w:eastAsiaTheme="minorEastAsia"/>
          <w:sz w:val="20"/>
          <w:szCs w:val="20"/>
          <w:lang w:eastAsia="zh-CN"/>
        </w:rPr>
        <w:t xml:space="preserve">, P. R. Plastic contamination in </w:t>
      </w:r>
      <w:r>
        <w:rPr>
          <w:rFonts w:eastAsiaTheme="minorEastAsia"/>
          <w:sz w:val="20"/>
          <w:szCs w:val="20"/>
          <w:lang w:eastAsia="zh-CN"/>
        </w:rPr>
        <w:t xml:space="preserve">the decapod crustacean </w:t>
      </w:r>
      <w:r w:rsidRPr="0040509E">
        <w:rPr>
          <w:rFonts w:eastAsiaTheme="minorEastAsia"/>
          <w:i/>
          <w:sz w:val="20"/>
          <w:szCs w:val="20"/>
          <w:lang w:eastAsia="zh-CN"/>
        </w:rPr>
        <w:t>Nephrops</w:t>
      </w:r>
      <w:r w:rsidRPr="0040509E">
        <w:rPr>
          <w:rFonts w:eastAsiaTheme="minorEastAsia"/>
          <w:i/>
          <w:sz w:val="20"/>
          <w:szCs w:val="20"/>
          <w:lang w:val="en-US" w:eastAsia="zh-CN"/>
        </w:rPr>
        <w:t xml:space="preserve"> </w:t>
      </w:r>
      <w:r w:rsidRPr="0040509E">
        <w:rPr>
          <w:rFonts w:eastAsiaTheme="minorEastAsia"/>
          <w:i/>
          <w:sz w:val="20"/>
          <w:szCs w:val="20"/>
          <w:lang w:eastAsia="zh-CN"/>
        </w:rPr>
        <w:t>norvegicus</w:t>
      </w:r>
      <w:r w:rsidRPr="00D73DE2">
        <w:rPr>
          <w:rFonts w:eastAsiaTheme="minorEastAsia"/>
          <w:sz w:val="20"/>
          <w:szCs w:val="20"/>
          <w:lang w:eastAsia="zh-CN"/>
        </w:rPr>
        <w:t xml:space="preserve"> (Linnaeus, 1758). </w:t>
      </w:r>
      <w:r w:rsidRPr="00F53CCC">
        <w:rPr>
          <w:rFonts w:eastAsiaTheme="minorEastAsia"/>
          <w:b/>
          <w:sz w:val="20"/>
          <w:szCs w:val="20"/>
          <w:lang w:eastAsia="zh-CN"/>
        </w:rPr>
        <w:t>Marine pollution bulletin</w:t>
      </w:r>
      <w:r w:rsidRPr="00D73DE2">
        <w:rPr>
          <w:rFonts w:eastAsiaTheme="minorEastAsia"/>
          <w:sz w:val="20"/>
          <w:szCs w:val="20"/>
          <w:lang w:eastAsia="zh-CN"/>
        </w:rPr>
        <w:t>, v. 62, n. 6, p. 1207-1217, 2011.</w:t>
      </w:r>
    </w:p>
    <w:p w14:paraId="17D71581" w14:textId="0522AC00" w:rsidR="0080778E" w:rsidRDefault="0080778E" w:rsidP="00F53CCC">
      <w:pPr>
        <w:jc w:val="both"/>
        <w:rPr>
          <w:rFonts w:eastAsiaTheme="minorEastAsia"/>
          <w:sz w:val="20"/>
          <w:szCs w:val="20"/>
          <w:lang w:eastAsia="zh-CN"/>
        </w:rPr>
      </w:pPr>
      <w:r w:rsidRPr="00D73DE2">
        <w:rPr>
          <w:rFonts w:eastAsiaTheme="minorEastAsia"/>
          <w:sz w:val="20"/>
          <w:szCs w:val="20"/>
          <w:lang w:eastAsia="zh-CN"/>
        </w:rPr>
        <w:t>R</w:t>
      </w:r>
      <w:r w:rsidRPr="00101A44">
        <w:rPr>
          <w:rFonts w:eastAsiaTheme="minorEastAsia"/>
          <w:sz w:val="20"/>
          <w:szCs w:val="20"/>
          <w:lang w:val="fr-FR" w:eastAsia="zh-CN"/>
        </w:rPr>
        <w:t>ibeiro-Brasil</w:t>
      </w:r>
      <w:r w:rsidRPr="00D73DE2">
        <w:rPr>
          <w:rFonts w:eastAsiaTheme="minorEastAsia"/>
          <w:sz w:val="20"/>
          <w:szCs w:val="20"/>
          <w:lang w:eastAsia="zh-CN"/>
        </w:rPr>
        <w:t>, D. R. G. et al. Contamination of stream fish by plastic was</w:t>
      </w:r>
      <w:r>
        <w:rPr>
          <w:rFonts w:eastAsiaTheme="minorEastAsia"/>
          <w:sz w:val="20"/>
          <w:szCs w:val="20"/>
          <w:lang w:eastAsia="zh-CN"/>
        </w:rPr>
        <w:t>te in the</w:t>
      </w:r>
      <w:r w:rsidRPr="00D73DE2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D73DE2">
        <w:rPr>
          <w:rFonts w:eastAsiaTheme="minorEastAsia"/>
          <w:sz w:val="20"/>
          <w:szCs w:val="20"/>
          <w:lang w:eastAsia="zh-CN"/>
        </w:rPr>
        <w:t>Brazilian Amazon. </w:t>
      </w:r>
      <w:r w:rsidRPr="00F53CCC">
        <w:rPr>
          <w:rFonts w:eastAsiaTheme="minorEastAsia"/>
          <w:b/>
          <w:sz w:val="20"/>
          <w:szCs w:val="20"/>
          <w:lang w:eastAsia="zh-CN"/>
        </w:rPr>
        <w:t>Environmental Pollution</w:t>
      </w:r>
      <w:r w:rsidRPr="00D73DE2">
        <w:rPr>
          <w:rFonts w:eastAsiaTheme="minorEastAsia"/>
          <w:sz w:val="20"/>
          <w:szCs w:val="20"/>
          <w:lang w:eastAsia="zh-CN"/>
        </w:rPr>
        <w:t>, v. 266, p. 115241, 2020</w:t>
      </w:r>
    </w:p>
    <w:p w14:paraId="3581BD0E" w14:textId="6538C855" w:rsidR="00FD5C26" w:rsidRPr="009C6383" w:rsidRDefault="00FD5C26" w:rsidP="009C6383">
      <w:pPr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</w:pPr>
      <w:r w:rsidRPr="00FD5C26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Smithsonian Institution</w:t>
      </w:r>
      <w:r w:rsidRPr="009C6383">
        <w:rPr>
          <w:rFonts w:ascii="Helvetica" w:eastAsiaTheme="minorEastAsia" w:hAnsi="Helvetica" w:cs="Helvetica"/>
          <w:sz w:val="21"/>
          <w:szCs w:val="21"/>
          <w:shd w:val="clear" w:color="auto" w:fill="FFFFFF"/>
          <w:lang w:val="en-US" w:eastAsia="zh-CN"/>
        </w:rPr>
        <w:t>,</w:t>
      </w:r>
      <w:r w:rsidRPr="00FD5C26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 xml:space="preserve"> </w:t>
      </w:r>
      <w:r w:rsidRPr="00C41599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Nati</w:t>
      </w:r>
      <w:r w:rsidRPr="00FD5C26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onal Museum of Natural History</w:t>
      </w:r>
      <w:r w:rsidRPr="009C6383">
        <w:rPr>
          <w:rFonts w:ascii="Helvetica" w:eastAsiaTheme="minorEastAsia" w:hAnsi="Helvetica" w:cs="Helvetica"/>
          <w:sz w:val="21"/>
          <w:szCs w:val="21"/>
          <w:shd w:val="clear" w:color="auto" w:fill="FFFFFF"/>
          <w:lang w:val="en-US" w:eastAsia="zh-CN"/>
        </w:rPr>
        <w:t>.</w:t>
      </w:r>
      <w:r w:rsidRPr="009C6383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 xml:space="preserve"> O</w:t>
      </w:r>
      <w:r w:rsidRPr="00FD5C26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ccurrence dataset</w:t>
      </w:r>
      <w:r w:rsidRPr="00FD5C26">
        <w:rPr>
          <w:rFonts w:ascii="Helvetica" w:eastAsiaTheme="minorEastAsia" w:hAnsi="Helvetica" w:cs="Helvetica"/>
          <w:sz w:val="21"/>
          <w:szCs w:val="21"/>
          <w:shd w:val="clear" w:color="auto" w:fill="FFFFFF"/>
          <w:lang w:val="pt-BR" w:eastAsia="zh-CN"/>
        </w:rPr>
        <w:t xml:space="preserve"> </w:t>
      </w:r>
      <w:r w:rsidRPr="009C6383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https://</w:t>
      </w:r>
      <w:r w:rsidRPr="00FD5C26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doi.org/10.15468/hnhrg3 acces</w:t>
      </w:r>
      <w:proofErr w:type="spellStart"/>
      <w:r>
        <w:rPr>
          <w:rFonts w:ascii="Helvetica" w:eastAsiaTheme="minorEastAsia" w:hAnsi="Helvetica" w:cs="Helvetica"/>
          <w:sz w:val="21"/>
          <w:szCs w:val="21"/>
          <w:shd w:val="clear" w:color="auto" w:fill="FFFFFF"/>
          <w:lang w:val="pt-BR" w:eastAsia="zh-CN"/>
        </w:rPr>
        <w:t>so</w:t>
      </w:r>
      <w:proofErr w:type="spellEnd"/>
      <w:r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 xml:space="preserve"> via GBIF.org </w:t>
      </w:r>
      <w:r>
        <w:rPr>
          <w:rFonts w:ascii="Helvetica" w:eastAsiaTheme="minorEastAsia" w:hAnsi="Helvetica" w:cs="Helvetica"/>
          <w:sz w:val="21"/>
          <w:szCs w:val="21"/>
          <w:shd w:val="clear" w:color="auto" w:fill="FFFFFF"/>
          <w:lang w:val="pt-BR" w:eastAsia="zh-CN"/>
        </w:rPr>
        <w:t>em 20/08/2023</w:t>
      </w:r>
      <w:r w:rsidRPr="009C6383">
        <w:rPr>
          <w:rFonts w:ascii="Helvetica" w:eastAsiaTheme="minorEastAsia" w:hAnsi="Helvetica" w:cs="Helvetica"/>
          <w:sz w:val="21"/>
          <w:szCs w:val="21"/>
          <w:shd w:val="clear" w:color="auto" w:fill="FFFFFF"/>
          <w:lang w:eastAsia="zh-CN"/>
        </w:rPr>
        <w:t>.</w:t>
      </w:r>
    </w:p>
    <w:p w14:paraId="03525C4A" w14:textId="293A1D46" w:rsidR="0080778E" w:rsidRDefault="0080778E" w:rsidP="00F53CCC">
      <w:pPr>
        <w:jc w:val="both"/>
        <w:rPr>
          <w:rFonts w:eastAsiaTheme="minorEastAsia"/>
          <w:sz w:val="20"/>
          <w:szCs w:val="20"/>
          <w:lang w:eastAsia="zh-CN"/>
        </w:rPr>
      </w:pPr>
      <w:r w:rsidRPr="004C4A1F">
        <w:rPr>
          <w:rFonts w:eastAsiaTheme="minorEastAsia"/>
          <w:sz w:val="20"/>
          <w:szCs w:val="20"/>
          <w:lang w:eastAsia="zh-CN"/>
        </w:rPr>
        <w:t xml:space="preserve">Thompson, R.C., </w:t>
      </w:r>
      <w:r w:rsidRPr="009C6383">
        <w:rPr>
          <w:rFonts w:eastAsiaTheme="minorEastAsia"/>
          <w:sz w:val="20"/>
          <w:szCs w:val="20"/>
          <w:lang w:val="fr-FR" w:eastAsia="zh-CN"/>
        </w:rPr>
        <w:t>et al</w:t>
      </w:r>
      <w:r w:rsidRPr="004C4A1F">
        <w:rPr>
          <w:rFonts w:eastAsiaTheme="minorEastAsia"/>
          <w:sz w:val="20"/>
          <w:szCs w:val="20"/>
          <w:lang w:eastAsia="zh-CN"/>
        </w:rPr>
        <w:t xml:space="preserve">. Lost at Sea: Where Is All the Plastic? </w:t>
      </w:r>
      <w:r w:rsidRPr="004052D5">
        <w:rPr>
          <w:rFonts w:eastAsiaTheme="minorEastAsia"/>
          <w:b/>
          <w:bCs/>
          <w:sz w:val="20"/>
          <w:szCs w:val="20"/>
          <w:lang w:eastAsia="zh-CN"/>
        </w:rPr>
        <w:t>Science</w:t>
      </w:r>
      <w:r w:rsidRPr="004C4A1F">
        <w:rPr>
          <w:rFonts w:eastAsiaTheme="minorEastAsia"/>
          <w:sz w:val="20"/>
          <w:szCs w:val="20"/>
          <w:lang w:eastAsia="zh-CN"/>
        </w:rPr>
        <w:t>. 304, 838</w:t>
      </w:r>
      <w:r w:rsidRPr="00EA2CA9">
        <w:rPr>
          <w:rFonts w:eastAsiaTheme="minorEastAsia"/>
          <w:sz w:val="20"/>
          <w:szCs w:val="20"/>
          <w:lang w:val="fr-FR" w:eastAsia="zh-CN"/>
        </w:rPr>
        <w:t xml:space="preserve">, </w:t>
      </w:r>
      <w:r w:rsidRPr="004C4A1F">
        <w:rPr>
          <w:rFonts w:eastAsiaTheme="minorEastAsia"/>
          <w:sz w:val="20"/>
          <w:szCs w:val="20"/>
          <w:lang w:eastAsia="zh-CN"/>
        </w:rPr>
        <w:t>2004.</w:t>
      </w:r>
    </w:p>
    <w:p w14:paraId="3343E4A8" w14:textId="0510195C" w:rsidR="004C4A1F" w:rsidRDefault="00F53CCC" w:rsidP="00F53CCC">
      <w:pPr>
        <w:jc w:val="both"/>
        <w:rPr>
          <w:rFonts w:eastAsiaTheme="minorEastAsia"/>
          <w:sz w:val="20"/>
          <w:szCs w:val="20"/>
          <w:lang w:eastAsia="zh-CN"/>
        </w:rPr>
      </w:pPr>
      <w:r w:rsidRPr="00D73DE2">
        <w:rPr>
          <w:rFonts w:eastAsiaTheme="minorEastAsia"/>
          <w:sz w:val="20"/>
          <w:szCs w:val="20"/>
          <w:lang w:eastAsia="zh-CN"/>
        </w:rPr>
        <w:t>W</w:t>
      </w:r>
      <w:r w:rsidRPr="0040509E">
        <w:rPr>
          <w:rFonts w:eastAsiaTheme="minorEastAsia"/>
          <w:sz w:val="20"/>
          <w:szCs w:val="20"/>
          <w:lang w:val="fr-FR" w:eastAsia="zh-CN"/>
        </w:rPr>
        <w:t>ard</w:t>
      </w:r>
      <w:r w:rsidRPr="00D73DE2">
        <w:rPr>
          <w:rFonts w:eastAsiaTheme="minorEastAsia"/>
          <w:sz w:val="20"/>
          <w:szCs w:val="20"/>
          <w:lang w:eastAsia="zh-CN"/>
        </w:rPr>
        <w:t xml:space="preserve">, J. E. et al. E. Capture, ingestion, and egestion </w:t>
      </w:r>
      <w:r>
        <w:rPr>
          <w:rFonts w:eastAsiaTheme="minorEastAsia"/>
          <w:sz w:val="20"/>
          <w:szCs w:val="20"/>
          <w:lang w:eastAsia="zh-CN"/>
        </w:rPr>
        <w:t>of microplastics by suspension-</w:t>
      </w:r>
      <w:r w:rsidRPr="00D73DE2">
        <w:rPr>
          <w:rFonts w:eastAsiaTheme="minorEastAsia"/>
          <w:sz w:val="20"/>
          <w:szCs w:val="20"/>
          <w:lang w:eastAsia="zh-CN"/>
        </w:rPr>
        <w:t>feeding bivalves: a 40-year history. </w:t>
      </w:r>
      <w:r w:rsidRPr="00F53CCC">
        <w:rPr>
          <w:rFonts w:eastAsiaTheme="minorEastAsia"/>
          <w:b/>
          <w:sz w:val="20"/>
          <w:szCs w:val="20"/>
          <w:lang w:eastAsia="zh-CN"/>
        </w:rPr>
        <w:t>Anthropocene Coasts</w:t>
      </w:r>
      <w:r w:rsidRPr="00D73DE2">
        <w:rPr>
          <w:rFonts w:eastAsiaTheme="minorEastAsia"/>
          <w:sz w:val="20"/>
          <w:szCs w:val="20"/>
          <w:lang w:eastAsia="zh-CN"/>
        </w:rPr>
        <w:t>, v. 2, n. 1, p. 39-49, 2019.</w:t>
      </w:r>
    </w:p>
    <w:p w14:paraId="68DA2324" w14:textId="28F84879" w:rsidR="00F53CCC" w:rsidRDefault="00520786">
      <w:pPr>
        <w:jc w:val="both"/>
        <w:rPr>
          <w:rFonts w:eastAsiaTheme="minorEastAsia"/>
          <w:sz w:val="20"/>
          <w:szCs w:val="20"/>
          <w:lang w:eastAsia="zh-CN"/>
        </w:rPr>
      </w:pPr>
      <w:r w:rsidRPr="00520786">
        <w:rPr>
          <w:rFonts w:eastAsiaTheme="minorEastAsia"/>
          <w:sz w:val="20"/>
          <w:szCs w:val="20"/>
          <w:lang w:eastAsia="zh-CN"/>
        </w:rPr>
        <w:t>Y</w:t>
      </w:r>
      <w:proofErr w:type="spellStart"/>
      <w:r w:rsidRPr="00520786">
        <w:rPr>
          <w:rFonts w:eastAsiaTheme="minorEastAsia"/>
          <w:sz w:val="20"/>
          <w:szCs w:val="20"/>
          <w:lang w:val="en-US" w:eastAsia="zh-CN"/>
        </w:rPr>
        <w:t>ücel</w:t>
      </w:r>
      <w:proofErr w:type="spellEnd"/>
      <w:r w:rsidRPr="00520786">
        <w:rPr>
          <w:rFonts w:eastAsiaTheme="minorEastAsia"/>
          <w:sz w:val="20"/>
          <w:szCs w:val="20"/>
          <w:lang w:eastAsia="zh-CN"/>
        </w:rPr>
        <w:t>, N. Detection of microplastic fibers t</w:t>
      </w:r>
      <w:r>
        <w:rPr>
          <w:rFonts w:eastAsiaTheme="minorEastAsia"/>
          <w:sz w:val="20"/>
          <w:szCs w:val="20"/>
          <w:lang w:eastAsia="zh-CN"/>
        </w:rPr>
        <w:t>angle in deep-water rose shrimp</w:t>
      </w:r>
      <w:r w:rsidRPr="00520786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520786">
        <w:rPr>
          <w:rFonts w:eastAsiaTheme="minorEastAsia"/>
          <w:sz w:val="20"/>
          <w:szCs w:val="20"/>
          <w:lang w:eastAsia="zh-CN"/>
        </w:rPr>
        <w:t>(</w:t>
      </w:r>
      <w:r w:rsidRPr="006915EC">
        <w:rPr>
          <w:rFonts w:eastAsiaTheme="minorEastAsia"/>
          <w:i/>
          <w:sz w:val="20"/>
          <w:szCs w:val="20"/>
          <w:lang w:eastAsia="zh-CN"/>
        </w:rPr>
        <w:t>Parapenaeus longirostris</w:t>
      </w:r>
      <w:r w:rsidRPr="00520786">
        <w:rPr>
          <w:rFonts w:eastAsiaTheme="minorEastAsia"/>
          <w:sz w:val="20"/>
          <w:szCs w:val="20"/>
          <w:lang w:eastAsia="zh-CN"/>
        </w:rPr>
        <w:t>, Lucas, 1846) in</w:t>
      </w:r>
      <w:r>
        <w:rPr>
          <w:rFonts w:eastAsiaTheme="minorEastAsia"/>
          <w:sz w:val="20"/>
          <w:szCs w:val="20"/>
          <w:lang w:eastAsia="zh-CN"/>
        </w:rPr>
        <w:t xml:space="preserve"> the northeastern Mediterranean</w:t>
      </w:r>
      <w:r w:rsidRPr="00520786">
        <w:rPr>
          <w:rFonts w:eastAsiaTheme="minorEastAsia"/>
          <w:sz w:val="20"/>
          <w:szCs w:val="20"/>
          <w:lang w:val="en-US" w:eastAsia="zh-CN"/>
        </w:rPr>
        <w:t xml:space="preserve"> </w:t>
      </w:r>
      <w:r w:rsidRPr="00520786">
        <w:rPr>
          <w:rFonts w:eastAsiaTheme="minorEastAsia"/>
          <w:sz w:val="20"/>
          <w:szCs w:val="20"/>
          <w:lang w:eastAsia="zh-CN"/>
        </w:rPr>
        <w:t>Sea. </w:t>
      </w:r>
      <w:r w:rsidRPr="00F94633">
        <w:rPr>
          <w:rFonts w:eastAsiaTheme="minorEastAsia"/>
          <w:b/>
          <w:sz w:val="20"/>
          <w:szCs w:val="20"/>
          <w:lang w:eastAsia="zh-CN"/>
        </w:rPr>
        <w:t>Env</w:t>
      </w:r>
      <w:r w:rsidR="00512121" w:rsidRPr="00512121">
        <w:rPr>
          <w:rFonts w:eastAsiaTheme="minorEastAsia"/>
          <w:b/>
          <w:sz w:val="20"/>
          <w:szCs w:val="20"/>
          <w:lang w:val="en-US" w:eastAsia="zh-CN"/>
        </w:rPr>
        <w:t>.</w:t>
      </w:r>
      <w:r w:rsidRPr="00F94633">
        <w:rPr>
          <w:rFonts w:eastAsiaTheme="minorEastAsia"/>
          <w:b/>
          <w:sz w:val="20"/>
          <w:szCs w:val="20"/>
          <w:lang w:eastAsia="zh-CN"/>
        </w:rPr>
        <w:t xml:space="preserve"> Sci</w:t>
      </w:r>
      <w:r w:rsidR="00512121" w:rsidRPr="00512121">
        <w:rPr>
          <w:rFonts w:eastAsiaTheme="minorEastAsia"/>
          <w:b/>
          <w:sz w:val="20"/>
          <w:szCs w:val="20"/>
          <w:lang w:val="en-US" w:eastAsia="zh-CN"/>
        </w:rPr>
        <w:t>.</w:t>
      </w:r>
      <w:r w:rsidRPr="00F94633">
        <w:rPr>
          <w:rFonts w:eastAsiaTheme="minorEastAsia"/>
          <w:b/>
          <w:sz w:val="20"/>
          <w:szCs w:val="20"/>
          <w:lang w:eastAsia="zh-CN"/>
        </w:rPr>
        <w:t xml:space="preserve"> and Poll</w:t>
      </w:r>
      <w:r w:rsidR="00512121" w:rsidRPr="00512121">
        <w:rPr>
          <w:rFonts w:eastAsiaTheme="minorEastAsia"/>
          <w:b/>
          <w:sz w:val="20"/>
          <w:szCs w:val="20"/>
          <w:lang w:val="en-US" w:eastAsia="zh-CN"/>
        </w:rPr>
        <w:t>.</w:t>
      </w:r>
      <w:r w:rsidRPr="00F94633">
        <w:rPr>
          <w:rFonts w:eastAsiaTheme="minorEastAsia"/>
          <w:b/>
          <w:sz w:val="20"/>
          <w:szCs w:val="20"/>
          <w:lang w:eastAsia="zh-CN"/>
        </w:rPr>
        <w:t xml:space="preserve"> Res</w:t>
      </w:r>
      <w:proofErr w:type="spellStart"/>
      <w:r w:rsidR="00512121">
        <w:rPr>
          <w:rFonts w:eastAsiaTheme="minorEastAsia"/>
          <w:b/>
          <w:sz w:val="20"/>
          <w:szCs w:val="20"/>
          <w:lang w:val="en-US" w:eastAsia="zh-CN"/>
        </w:rPr>
        <w:t>earch</w:t>
      </w:r>
      <w:proofErr w:type="spellEnd"/>
      <w:r w:rsidRPr="00520786">
        <w:rPr>
          <w:rFonts w:eastAsiaTheme="minorEastAsia"/>
          <w:sz w:val="20"/>
          <w:szCs w:val="20"/>
          <w:lang w:eastAsia="zh-CN"/>
        </w:rPr>
        <w:t>, p. 1-11, 2022.</w:t>
      </w:r>
    </w:p>
    <w:p w14:paraId="667FEF41" w14:textId="10DBE235" w:rsidR="00A60EA2" w:rsidRPr="00512121" w:rsidRDefault="000A7C37">
      <w:pPr>
        <w:jc w:val="both"/>
        <w:rPr>
          <w:rFonts w:eastAsiaTheme="minorEastAsia" w:hint="eastAsia"/>
          <w:sz w:val="20"/>
          <w:szCs w:val="20"/>
          <w:lang w:eastAsia="zh-CN"/>
        </w:rPr>
      </w:pPr>
      <w:r w:rsidRPr="000A7C37">
        <w:rPr>
          <w:rFonts w:eastAsiaTheme="minorEastAsia"/>
          <w:sz w:val="20"/>
          <w:szCs w:val="20"/>
          <w:lang w:eastAsia="zh-CN"/>
        </w:rPr>
        <w:t xml:space="preserve">Zheng, S., Zhao, Y., Liangwei, W., Liang, J., Liu, T., Zhu, M., et al. (2020). Characteristics of microplastics ingested by zooplankton from the Bohai Sea, China. </w:t>
      </w:r>
      <w:r w:rsidRPr="009C6383">
        <w:rPr>
          <w:rFonts w:eastAsiaTheme="minorEastAsia"/>
          <w:b/>
          <w:sz w:val="20"/>
          <w:szCs w:val="20"/>
          <w:lang w:eastAsia="zh-CN"/>
        </w:rPr>
        <w:t>Sci. Total Environ</w:t>
      </w:r>
      <w:r w:rsidRPr="000A7C37">
        <w:rPr>
          <w:rFonts w:eastAsiaTheme="minorEastAsia"/>
          <w:sz w:val="20"/>
          <w:szCs w:val="20"/>
          <w:lang w:eastAsia="zh-CN"/>
        </w:rPr>
        <w:t xml:space="preserve">. </w:t>
      </w:r>
    </w:p>
    <w:p w14:paraId="035ACDA2" w14:textId="77777777" w:rsidR="00A60EA2" w:rsidRPr="009C6383" w:rsidRDefault="00A60EA2">
      <w:pPr>
        <w:jc w:val="both"/>
        <w:rPr>
          <w:rFonts w:eastAsiaTheme="minorEastAsia"/>
          <w:b/>
          <w:sz w:val="20"/>
          <w:szCs w:val="20"/>
          <w:lang w:val="pt-BR" w:eastAsia="zh-CN"/>
        </w:rPr>
      </w:pPr>
    </w:p>
    <w:p w14:paraId="3FADB8BB" w14:textId="77777777" w:rsidR="00F84A80" w:rsidRPr="00B537E7" w:rsidRDefault="00F72994">
      <w:pPr>
        <w:jc w:val="both"/>
        <w:rPr>
          <w:rFonts w:eastAsiaTheme="minorEastAsia" w:hint="eastAsia"/>
          <w:b/>
          <w:bCs/>
          <w:sz w:val="20"/>
          <w:szCs w:val="20"/>
          <w:lang w:eastAsia="zh-CN"/>
        </w:rPr>
      </w:pPr>
      <w:r w:rsidRPr="005C34FA">
        <w:rPr>
          <w:rFonts w:eastAsia="Times New Roman"/>
          <w:b/>
          <w:bCs/>
          <w:sz w:val="20"/>
          <w:szCs w:val="20"/>
        </w:rPr>
        <w:t>Livros:</w:t>
      </w:r>
    </w:p>
    <w:p w14:paraId="0694AD83" w14:textId="62C6B234" w:rsidR="008F1249" w:rsidRPr="00A60D7F" w:rsidRDefault="008F1249" w:rsidP="008F1249">
      <w:pPr>
        <w:jc w:val="both"/>
        <w:rPr>
          <w:rFonts w:eastAsiaTheme="minorEastAsia"/>
          <w:b/>
          <w:bCs/>
          <w:sz w:val="20"/>
          <w:szCs w:val="20"/>
          <w:lang w:val="de-DE" w:eastAsia="zh-CN"/>
        </w:rPr>
      </w:pPr>
      <w:r w:rsidRPr="005C34FA">
        <w:rPr>
          <w:sz w:val="20"/>
          <w:szCs w:val="20"/>
        </w:rPr>
        <w:t>ATLAS DO PLÁSTICO. Fatos e números sobre o mundo dos polímeros sintéticos. Fundação Heinrich Böll</w:t>
      </w:r>
      <w:r w:rsidR="00512121">
        <w:rPr>
          <w:sz w:val="20"/>
          <w:szCs w:val="20"/>
          <w:lang w:val="pt-BR"/>
        </w:rPr>
        <w:t xml:space="preserve">, </w:t>
      </w:r>
      <w:r w:rsidR="00F53CCC">
        <w:rPr>
          <w:sz w:val="20"/>
          <w:szCs w:val="20"/>
        </w:rPr>
        <w:t>2020.</w:t>
      </w:r>
    </w:p>
    <w:sectPr w:rsidR="008F1249" w:rsidRPr="00A60D7F">
      <w:headerReference w:type="default" r:id="rId8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C1DC7" w14:textId="77777777" w:rsidR="003C5AF7" w:rsidRDefault="003C5AF7">
      <w:r>
        <w:separator/>
      </w:r>
    </w:p>
  </w:endnote>
  <w:endnote w:type="continuationSeparator" w:id="0">
    <w:p w14:paraId="26890F4C" w14:textId="77777777" w:rsidR="003C5AF7" w:rsidRDefault="003C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84CC" w14:textId="77777777" w:rsidR="003C5AF7" w:rsidRDefault="003C5AF7">
      <w:r>
        <w:separator/>
      </w:r>
    </w:p>
  </w:footnote>
  <w:footnote w:type="continuationSeparator" w:id="0">
    <w:p w14:paraId="29F1F09D" w14:textId="77777777" w:rsidR="003C5AF7" w:rsidRDefault="003C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7D59" w14:textId="77777777" w:rsidR="00DE2AF7" w:rsidRDefault="00DE2AF7">
    <w:pPr>
      <w:tabs>
        <w:tab w:val="center" w:pos="4252"/>
        <w:tab w:val="right" w:pos="8504"/>
      </w:tabs>
      <w:spacing w:before="708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0D758A26" wp14:editId="71419D75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tbQ0MjI0MLA0MbBQ0lEKTi0uzszPAykwrwUA6qXSFywAAAA="/>
  </w:docVars>
  <w:rsids>
    <w:rsidRoot w:val="00F84A80"/>
    <w:rsid w:val="00005407"/>
    <w:rsid w:val="00007976"/>
    <w:rsid w:val="0001492D"/>
    <w:rsid w:val="00037868"/>
    <w:rsid w:val="00042C65"/>
    <w:rsid w:val="00070CD5"/>
    <w:rsid w:val="000740C4"/>
    <w:rsid w:val="00081F07"/>
    <w:rsid w:val="000976DB"/>
    <w:rsid w:val="000A7C37"/>
    <w:rsid w:val="000C53A4"/>
    <w:rsid w:val="000D5FDC"/>
    <w:rsid w:val="000D7657"/>
    <w:rsid w:val="000D7F47"/>
    <w:rsid w:val="000E6283"/>
    <w:rsid w:val="000F035A"/>
    <w:rsid w:val="000F1B5A"/>
    <w:rsid w:val="00101A44"/>
    <w:rsid w:val="00107D5A"/>
    <w:rsid w:val="00115C14"/>
    <w:rsid w:val="00121D1A"/>
    <w:rsid w:val="001247FE"/>
    <w:rsid w:val="00136C01"/>
    <w:rsid w:val="00145297"/>
    <w:rsid w:val="00145F91"/>
    <w:rsid w:val="001504B8"/>
    <w:rsid w:val="00154E94"/>
    <w:rsid w:val="00162974"/>
    <w:rsid w:val="00163BC4"/>
    <w:rsid w:val="0017684C"/>
    <w:rsid w:val="00193B63"/>
    <w:rsid w:val="001A005F"/>
    <w:rsid w:val="001B4CE5"/>
    <w:rsid w:val="001C1854"/>
    <w:rsid w:val="001D6E6F"/>
    <w:rsid w:val="001E1B68"/>
    <w:rsid w:val="001F62F1"/>
    <w:rsid w:val="002054E7"/>
    <w:rsid w:val="00207680"/>
    <w:rsid w:val="00212120"/>
    <w:rsid w:val="00212F39"/>
    <w:rsid w:val="00221C3E"/>
    <w:rsid w:val="00230C2F"/>
    <w:rsid w:val="00233125"/>
    <w:rsid w:val="002359D0"/>
    <w:rsid w:val="00242B22"/>
    <w:rsid w:val="002571E6"/>
    <w:rsid w:val="0026083D"/>
    <w:rsid w:val="002702EE"/>
    <w:rsid w:val="0027406F"/>
    <w:rsid w:val="00277ECA"/>
    <w:rsid w:val="00280FD1"/>
    <w:rsid w:val="00282D89"/>
    <w:rsid w:val="002942F6"/>
    <w:rsid w:val="002A3712"/>
    <w:rsid w:val="002A59F5"/>
    <w:rsid w:val="002D25C3"/>
    <w:rsid w:val="002D67C9"/>
    <w:rsid w:val="002D6BDC"/>
    <w:rsid w:val="002E0ADC"/>
    <w:rsid w:val="002E311A"/>
    <w:rsid w:val="002E4E06"/>
    <w:rsid w:val="002E6E70"/>
    <w:rsid w:val="002E75D8"/>
    <w:rsid w:val="002E7A7B"/>
    <w:rsid w:val="00313A96"/>
    <w:rsid w:val="00324438"/>
    <w:rsid w:val="00336EB2"/>
    <w:rsid w:val="00337450"/>
    <w:rsid w:val="0034193E"/>
    <w:rsid w:val="00347550"/>
    <w:rsid w:val="00351925"/>
    <w:rsid w:val="00351A6B"/>
    <w:rsid w:val="00351B34"/>
    <w:rsid w:val="00363565"/>
    <w:rsid w:val="00395771"/>
    <w:rsid w:val="003C5AF7"/>
    <w:rsid w:val="003C6D46"/>
    <w:rsid w:val="003D16B7"/>
    <w:rsid w:val="00401AE3"/>
    <w:rsid w:val="0040509E"/>
    <w:rsid w:val="004052D5"/>
    <w:rsid w:val="0041578B"/>
    <w:rsid w:val="00422DA1"/>
    <w:rsid w:val="0042355E"/>
    <w:rsid w:val="0042546A"/>
    <w:rsid w:val="00447CEB"/>
    <w:rsid w:val="00460936"/>
    <w:rsid w:val="004660A3"/>
    <w:rsid w:val="00470805"/>
    <w:rsid w:val="004716B9"/>
    <w:rsid w:val="004C0011"/>
    <w:rsid w:val="004C3B93"/>
    <w:rsid w:val="004C4A1F"/>
    <w:rsid w:val="004C63D2"/>
    <w:rsid w:val="004D05E5"/>
    <w:rsid w:val="004E2284"/>
    <w:rsid w:val="004E3561"/>
    <w:rsid w:val="0050344E"/>
    <w:rsid w:val="0051161A"/>
    <w:rsid w:val="00512121"/>
    <w:rsid w:val="00520786"/>
    <w:rsid w:val="005268DE"/>
    <w:rsid w:val="00534C1E"/>
    <w:rsid w:val="005410AB"/>
    <w:rsid w:val="0054703F"/>
    <w:rsid w:val="0055165A"/>
    <w:rsid w:val="00555A4B"/>
    <w:rsid w:val="005659C5"/>
    <w:rsid w:val="00565F46"/>
    <w:rsid w:val="0057783F"/>
    <w:rsid w:val="005869C6"/>
    <w:rsid w:val="005967EE"/>
    <w:rsid w:val="005A4EB5"/>
    <w:rsid w:val="005A5B2F"/>
    <w:rsid w:val="005B6E4B"/>
    <w:rsid w:val="005C2526"/>
    <w:rsid w:val="005C2FC9"/>
    <w:rsid w:val="005C34FA"/>
    <w:rsid w:val="005D5170"/>
    <w:rsid w:val="005D6DA2"/>
    <w:rsid w:val="005D6F58"/>
    <w:rsid w:val="005E6CF5"/>
    <w:rsid w:val="005F0CBA"/>
    <w:rsid w:val="00612485"/>
    <w:rsid w:val="00624F5E"/>
    <w:rsid w:val="0063083D"/>
    <w:rsid w:val="00636006"/>
    <w:rsid w:val="006366CC"/>
    <w:rsid w:val="006849EB"/>
    <w:rsid w:val="006915EC"/>
    <w:rsid w:val="006925D2"/>
    <w:rsid w:val="00697CF5"/>
    <w:rsid w:val="006A5FB6"/>
    <w:rsid w:val="006B02D6"/>
    <w:rsid w:val="006B168B"/>
    <w:rsid w:val="006B23E8"/>
    <w:rsid w:val="006B301C"/>
    <w:rsid w:val="006B4007"/>
    <w:rsid w:val="006B7D08"/>
    <w:rsid w:val="00705E7A"/>
    <w:rsid w:val="00713786"/>
    <w:rsid w:val="00715AE4"/>
    <w:rsid w:val="00737249"/>
    <w:rsid w:val="00743D4A"/>
    <w:rsid w:val="0076425C"/>
    <w:rsid w:val="007728B6"/>
    <w:rsid w:val="00774154"/>
    <w:rsid w:val="00774768"/>
    <w:rsid w:val="00784AE8"/>
    <w:rsid w:val="007A6D0F"/>
    <w:rsid w:val="007D5801"/>
    <w:rsid w:val="007D5C02"/>
    <w:rsid w:val="007E18DC"/>
    <w:rsid w:val="007F5669"/>
    <w:rsid w:val="007F7F6D"/>
    <w:rsid w:val="008055F5"/>
    <w:rsid w:val="0080698F"/>
    <w:rsid w:val="0080778E"/>
    <w:rsid w:val="00814F3A"/>
    <w:rsid w:val="00815681"/>
    <w:rsid w:val="00833E06"/>
    <w:rsid w:val="008352D3"/>
    <w:rsid w:val="008552A6"/>
    <w:rsid w:val="00856331"/>
    <w:rsid w:val="00866080"/>
    <w:rsid w:val="00873196"/>
    <w:rsid w:val="00873928"/>
    <w:rsid w:val="0088523B"/>
    <w:rsid w:val="008B2737"/>
    <w:rsid w:val="008B664A"/>
    <w:rsid w:val="008D2A82"/>
    <w:rsid w:val="008D2A95"/>
    <w:rsid w:val="008D49F0"/>
    <w:rsid w:val="008D5C36"/>
    <w:rsid w:val="008E30D6"/>
    <w:rsid w:val="008E3E24"/>
    <w:rsid w:val="008F1249"/>
    <w:rsid w:val="0090117D"/>
    <w:rsid w:val="009030F6"/>
    <w:rsid w:val="009033AE"/>
    <w:rsid w:val="00903CFD"/>
    <w:rsid w:val="00906940"/>
    <w:rsid w:val="00914666"/>
    <w:rsid w:val="00933BC3"/>
    <w:rsid w:val="00950E2A"/>
    <w:rsid w:val="00961211"/>
    <w:rsid w:val="00966C4D"/>
    <w:rsid w:val="00982326"/>
    <w:rsid w:val="009A1C3E"/>
    <w:rsid w:val="009A2DF3"/>
    <w:rsid w:val="009B5C82"/>
    <w:rsid w:val="009C1EE9"/>
    <w:rsid w:val="009C6383"/>
    <w:rsid w:val="009D4ACA"/>
    <w:rsid w:val="009E2B52"/>
    <w:rsid w:val="009E6F18"/>
    <w:rsid w:val="009E7F17"/>
    <w:rsid w:val="009F540D"/>
    <w:rsid w:val="00A046A6"/>
    <w:rsid w:val="00A16A41"/>
    <w:rsid w:val="00A30480"/>
    <w:rsid w:val="00A327EE"/>
    <w:rsid w:val="00A56D94"/>
    <w:rsid w:val="00A60D7F"/>
    <w:rsid w:val="00A60EA2"/>
    <w:rsid w:val="00A619D7"/>
    <w:rsid w:val="00A7553D"/>
    <w:rsid w:val="00A80126"/>
    <w:rsid w:val="00A83BCE"/>
    <w:rsid w:val="00A95EC2"/>
    <w:rsid w:val="00AA1862"/>
    <w:rsid w:val="00AB10A8"/>
    <w:rsid w:val="00AB4E4E"/>
    <w:rsid w:val="00AE704B"/>
    <w:rsid w:val="00AF707D"/>
    <w:rsid w:val="00B02CB0"/>
    <w:rsid w:val="00B04A96"/>
    <w:rsid w:val="00B13FE7"/>
    <w:rsid w:val="00B1519E"/>
    <w:rsid w:val="00B178C2"/>
    <w:rsid w:val="00B22223"/>
    <w:rsid w:val="00B27CC5"/>
    <w:rsid w:val="00B41E5C"/>
    <w:rsid w:val="00B537E7"/>
    <w:rsid w:val="00B61863"/>
    <w:rsid w:val="00B621CC"/>
    <w:rsid w:val="00B64713"/>
    <w:rsid w:val="00B67476"/>
    <w:rsid w:val="00B84902"/>
    <w:rsid w:val="00B92E6B"/>
    <w:rsid w:val="00BA3371"/>
    <w:rsid w:val="00BB568C"/>
    <w:rsid w:val="00BC52EF"/>
    <w:rsid w:val="00BD1632"/>
    <w:rsid w:val="00BD6D18"/>
    <w:rsid w:val="00BE1FFB"/>
    <w:rsid w:val="00BE40ED"/>
    <w:rsid w:val="00BE50E3"/>
    <w:rsid w:val="00BF7130"/>
    <w:rsid w:val="00C0062D"/>
    <w:rsid w:val="00C13EE2"/>
    <w:rsid w:val="00C25DE2"/>
    <w:rsid w:val="00C36879"/>
    <w:rsid w:val="00C43977"/>
    <w:rsid w:val="00C47DA5"/>
    <w:rsid w:val="00C579F3"/>
    <w:rsid w:val="00CA5D95"/>
    <w:rsid w:val="00CC1D1B"/>
    <w:rsid w:val="00CC2971"/>
    <w:rsid w:val="00CE0461"/>
    <w:rsid w:val="00D111D4"/>
    <w:rsid w:val="00D1296D"/>
    <w:rsid w:val="00D14C64"/>
    <w:rsid w:val="00D3560B"/>
    <w:rsid w:val="00D362A4"/>
    <w:rsid w:val="00D37EA4"/>
    <w:rsid w:val="00D47DAA"/>
    <w:rsid w:val="00D62E88"/>
    <w:rsid w:val="00D62FC7"/>
    <w:rsid w:val="00D67074"/>
    <w:rsid w:val="00D73DE2"/>
    <w:rsid w:val="00D744EC"/>
    <w:rsid w:val="00D84836"/>
    <w:rsid w:val="00D877F0"/>
    <w:rsid w:val="00DA6ABE"/>
    <w:rsid w:val="00DC5345"/>
    <w:rsid w:val="00DD295B"/>
    <w:rsid w:val="00DD29F8"/>
    <w:rsid w:val="00DD3C0C"/>
    <w:rsid w:val="00DE1F42"/>
    <w:rsid w:val="00DE2AF7"/>
    <w:rsid w:val="00DF5B9F"/>
    <w:rsid w:val="00E4218D"/>
    <w:rsid w:val="00EA11F7"/>
    <w:rsid w:val="00EA2CA9"/>
    <w:rsid w:val="00EB479E"/>
    <w:rsid w:val="00EC25A6"/>
    <w:rsid w:val="00EC61A3"/>
    <w:rsid w:val="00ED038A"/>
    <w:rsid w:val="00ED1222"/>
    <w:rsid w:val="00ED1EB1"/>
    <w:rsid w:val="00EE2942"/>
    <w:rsid w:val="00EE4129"/>
    <w:rsid w:val="00EF0796"/>
    <w:rsid w:val="00EF1985"/>
    <w:rsid w:val="00F04B86"/>
    <w:rsid w:val="00F37AB3"/>
    <w:rsid w:val="00F53CCC"/>
    <w:rsid w:val="00F639EC"/>
    <w:rsid w:val="00F71A81"/>
    <w:rsid w:val="00F72994"/>
    <w:rsid w:val="00F76FA8"/>
    <w:rsid w:val="00F831FA"/>
    <w:rsid w:val="00F84A80"/>
    <w:rsid w:val="00F86DEB"/>
    <w:rsid w:val="00F90ABC"/>
    <w:rsid w:val="00F94633"/>
    <w:rsid w:val="00F96958"/>
    <w:rsid w:val="00FA3F6A"/>
    <w:rsid w:val="00FB0F13"/>
    <w:rsid w:val="00FB1A0C"/>
    <w:rsid w:val="00FB1F92"/>
    <w:rsid w:val="00FC1A31"/>
    <w:rsid w:val="00FD17DA"/>
    <w:rsid w:val="00FD4289"/>
    <w:rsid w:val="00FD5C26"/>
    <w:rsid w:val="00FE08CF"/>
    <w:rsid w:val="00FE1BEB"/>
    <w:rsid w:val="00FF2BD7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36"/>
  <w15:docId w15:val="{C803355D-22CF-4009-8A66-002835C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pt-BR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rsid w:val="008F1249"/>
    <w:rPr>
      <w:color w:val="0000FF" w:themeColor="hyperlink"/>
      <w:u w:val="single"/>
    </w:rPr>
  </w:style>
  <w:style w:type="character" w:styleId="Refdecomentrio">
    <w:name w:val="annotation reference"/>
    <w:basedOn w:val="Fontepargpadro"/>
    <w:rsid w:val="005967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67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967EE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967EE"/>
    <w:rPr>
      <w:rFonts w:eastAsia="Arial"/>
      <w:b/>
      <w:bCs/>
      <w:lang w:val="zh-CN"/>
    </w:rPr>
  </w:style>
  <w:style w:type="paragraph" w:styleId="Textodebalo">
    <w:name w:val="Balloon Text"/>
    <w:basedOn w:val="Normal"/>
    <w:link w:val="TextodebaloChar"/>
    <w:rsid w:val="005967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7EE"/>
    <w:rPr>
      <w:rFonts w:ascii="Segoe UI" w:eastAsia="Arial" w:hAnsi="Segoe UI" w:cs="Segoe UI"/>
      <w:sz w:val="18"/>
      <w:szCs w:val="18"/>
      <w:lang w:val="zh-CN"/>
    </w:rPr>
  </w:style>
  <w:style w:type="paragraph" w:styleId="Reviso">
    <w:name w:val="Revision"/>
    <w:hidden/>
    <w:uiPriority w:val="99"/>
    <w:semiHidden/>
    <w:rsid w:val="005659C5"/>
    <w:rPr>
      <w:rFonts w:eastAsia="Arial"/>
      <w:sz w:val="22"/>
      <w:szCs w:val="22"/>
      <w:lang w:val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6E10-87BF-444C-A12C-4DAED920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33504</TotalTime>
  <Pages>3</Pages>
  <Words>1661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louise zanini</cp:lastModifiedBy>
  <cp:revision>80</cp:revision>
  <cp:lastPrinted>2023-08-19T19:43:00Z</cp:lastPrinted>
  <dcterms:created xsi:type="dcterms:W3CDTF">2023-07-20T22:36:00Z</dcterms:created>
  <dcterms:modified xsi:type="dcterms:W3CDTF">2023-08-20T15:43:00Z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