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6BA50A" w14:textId="77777777" w:rsidR="009D129B" w:rsidRDefault="009D129B" w:rsidP="009D129B">
      <w:pPr>
        <w:pStyle w:val="Corpodetexto"/>
        <w:spacing w:after="0" w:line="36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14:paraId="3AEA152C" w14:textId="5B49DC0C" w:rsidR="009D129B" w:rsidRDefault="00010B0C" w:rsidP="00010B0C">
      <w:pPr>
        <w:pStyle w:val="Corpodetexto"/>
        <w:spacing w:after="0" w:line="36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66282377"/>
      <w:r>
        <w:rPr>
          <w:rFonts w:ascii="Times New Roman" w:hAnsi="Times New Roman" w:cs="Times New Roman"/>
          <w:b/>
          <w:bCs/>
          <w:sz w:val="28"/>
          <w:szCs w:val="28"/>
        </w:rPr>
        <w:t>REABILITAÇÃO NUTR</w:t>
      </w:r>
      <w:r w:rsidR="00995A71"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CIONAL </w:t>
      </w:r>
      <w:r w:rsidR="002E158D">
        <w:rPr>
          <w:rFonts w:ascii="Times New Roman" w:hAnsi="Times New Roman" w:cs="Times New Roman"/>
          <w:b/>
          <w:bCs/>
          <w:sz w:val="28"/>
          <w:szCs w:val="28"/>
        </w:rPr>
        <w:t>NO PÓS-</w:t>
      </w:r>
      <w:r>
        <w:rPr>
          <w:rFonts w:ascii="Times New Roman" w:hAnsi="Times New Roman" w:cs="Times New Roman"/>
          <w:b/>
          <w:bCs/>
          <w:sz w:val="28"/>
          <w:szCs w:val="28"/>
        </w:rPr>
        <w:t>COVID 19 EM IDOSOS: UMA REVISÃO DE LITERATURA</w:t>
      </w:r>
    </w:p>
    <w:p w14:paraId="3AFDD15C" w14:textId="77777777" w:rsidR="00010B0C" w:rsidRPr="00010B0C" w:rsidRDefault="00010B0C" w:rsidP="00010B0C">
      <w:pPr>
        <w:pStyle w:val="Corpodetexto"/>
        <w:spacing w:after="0" w:line="36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D0C320" w14:textId="6A072BD6" w:rsidR="005177CC" w:rsidRDefault="005177CC" w:rsidP="00D02558">
      <w:pPr>
        <w:pStyle w:val="Corpodetexto"/>
        <w:spacing w:after="0" w:line="360" w:lineRule="atLeast"/>
        <w:jc w:val="right"/>
        <w:rPr>
          <w:rFonts w:ascii="Times New Roman" w:hAnsi="Times New Roman" w:cs="Times New Roman"/>
          <w:b/>
        </w:rPr>
      </w:pPr>
      <w:r w:rsidRPr="00937D8B">
        <w:rPr>
          <w:rFonts w:ascii="Times New Roman" w:hAnsi="Times New Roman" w:cs="Times New Roman"/>
          <w:b/>
        </w:rPr>
        <w:t>RAISSA FURTADO MARTINS</w:t>
      </w:r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¹</w:t>
      </w:r>
      <w:proofErr w:type="gramEnd"/>
      <w:r>
        <w:rPr>
          <w:rFonts w:ascii="Times New Roman" w:hAnsi="Times New Roman" w:cs="Times New Roman"/>
          <w:b/>
        </w:rPr>
        <w:t xml:space="preserve">; JAMILLY FARIAS RODRIGUES ²; </w:t>
      </w:r>
    </w:p>
    <w:p w14:paraId="21DA76C6" w14:textId="77777777" w:rsidR="005177CC" w:rsidRPr="00937D8B" w:rsidRDefault="005177CC" w:rsidP="00D02558">
      <w:pPr>
        <w:pStyle w:val="Corpodetexto"/>
        <w:spacing w:after="0" w:line="360" w:lineRule="atLeast"/>
        <w:jc w:val="right"/>
        <w:rPr>
          <w:rFonts w:ascii="Times New Roman" w:hAnsi="Times New Roman" w:cs="Times New Roman"/>
          <w:b/>
          <w:vertAlign w:val="superscript"/>
        </w:rPr>
      </w:pPr>
      <w:r w:rsidRPr="00937D8B">
        <w:rPr>
          <w:rFonts w:ascii="Times New Roman" w:hAnsi="Times New Roman" w:cs="Times New Roman"/>
          <w:b/>
        </w:rPr>
        <w:t xml:space="preserve">KARLA EVELYN OLIVEIRA SILVA </w:t>
      </w:r>
      <w:proofErr w:type="gramStart"/>
      <w:r>
        <w:rPr>
          <w:rFonts w:ascii="Times New Roman" w:hAnsi="Times New Roman" w:cs="Times New Roman"/>
          <w:b/>
        </w:rPr>
        <w:t>³</w:t>
      </w:r>
      <w:proofErr w:type="gramEnd"/>
      <w:r>
        <w:rPr>
          <w:rFonts w:ascii="Times New Roman" w:hAnsi="Times New Roman" w:cs="Times New Roman"/>
          <w:b/>
        </w:rPr>
        <w:t>; KARLA PINHEIRO CAVALCANTE</w:t>
      </w:r>
      <w:r>
        <w:rPr>
          <w:rFonts w:ascii="Times New Roman" w:hAnsi="Times New Roman" w:cs="Times New Roman"/>
          <w:b/>
          <w:vertAlign w:val="superscript"/>
        </w:rPr>
        <w:t>4</w:t>
      </w:r>
    </w:p>
    <w:p w14:paraId="2FCF136A" w14:textId="67565A5F" w:rsidR="00A42473" w:rsidRPr="005177CC" w:rsidRDefault="00A42473" w:rsidP="005177CC">
      <w:pPr>
        <w:pStyle w:val="Corpodetexto"/>
        <w:spacing w:after="0" w:line="360" w:lineRule="atLeast"/>
        <w:jc w:val="right"/>
        <w:rPr>
          <w:rFonts w:ascii="Times New Roman" w:hAnsi="Times New Roman" w:cs="Times New Roman"/>
        </w:rPr>
      </w:pPr>
      <w:proofErr w:type="gramStart"/>
      <w:r w:rsidRPr="00177D7B">
        <w:rPr>
          <w:rFonts w:ascii="Times New Roman" w:hAnsi="Times New Roman" w:cs="Times New Roman"/>
          <w:bCs/>
        </w:rPr>
        <w:t>¹</w:t>
      </w:r>
      <w:r w:rsidR="00010B0C" w:rsidRPr="00A42473">
        <w:rPr>
          <w:rFonts w:ascii="Times New Roman" w:hAnsi="Times New Roman" w:cs="Times New Roman"/>
        </w:rPr>
        <w:t>Centro</w:t>
      </w:r>
      <w:proofErr w:type="gramEnd"/>
      <w:r w:rsidR="00010B0C" w:rsidRPr="00A42473">
        <w:rPr>
          <w:rFonts w:ascii="Times New Roman" w:hAnsi="Times New Roman" w:cs="Times New Roman"/>
        </w:rPr>
        <w:t xml:space="preserve"> Universitário </w:t>
      </w:r>
      <w:proofErr w:type="spellStart"/>
      <w:r w:rsidR="00010B0C" w:rsidRPr="00A42473">
        <w:rPr>
          <w:rFonts w:ascii="Times New Roman" w:hAnsi="Times New Roman" w:cs="Times New Roman"/>
        </w:rPr>
        <w:t>Fametro</w:t>
      </w:r>
      <w:proofErr w:type="spellEnd"/>
      <w:r w:rsidR="00010B0C" w:rsidRPr="00A42473">
        <w:rPr>
          <w:rFonts w:ascii="Times New Roman" w:hAnsi="Times New Roman" w:cs="Times New Roman"/>
        </w:rPr>
        <w:t xml:space="preserve"> – </w:t>
      </w:r>
      <w:proofErr w:type="spellStart"/>
      <w:r w:rsidR="00010B0C" w:rsidRPr="00A42473">
        <w:rPr>
          <w:rFonts w:ascii="Times New Roman" w:hAnsi="Times New Roman" w:cs="Times New Roman"/>
        </w:rPr>
        <w:t>Unifametro</w:t>
      </w:r>
      <w:proofErr w:type="spellEnd"/>
      <w:r w:rsidRPr="00177D7B">
        <w:rPr>
          <w:rFonts w:ascii="Times New Roman" w:hAnsi="Times New Roman" w:cs="Times New Roman"/>
          <w:bCs/>
        </w:rPr>
        <w:t>;</w:t>
      </w:r>
      <w:r w:rsidR="005177CC" w:rsidRPr="005177CC">
        <w:t xml:space="preserve"> </w:t>
      </w:r>
      <w:hyperlink r:id="rId9" w:history="1">
        <w:r w:rsidR="005177CC" w:rsidRPr="005E0166">
          <w:rPr>
            <w:rStyle w:val="Hyperlink"/>
            <w:rFonts w:ascii="Times New Roman" w:hAnsi="Times New Roman" w:cs="Times New Roman"/>
          </w:rPr>
          <w:t>raissa.martins@aluno.unifametro.edu.br</w:t>
        </w:r>
      </w:hyperlink>
      <w:r w:rsidR="005177CC">
        <w:rPr>
          <w:rFonts w:ascii="Times New Roman" w:hAnsi="Times New Roman" w:cs="Times New Roman"/>
        </w:rPr>
        <w:t>;</w:t>
      </w:r>
      <w:r w:rsidRPr="00177D7B">
        <w:rPr>
          <w:rFonts w:ascii="Times New Roman" w:hAnsi="Times New Roman" w:cs="Times New Roman"/>
          <w:bCs/>
        </w:rPr>
        <w:t xml:space="preserve"> </w:t>
      </w:r>
    </w:p>
    <w:p w14:paraId="7A6A485C" w14:textId="77777777" w:rsidR="005177CC" w:rsidRDefault="00937D8B" w:rsidP="005177CC">
      <w:pPr>
        <w:pStyle w:val="Corpodetexto"/>
        <w:spacing w:after="0" w:line="360" w:lineRule="atLeast"/>
        <w:jc w:val="right"/>
        <w:rPr>
          <w:rFonts w:ascii="Times New Roman" w:hAnsi="Times New Roman" w:cs="Times New Roman"/>
          <w:bCs/>
        </w:rPr>
      </w:pPr>
      <w:proofErr w:type="gramStart"/>
      <w:r>
        <w:rPr>
          <w:rFonts w:ascii="Times New Roman" w:hAnsi="Times New Roman" w:cs="Times New Roman"/>
        </w:rPr>
        <w:t>²</w:t>
      </w:r>
      <w:r w:rsidRPr="00A42473">
        <w:rPr>
          <w:rFonts w:ascii="Times New Roman" w:hAnsi="Times New Roman" w:cs="Times New Roman"/>
        </w:rPr>
        <w:t>Centro</w:t>
      </w:r>
      <w:proofErr w:type="gramEnd"/>
      <w:r w:rsidRPr="00A42473">
        <w:rPr>
          <w:rFonts w:ascii="Times New Roman" w:hAnsi="Times New Roman" w:cs="Times New Roman"/>
        </w:rPr>
        <w:t xml:space="preserve"> Universitário </w:t>
      </w:r>
      <w:proofErr w:type="spellStart"/>
      <w:r w:rsidRPr="00A42473">
        <w:rPr>
          <w:rFonts w:ascii="Times New Roman" w:hAnsi="Times New Roman" w:cs="Times New Roman"/>
        </w:rPr>
        <w:t>Fametro</w:t>
      </w:r>
      <w:proofErr w:type="spellEnd"/>
      <w:r w:rsidRPr="00A42473">
        <w:rPr>
          <w:rFonts w:ascii="Times New Roman" w:hAnsi="Times New Roman" w:cs="Times New Roman"/>
        </w:rPr>
        <w:t xml:space="preserve"> – </w:t>
      </w:r>
      <w:proofErr w:type="spellStart"/>
      <w:r w:rsidRPr="00A42473">
        <w:rPr>
          <w:rFonts w:ascii="Times New Roman" w:hAnsi="Times New Roman" w:cs="Times New Roman"/>
        </w:rPr>
        <w:t>Unifametro</w:t>
      </w:r>
      <w:proofErr w:type="spellEnd"/>
      <w:r>
        <w:rPr>
          <w:rFonts w:ascii="Times New Roman" w:hAnsi="Times New Roman" w:cs="Times New Roman"/>
        </w:rPr>
        <w:t xml:space="preserve">; </w:t>
      </w:r>
      <w:hyperlink r:id="rId10" w:history="1">
        <w:r w:rsidR="005177CC" w:rsidRPr="004212C7">
          <w:rPr>
            <w:rStyle w:val="Hyperlink"/>
            <w:rFonts w:ascii="Times New Roman" w:hAnsi="Times New Roman" w:cs="Times New Roman"/>
            <w:bCs/>
          </w:rPr>
          <w:t>jamilly.rodrigues@aluno.unifametro.edu.br</w:t>
        </w:r>
      </w:hyperlink>
      <w:r w:rsidR="005177CC">
        <w:rPr>
          <w:rFonts w:ascii="Times New Roman" w:hAnsi="Times New Roman" w:cs="Times New Roman"/>
          <w:bCs/>
        </w:rPr>
        <w:t>;</w:t>
      </w:r>
    </w:p>
    <w:p w14:paraId="4CFDA19A" w14:textId="46800466" w:rsidR="007A7535" w:rsidRDefault="00937D8B" w:rsidP="00D02558">
      <w:pPr>
        <w:pStyle w:val="Corpodetexto"/>
        <w:spacing w:after="0" w:line="360" w:lineRule="atLeast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³</w:t>
      </w:r>
      <w:r w:rsidRPr="00A42473">
        <w:rPr>
          <w:rFonts w:ascii="Times New Roman" w:hAnsi="Times New Roman" w:cs="Times New Roman"/>
        </w:rPr>
        <w:t>Centro</w:t>
      </w:r>
      <w:proofErr w:type="gramEnd"/>
      <w:r w:rsidRPr="00A42473">
        <w:rPr>
          <w:rFonts w:ascii="Times New Roman" w:hAnsi="Times New Roman" w:cs="Times New Roman"/>
        </w:rPr>
        <w:t xml:space="preserve"> Universitário </w:t>
      </w:r>
      <w:proofErr w:type="spellStart"/>
      <w:r w:rsidRPr="00A42473">
        <w:rPr>
          <w:rFonts w:ascii="Times New Roman" w:hAnsi="Times New Roman" w:cs="Times New Roman"/>
        </w:rPr>
        <w:t>Fametro</w:t>
      </w:r>
      <w:proofErr w:type="spellEnd"/>
      <w:r w:rsidRPr="00A42473">
        <w:rPr>
          <w:rFonts w:ascii="Times New Roman" w:hAnsi="Times New Roman" w:cs="Times New Roman"/>
        </w:rPr>
        <w:t xml:space="preserve"> – </w:t>
      </w:r>
      <w:proofErr w:type="spellStart"/>
      <w:r w:rsidRPr="00A42473">
        <w:rPr>
          <w:rFonts w:ascii="Times New Roman" w:hAnsi="Times New Roman" w:cs="Times New Roman"/>
        </w:rPr>
        <w:t>Unifametro</w:t>
      </w:r>
      <w:proofErr w:type="spellEnd"/>
      <w:r>
        <w:rPr>
          <w:rFonts w:ascii="Times New Roman" w:hAnsi="Times New Roman" w:cs="Times New Roman"/>
        </w:rPr>
        <w:t xml:space="preserve">; </w:t>
      </w:r>
      <w:hyperlink r:id="rId11" w:history="1">
        <w:r w:rsidR="00F14586" w:rsidRPr="005E0166">
          <w:rPr>
            <w:rStyle w:val="Hyperlink"/>
            <w:rFonts w:ascii="Times New Roman" w:hAnsi="Times New Roman" w:cs="Times New Roman"/>
          </w:rPr>
          <w:t>karla.silva@aluno.unifametro.edu.br</w:t>
        </w:r>
      </w:hyperlink>
      <w:r w:rsidR="00F14586">
        <w:rPr>
          <w:rFonts w:ascii="Times New Roman" w:hAnsi="Times New Roman" w:cs="Times New Roman"/>
        </w:rPr>
        <w:t>;</w:t>
      </w:r>
    </w:p>
    <w:p w14:paraId="4C161687" w14:textId="4AB6F8E7" w:rsidR="00A42473" w:rsidRPr="00995A71" w:rsidRDefault="007A7535" w:rsidP="00995A71">
      <w:pPr>
        <w:pStyle w:val="Corpodetexto"/>
        <w:spacing w:after="0" w:line="360" w:lineRule="atLeast"/>
        <w:jc w:val="right"/>
        <w:rPr>
          <w:rFonts w:ascii="Times New Roman" w:hAnsi="Times New Roman" w:cs="Times New Roman"/>
          <w:bCs/>
        </w:rPr>
      </w:pPr>
      <w:proofErr w:type="gramStart"/>
      <w:r>
        <w:rPr>
          <w:rFonts w:ascii="Times New Roman" w:hAnsi="Times New Roman" w:cs="Times New Roman"/>
          <w:vertAlign w:val="superscript"/>
        </w:rPr>
        <w:t>4</w:t>
      </w:r>
      <w:r w:rsidRPr="00A42473">
        <w:rPr>
          <w:rFonts w:ascii="Times New Roman" w:hAnsi="Times New Roman" w:cs="Times New Roman"/>
        </w:rPr>
        <w:t>Centro</w:t>
      </w:r>
      <w:proofErr w:type="gramEnd"/>
      <w:r w:rsidRPr="00A42473">
        <w:rPr>
          <w:rFonts w:ascii="Times New Roman" w:hAnsi="Times New Roman" w:cs="Times New Roman"/>
        </w:rPr>
        <w:t xml:space="preserve"> Universitário </w:t>
      </w:r>
      <w:proofErr w:type="spellStart"/>
      <w:r w:rsidRPr="00A42473">
        <w:rPr>
          <w:rFonts w:ascii="Times New Roman" w:hAnsi="Times New Roman" w:cs="Times New Roman"/>
        </w:rPr>
        <w:t>Fametro</w:t>
      </w:r>
      <w:proofErr w:type="spellEnd"/>
      <w:r w:rsidRPr="00A42473">
        <w:rPr>
          <w:rFonts w:ascii="Times New Roman" w:hAnsi="Times New Roman" w:cs="Times New Roman"/>
        </w:rPr>
        <w:t xml:space="preserve"> – </w:t>
      </w:r>
      <w:proofErr w:type="spellStart"/>
      <w:r w:rsidRPr="00A42473">
        <w:rPr>
          <w:rFonts w:ascii="Times New Roman" w:hAnsi="Times New Roman" w:cs="Times New Roman"/>
        </w:rPr>
        <w:t>Unifametro</w:t>
      </w:r>
      <w:proofErr w:type="spellEnd"/>
      <w:r>
        <w:rPr>
          <w:rFonts w:ascii="Times New Roman" w:hAnsi="Times New Roman" w:cs="Times New Roman"/>
        </w:rPr>
        <w:t>;</w:t>
      </w:r>
      <w:r w:rsidR="00995A71">
        <w:rPr>
          <w:rFonts w:ascii="Times New Roman" w:hAnsi="Times New Roman" w:cs="Times New Roman"/>
        </w:rPr>
        <w:t xml:space="preserve"> </w:t>
      </w:r>
      <w:hyperlink r:id="rId12" w:history="1">
        <w:r w:rsidR="00995A71" w:rsidRPr="004212C7">
          <w:rPr>
            <w:rStyle w:val="Hyperlink"/>
            <w:rFonts w:ascii="Times New Roman" w:hAnsi="Times New Roman" w:cs="Times New Roman"/>
          </w:rPr>
          <w:t>karla.cavalcante@professor.unifametro.edu.br</w:t>
        </w:r>
      </w:hyperlink>
      <w:r w:rsidR="00995A71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 xml:space="preserve">  </w:t>
      </w:r>
    </w:p>
    <w:p w14:paraId="333AC786" w14:textId="77777777" w:rsidR="00D02558" w:rsidRDefault="00D02558" w:rsidP="000F57F7">
      <w:pPr>
        <w:pStyle w:val="Corpodetexto"/>
        <w:spacing w:after="0" w:line="360" w:lineRule="atLeast"/>
        <w:jc w:val="right"/>
        <w:rPr>
          <w:rFonts w:ascii="Times New Roman" w:hAnsi="Times New Roman" w:cs="Times New Roman"/>
          <w:b/>
        </w:rPr>
      </w:pPr>
    </w:p>
    <w:p w14:paraId="71051F11" w14:textId="5CF1BD8C" w:rsidR="000F57F7" w:rsidRPr="0019190C" w:rsidRDefault="000F57F7" w:rsidP="000F57F7">
      <w:pPr>
        <w:pStyle w:val="Corpodetexto"/>
        <w:spacing w:after="0" w:line="360" w:lineRule="atLeast"/>
        <w:jc w:val="right"/>
        <w:rPr>
          <w:rFonts w:ascii="Times New Roman" w:hAnsi="Times New Roman" w:cs="Times New Roman"/>
        </w:rPr>
      </w:pPr>
      <w:bookmarkStart w:id="1" w:name="_Hlk66282155"/>
      <w:r>
        <w:rPr>
          <w:rFonts w:ascii="Times New Roman" w:hAnsi="Times New Roman" w:cs="Times New Roman"/>
          <w:b/>
        </w:rPr>
        <w:t>Área</w:t>
      </w:r>
      <w:r w:rsidRPr="00774C55">
        <w:rPr>
          <w:rFonts w:ascii="Times New Roman" w:hAnsi="Times New Roman" w:cs="Times New Roman"/>
          <w:b/>
        </w:rPr>
        <w:t xml:space="preserve"> Temática: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alias w:val="Área temática"/>
          <w:tag w:val="Área temática"/>
          <w:id w:val="972713961"/>
          <w:placeholder>
            <w:docPart w:val="2A06B31A77454B8A98D842474A2C2FC7"/>
          </w:placeholder>
          <w:dropDownList>
            <w:listItem w:value="Escolher um item."/>
            <w:listItem w:displayText="ALIMENTAÇÃO COLETIVA" w:value="ALIMENTAÇÃO COLETIVA"/>
            <w:listItem w:displayText="ALIMENTOS E NUTRIÇÃO" w:value="ALIMENTOS E NUTRIÇÃO"/>
            <w:listItem w:displayText="SAÚDE COLETIVA" w:value="SAÚDE COLETIVA"/>
            <w:listItem w:displayText="NUTRIÇÃO CLÍNICA" w:value="NUTRIÇÃO CLÍNICA"/>
            <w:listItem w:displayText="NUTRIÇÃO ESPORTIVA" w:value="NUTRIÇÃO ESPORTIVA"/>
          </w:dropDownList>
        </w:sdtPr>
        <w:sdtEndPr/>
        <w:sdtContent>
          <w:r w:rsidR="00F14586">
            <w:rPr>
              <w:rFonts w:ascii="Times New Roman" w:hAnsi="Times New Roman" w:cs="Times New Roman"/>
            </w:rPr>
            <w:t>NUTRIÇÃO CLÍNICA</w:t>
          </w:r>
        </w:sdtContent>
      </w:sdt>
    </w:p>
    <w:p w14:paraId="389E8B91" w14:textId="77777777" w:rsidR="009D129B" w:rsidRPr="00713B62" w:rsidRDefault="009D129B" w:rsidP="000F57F7">
      <w:pPr>
        <w:pStyle w:val="Corpodetexto"/>
        <w:pBdr>
          <w:top w:val="single" w:sz="8" w:space="0" w:color="800000"/>
          <w:left w:val="single" w:sz="8" w:space="1" w:color="800000"/>
          <w:bottom w:val="single" w:sz="8" w:space="1" w:color="800000"/>
          <w:right w:val="single" w:sz="8" w:space="1" w:color="800000"/>
        </w:pBdr>
        <w:shd w:val="clear" w:color="auto" w:fill="000000" w:themeFill="text1"/>
        <w:spacing w:before="200" w:after="120"/>
        <w:rPr>
          <w:rFonts w:ascii="Times New Roman" w:hAnsi="Times New Roman" w:cs="Times New Roman"/>
          <w:b/>
          <w:bCs/>
          <w:color w:val="FFFFFF" w:themeColor="background1"/>
        </w:rPr>
      </w:pPr>
      <w:bookmarkStart w:id="2" w:name="Texto3"/>
      <w:bookmarkEnd w:id="0"/>
      <w:bookmarkEnd w:id="1"/>
      <w:bookmarkEnd w:id="2"/>
      <w:r w:rsidRPr="00713B62">
        <w:rPr>
          <w:rFonts w:ascii="Times New Roman" w:hAnsi="Times New Roman" w:cs="Times New Roman"/>
          <w:b/>
          <w:bCs/>
          <w:color w:val="FFFFFF" w:themeColor="background1"/>
        </w:rPr>
        <w:t>RESUMO</w:t>
      </w:r>
    </w:p>
    <w:p w14:paraId="1A0798BD" w14:textId="4231B6C3" w:rsidR="009D129B" w:rsidRPr="00DB77F7" w:rsidRDefault="009D129B" w:rsidP="00817EA6">
      <w:pPr>
        <w:pStyle w:val="Default"/>
        <w:ind w:firstLine="1134"/>
        <w:jc w:val="both"/>
        <w:rPr>
          <w:rFonts w:ascii="Times New Roman" w:hAnsi="Times New Roman" w:cs="Times New Roman"/>
          <w:bCs/>
          <w:color w:val="FF0000"/>
        </w:rPr>
      </w:pPr>
      <w:r w:rsidRPr="00995A71">
        <w:rPr>
          <w:rFonts w:ascii="Times New Roman" w:hAnsi="Times New Roman" w:cs="Times New Roman"/>
          <w:b/>
        </w:rPr>
        <w:t>Introdução:</w:t>
      </w:r>
      <w:r w:rsidRPr="00995A71">
        <w:rPr>
          <w:rFonts w:ascii="Times New Roman" w:hAnsi="Times New Roman" w:cs="Times New Roman"/>
          <w:bCs/>
        </w:rPr>
        <w:t xml:space="preserve"> </w:t>
      </w:r>
      <w:r w:rsidR="00995A71" w:rsidRPr="00995A71">
        <w:rPr>
          <w:rFonts w:ascii="Times New Roman" w:hAnsi="Times New Roman" w:cs="Times New Roman"/>
          <w:bCs/>
        </w:rPr>
        <w:t xml:space="preserve">No contexto </w:t>
      </w:r>
      <w:r w:rsidR="00E00442">
        <w:rPr>
          <w:rFonts w:ascii="Times New Roman" w:hAnsi="Times New Roman" w:cs="Times New Roman"/>
          <w:bCs/>
        </w:rPr>
        <w:t xml:space="preserve">atual </w:t>
      </w:r>
      <w:r w:rsidR="00995A71" w:rsidRPr="00995A71">
        <w:rPr>
          <w:rFonts w:ascii="Times New Roman" w:hAnsi="Times New Roman" w:cs="Times New Roman"/>
          <w:bCs/>
        </w:rPr>
        <w:t xml:space="preserve">de saúde mundial, sabe-se que </w:t>
      </w:r>
      <w:r w:rsidR="00E00442">
        <w:rPr>
          <w:rFonts w:ascii="Times New Roman" w:hAnsi="Times New Roman" w:cs="Times New Roman"/>
          <w:bCs/>
        </w:rPr>
        <w:t>o</w:t>
      </w:r>
      <w:r w:rsidR="00995A71" w:rsidRPr="00995A71">
        <w:rPr>
          <w:rFonts w:ascii="Times New Roman" w:hAnsi="Times New Roman" w:cs="Times New Roman"/>
          <w:bCs/>
        </w:rPr>
        <w:t xml:space="preserve"> novo </w:t>
      </w:r>
      <w:proofErr w:type="spellStart"/>
      <w:r w:rsidR="005177CC">
        <w:rPr>
          <w:rFonts w:ascii="Times New Roman" w:hAnsi="Times New Roman" w:cs="Times New Roman"/>
          <w:bCs/>
        </w:rPr>
        <w:t>corona</w:t>
      </w:r>
      <w:r w:rsidR="00E00442" w:rsidRPr="00995A71">
        <w:rPr>
          <w:rFonts w:ascii="Times New Roman" w:hAnsi="Times New Roman" w:cs="Times New Roman"/>
          <w:bCs/>
        </w:rPr>
        <w:t>vírus</w:t>
      </w:r>
      <w:proofErr w:type="spellEnd"/>
      <w:r w:rsidR="00995A71" w:rsidRPr="00995A71">
        <w:rPr>
          <w:rFonts w:ascii="Times New Roman" w:hAnsi="Times New Roman" w:cs="Times New Roman"/>
          <w:bCs/>
        </w:rPr>
        <w:t xml:space="preserve"> </w:t>
      </w:r>
      <w:r w:rsidR="00E00442">
        <w:rPr>
          <w:rFonts w:ascii="Times New Roman" w:hAnsi="Times New Roman" w:cs="Times New Roman"/>
          <w:bCs/>
        </w:rPr>
        <w:t>se mostrou</w:t>
      </w:r>
      <w:r w:rsidR="00995A71" w:rsidRPr="00995A71">
        <w:rPr>
          <w:rFonts w:ascii="Times New Roman" w:hAnsi="Times New Roman" w:cs="Times New Roman"/>
          <w:bCs/>
        </w:rPr>
        <w:t xml:space="preserve"> altamente contagios</w:t>
      </w:r>
      <w:r w:rsidR="00E00442">
        <w:rPr>
          <w:rFonts w:ascii="Times New Roman" w:hAnsi="Times New Roman" w:cs="Times New Roman"/>
          <w:bCs/>
        </w:rPr>
        <w:t xml:space="preserve">o e causando elevados </w:t>
      </w:r>
      <w:r w:rsidR="00995A71" w:rsidRPr="00995A71">
        <w:rPr>
          <w:rFonts w:ascii="Times New Roman" w:hAnsi="Times New Roman" w:cs="Times New Roman"/>
          <w:bCs/>
        </w:rPr>
        <w:t xml:space="preserve">níveis de mortalidade </w:t>
      </w:r>
      <w:r w:rsidR="00E00442">
        <w:rPr>
          <w:rFonts w:ascii="Times New Roman" w:hAnsi="Times New Roman" w:cs="Times New Roman"/>
          <w:bCs/>
        </w:rPr>
        <w:t xml:space="preserve">na população e também entre </w:t>
      </w:r>
      <w:r w:rsidR="00995A71" w:rsidRPr="00995A71">
        <w:rPr>
          <w:rFonts w:ascii="Times New Roman" w:hAnsi="Times New Roman" w:cs="Times New Roman"/>
          <w:bCs/>
        </w:rPr>
        <w:t>idosos. Paralelamente a isso, observa-se</w:t>
      </w:r>
      <w:r w:rsidR="00E00442">
        <w:rPr>
          <w:rFonts w:ascii="Times New Roman" w:hAnsi="Times New Roman" w:cs="Times New Roman"/>
          <w:bCs/>
        </w:rPr>
        <w:t xml:space="preserve"> que os estudos relacionados </w:t>
      </w:r>
      <w:proofErr w:type="gramStart"/>
      <w:r w:rsidR="00E00442">
        <w:rPr>
          <w:rFonts w:ascii="Times New Roman" w:hAnsi="Times New Roman" w:cs="Times New Roman"/>
          <w:bCs/>
        </w:rPr>
        <w:t>a</w:t>
      </w:r>
      <w:proofErr w:type="gramEnd"/>
      <w:r w:rsidR="00E00442">
        <w:rPr>
          <w:rFonts w:ascii="Times New Roman" w:hAnsi="Times New Roman" w:cs="Times New Roman"/>
          <w:bCs/>
        </w:rPr>
        <w:t xml:space="preserve"> </w:t>
      </w:r>
      <w:proofErr w:type="gramStart"/>
      <w:r w:rsidR="00E00442">
        <w:rPr>
          <w:rFonts w:ascii="Times New Roman" w:hAnsi="Times New Roman" w:cs="Times New Roman"/>
          <w:bCs/>
        </w:rPr>
        <w:t>tratamentos</w:t>
      </w:r>
      <w:proofErr w:type="gramEnd"/>
      <w:r w:rsidR="00E00442">
        <w:rPr>
          <w:rFonts w:ascii="Times New Roman" w:hAnsi="Times New Roman" w:cs="Times New Roman"/>
          <w:bCs/>
        </w:rPr>
        <w:t xml:space="preserve"> de idosos com COVID-19 se relacionam ao uso de</w:t>
      </w:r>
      <w:r w:rsidR="00995A71" w:rsidRPr="00995A71">
        <w:rPr>
          <w:rFonts w:ascii="Times New Roman" w:hAnsi="Times New Roman" w:cs="Times New Roman"/>
          <w:bCs/>
        </w:rPr>
        <w:t xml:space="preserve"> terapia nutricional específica</w:t>
      </w:r>
      <w:r w:rsidR="00E00442">
        <w:rPr>
          <w:rFonts w:ascii="Times New Roman" w:hAnsi="Times New Roman" w:cs="Times New Roman"/>
          <w:bCs/>
        </w:rPr>
        <w:t xml:space="preserve"> para as alterações clínicas; </w:t>
      </w:r>
      <w:r w:rsidR="00995A71" w:rsidRPr="00995A71">
        <w:rPr>
          <w:rFonts w:ascii="Times New Roman" w:hAnsi="Times New Roman" w:cs="Times New Roman"/>
          <w:bCs/>
        </w:rPr>
        <w:t xml:space="preserve">igualmente </w:t>
      </w:r>
      <w:r w:rsidR="00E00442">
        <w:rPr>
          <w:rFonts w:ascii="Times New Roman" w:hAnsi="Times New Roman" w:cs="Times New Roman"/>
          <w:bCs/>
        </w:rPr>
        <w:t xml:space="preserve">se faz para aqueles idosos que estão </w:t>
      </w:r>
      <w:r w:rsidR="00995A71" w:rsidRPr="00995A71">
        <w:rPr>
          <w:rFonts w:ascii="Times New Roman" w:hAnsi="Times New Roman" w:cs="Times New Roman"/>
          <w:bCs/>
        </w:rPr>
        <w:t xml:space="preserve">em estado de reabilitação, </w:t>
      </w:r>
      <w:r w:rsidR="00E00442">
        <w:rPr>
          <w:rFonts w:ascii="Times New Roman" w:hAnsi="Times New Roman" w:cs="Times New Roman"/>
          <w:bCs/>
        </w:rPr>
        <w:t>sentindo ainda alguns sintomas</w:t>
      </w:r>
      <w:r w:rsidR="00995A71" w:rsidRPr="00995A71">
        <w:rPr>
          <w:rFonts w:ascii="Times New Roman" w:hAnsi="Times New Roman" w:cs="Times New Roman"/>
          <w:bCs/>
        </w:rPr>
        <w:t>.</w:t>
      </w:r>
      <w:r w:rsidRPr="00995A71">
        <w:rPr>
          <w:rFonts w:ascii="Times New Roman" w:hAnsi="Times New Roman" w:cs="Times New Roman"/>
          <w:bCs/>
        </w:rPr>
        <w:t xml:space="preserve"> </w:t>
      </w:r>
      <w:r w:rsidRPr="00995A71">
        <w:rPr>
          <w:rFonts w:ascii="Times New Roman" w:hAnsi="Times New Roman" w:cs="Times New Roman"/>
          <w:b/>
        </w:rPr>
        <w:t>Objetivo:</w:t>
      </w:r>
      <w:r w:rsidRPr="00995A71">
        <w:rPr>
          <w:rFonts w:ascii="Times New Roman" w:hAnsi="Times New Roman" w:cs="Times New Roman"/>
          <w:bCs/>
        </w:rPr>
        <w:t xml:space="preserve"> </w:t>
      </w:r>
      <w:r w:rsidR="00CA03D7">
        <w:rPr>
          <w:rFonts w:ascii="Times New Roman" w:hAnsi="Times New Roman" w:cs="Times New Roman"/>
          <w:bCs/>
        </w:rPr>
        <w:t>verificar</w:t>
      </w:r>
      <w:r w:rsidR="00995A71" w:rsidRPr="00995A71">
        <w:rPr>
          <w:rFonts w:ascii="Times New Roman" w:hAnsi="Times New Roman" w:cs="Times New Roman"/>
          <w:bCs/>
        </w:rPr>
        <w:t xml:space="preserve"> na literatura evidências sobr</w:t>
      </w:r>
      <w:r w:rsidR="00CA03D7">
        <w:rPr>
          <w:rFonts w:ascii="Times New Roman" w:hAnsi="Times New Roman" w:cs="Times New Roman"/>
          <w:bCs/>
        </w:rPr>
        <w:t xml:space="preserve">e reabilitação </w:t>
      </w:r>
      <w:r w:rsidR="001C56F6">
        <w:rPr>
          <w:rFonts w:ascii="Times New Roman" w:hAnsi="Times New Roman" w:cs="Times New Roman"/>
          <w:bCs/>
        </w:rPr>
        <w:t>nutr</w:t>
      </w:r>
      <w:r w:rsidR="00CA03D7">
        <w:rPr>
          <w:rFonts w:ascii="Times New Roman" w:hAnsi="Times New Roman" w:cs="Times New Roman"/>
          <w:bCs/>
        </w:rPr>
        <w:t>i</w:t>
      </w:r>
      <w:r w:rsidR="00995A71" w:rsidRPr="00995A71">
        <w:rPr>
          <w:rFonts w:ascii="Times New Roman" w:hAnsi="Times New Roman" w:cs="Times New Roman"/>
          <w:bCs/>
        </w:rPr>
        <w:t xml:space="preserve">cional pós </w:t>
      </w:r>
      <w:r w:rsidR="00CA03D7" w:rsidRPr="002D6DA7">
        <w:rPr>
          <w:rFonts w:ascii="Times New Roman" w:hAnsi="Times New Roman" w:cs="Times New Roman"/>
          <w:color w:val="auto"/>
        </w:rPr>
        <w:t>COVID-19</w:t>
      </w:r>
      <w:r w:rsidR="00E00442">
        <w:rPr>
          <w:rFonts w:ascii="Times New Roman" w:hAnsi="Times New Roman" w:cs="Times New Roman"/>
          <w:color w:val="auto"/>
        </w:rPr>
        <w:t xml:space="preserve"> </w:t>
      </w:r>
      <w:r w:rsidR="00995A71" w:rsidRPr="00995A71">
        <w:rPr>
          <w:rFonts w:ascii="Times New Roman" w:hAnsi="Times New Roman" w:cs="Times New Roman"/>
          <w:bCs/>
        </w:rPr>
        <w:t xml:space="preserve">em idosos. </w:t>
      </w:r>
      <w:r w:rsidR="002D6DA7" w:rsidRPr="002D6DA7">
        <w:rPr>
          <w:rFonts w:ascii="Times New Roman" w:hAnsi="Times New Roman" w:cs="Times New Roman"/>
          <w:b/>
          <w:color w:val="auto"/>
        </w:rPr>
        <w:t>Métodos:</w:t>
      </w:r>
      <w:r w:rsidR="00CA03D7">
        <w:rPr>
          <w:rFonts w:ascii="Times New Roman" w:hAnsi="Times New Roman" w:cs="Times New Roman"/>
          <w:bCs/>
          <w:color w:val="auto"/>
        </w:rPr>
        <w:t xml:space="preserve"> T</w:t>
      </w:r>
      <w:r w:rsidR="002D6DA7" w:rsidRPr="002D6DA7">
        <w:rPr>
          <w:rFonts w:ascii="Times New Roman" w:hAnsi="Times New Roman" w:cs="Times New Roman"/>
          <w:bCs/>
          <w:color w:val="auto"/>
        </w:rPr>
        <w:t xml:space="preserve">rata-se de uma revisão de literatura, </w:t>
      </w:r>
      <w:r w:rsidR="00E00442">
        <w:rPr>
          <w:rFonts w:ascii="Times New Roman" w:hAnsi="Times New Roman" w:cs="Times New Roman"/>
          <w:bCs/>
          <w:color w:val="auto"/>
        </w:rPr>
        <w:t>em que</w:t>
      </w:r>
      <w:r w:rsidR="002D6DA7" w:rsidRPr="002D6DA7">
        <w:rPr>
          <w:rFonts w:ascii="Times New Roman" w:hAnsi="Times New Roman" w:cs="Times New Roman"/>
          <w:bCs/>
          <w:color w:val="auto"/>
        </w:rPr>
        <w:t xml:space="preserve"> foram pesquisados </w:t>
      </w:r>
      <w:r w:rsidR="00E00442">
        <w:rPr>
          <w:rFonts w:ascii="Times New Roman" w:hAnsi="Times New Roman" w:cs="Times New Roman"/>
          <w:bCs/>
          <w:color w:val="auto"/>
        </w:rPr>
        <w:t xml:space="preserve">os </w:t>
      </w:r>
      <w:r w:rsidR="002D6DA7" w:rsidRPr="002D6DA7">
        <w:rPr>
          <w:rFonts w:ascii="Times New Roman" w:hAnsi="Times New Roman" w:cs="Times New Roman"/>
          <w:bCs/>
          <w:color w:val="auto"/>
        </w:rPr>
        <w:t xml:space="preserve">descritores “Reabilitação”, “Idosos” e </w:t>
      </w:r>
      <w:r w:rsidR="00CA03D7">
        <w:rPr>
          <w:rFonts w:ascii="Times New Roman" w:hAnsi="Times New Roman" w:cs="Times New Roman"/>
          <w:bCs/>
          <w:color w:val="auto"/>
        </w:rPr>
        <w:t>“</w:t>
      </w:r>
      <w:r w:rsidR="00CA03D7" w:rsidRPr="002D6DA7">
        <w:rPr>
          <w:rFonts w:ascii="Times New Roman" w:hAnsi="Times New Roman" w:cs="Times New Roman"/>
          <w:color w:val="auto"/>
        </w:rPr>
        <w:t>COVID-19</w:t>
      </w:r>
      <w:r w:rsidR="002D6DA7" w:rsidRPr="002D6DA7">
        <w:rPr>
          <w:rFonts w:ascii="Times New Roman" w:hAnsi="Times New Roman" w:cs="Times New Roman"/>
          <w:bCs/>
          <w:color w:val="auto"/>
        </w:rPr>
        <w:t>”.</w:t>
      </w:r>
      <w:r w:rsidR="002D6DA7" w:rsidRPr="002D6DA7">
        <w:rPr>
          <w:rFonts w:ascii="Times New Roman" w:hAnsi="Times New Roman" w:cs="Times New Roman"/>
          <w:color w:val="auto"/>
        </w:rPr>
        <w:t xml:space="preserve"> </w:t>
      </w:r>
      <w:r w:rsidR="002D6DA7">
        <w:rPr>
          <w:rFonts w:ascii="Times New Roman" w:hAnsi="Times New Roman" w:cs="Times New Roman"/>
          <w:color w:val="000000" w:themeColor="text1"/>
        </w:rPr>
        <w:t xml:space="preserve">Para a realização das buscas foram </w:t>
      </w:r>
      <w:r w:rsidR="00E00442">
        <w:rPr>
          <w:rFonts w:ascii="Times New Roman" w:hAnsi="Times New Roman" w:cs="Times New Roman"/>
          <w:color w:val="000000" w:themeColor="text1"/>
        </w:rPr>
        <w:t>realizadas</w:t>
      </w:r>
      <w:r w:rsidR="002D6DA7">
        <w:rPr>
          <w:rFonts w:ascii="Times New Roman" w:hAnsi="Times New Roman" w:cs="Times New Roman"/>
          <w:color w:val="000000" w:themeColor="text1"/>
        </w:rPr>
        <w:t xml:space="preserve"> pesqui</w:t>
      </w:r>
      <w:r w:rsidR="00E00442">
        <w:rPr>
          <w:rFonts w:ascii="Times New Roman" w:hAnsi="Times New Roman" w:cs="Times New Roman"/>
          <w:color w:val="000000" w:themeColor="text1"/>
        </w:rPr>
        <w:t>sas dos</w:t>
      </w:r>
      <w:r w:rsidR="002D6DA7">
        <w:rPr>
          <w:rFonts w:ascii="Times New Roman" w:hAnsi="Times New Roman" w:cs="Times New Roman"/>
          <w:color w:val="000000" w:themeColor="text1"/>
        </w:rPr>
        <w:t xml:space="preserve"> descritores supracitados na </w:t>
      </w:r>
      <w:proofErr w:type="spellStart"/>
      <w:r w:rsidR="002D6DA7">
        <w:rPr>
          <w:rFonts w:ascii="Times New Roman" w:hAnsi="Times New Roman" w:cs="Times New Roman"/>
        </w:rPr>
        <w:t>DeCS</w:t>
      </w:r>
      <w:proofErr w:type="spellEnd"/>
      <w:r w:rsidR="002D6DA7">
        <w:rPr>
          <w:rFonts w:ascii="Times New Roman" w:hAnsi="Times New Roman" w:cs="Times New Roman"/>
        </w:rPr>
        <w:t xml:space="preserve"> (Descritores em Ciências de Saúde)</w:t>
      </w:r>
      <w:r w:rsidR="00E00442">
        <w:rPr>
          <w:rFonts w:ascii="Times New Roman" w:hAnsi="Times New Roman" w:cs="Times New Roman"/>
        </w:rPr>
        <w:t>, em</w:t>
      </w:r>
      <w:r w:rsidR="002D6DA7">
        <w:rPr>
          <w:rFonts w:ascii="Times New Roman" w:hAnsi="Times New Roman" w:cs="Times New Roman"/>
        </w:rPr>
        <w:t xml:space="preserve"> seguida, f</w:t>
      </w:r>
      <w:r w:rsidR="002D6DA7" w:rsidRPr="00A51554">
        <w:rPr>
          <w:rFonts w:ascii="Times New Roman" w:hAnsi="Times New Roman" w:cs="Times New Roman"/>
        </w:rPr>
        <w:t xml:space="preserve">oram </w:t>
      </w:r>
      <w:r w:rsidR="002D6DA7">
        <w:rPr>
          <w:rFonts w:ascii="Times New Roman" w:hAnsi="Times New Roman" w:cs="Times New Roman"/>
        </w:rPr>
        <w:t xml:space="preserve">selecionados artigos com base nos critérios de inclusão. </w:t>
      </w:r>
      <w:r w:rsidRPr="002D6DA7">
        <w:rPr>
          <w:rFonts w:ascii="Times New Roman" w:hAnsi="Times New Roman" w:cs="Times New Roman"/>
          <w:b/>
          <w:color w:val="auto"/>
        </w:rPr>
        <w:t>Resultados:</w:t>
      </w:r>
      <w:r w:rsidRPr="002D6DA7">
        <w:rPr>
          <w:rFonts w:ascii="Times New Roman" w:hAnsi="Times New Roman" w:cs="Times New Roman"/>
          <w:bCs/>
          <w:color w:val="auto"/>
        </w:rPr>
        <w:t xml:space="preserve"> </w:t>
      </w:r>
      <w:r w:rsidR="000641AF">
        <w:rPr>
          <w:rFonts w:ascii="Times New Roman" w:hAnsi="Times New Roman" w:cs="Times New Roman"/>
          <w:color w:val="auto"/>
        </w:rPr>
        <w:t>O t</w:t>
      </w:r>
      <w:r w:rsidR="002D6DA7" w:rsidRPr="002D6DA7">
        <w:rPr>
          <w:rFonts w:ascii="Times New Roman" w:hAnsi="Times New Roman" w:cs="Times New Roman"/>
          <w:color w:val="auto"/>
        </w:rPr>
        <w:t>ratamento nutricional</w:t>
      </w:r>
      <w:r w:rsidR="006F729B">
        <w:rPr>
          <w:rFonts w:ascii="Times New Roman" w:hAnsi="Times New Roman" w:cs="Times New Roman"/>
          <w:color w:val="auto"/>
        </w:rPr>
        <w:t xml:space="preserve"> </w:t>
      </w:r>
      <w:r w:rsidR="00CA03D7">
        <w:rPr>
          <w:rFonts w:ascii="Times New Roman" w:hAnsi="Times New Roman" w:cs="Times New Roman"/>
          <w:color w:val="auto"/>
        </w:rPr>
        <w:t>para</w:t>
      </w:r>
      <w:r w:rsidR="00E00442">
        <w:rPr>
          <w:rFonts w:ascii="Times New Roman" w:hAnsi="Times New Roman" w:cs="Times New Roman"/>
          <w:color w:val="auto"/>
        </w:rPr>
        <w:t xml:space="preserve"> a reabilitação </w:t>
      </w:r>
      <w:r w:rsidR="006F729B">
        <w:rPr>
          <w:rFonts w:ascii="Times New Roman" w:hAnsi="Times New Roman" w:cs="Times New Roman"/>
          <w:color w:val="auto"/>
        </w:rPr>
        <w:t>de idosos que foram infectados por</w:t>
      </w:r>
      <w:r w:rsidR="00CA03D7">
        <w:rPr>
          <w:rFonts w:ascii="Times New Roman" w:hAnsi="Times New Roman" w:cs="Times New Roman"/>
          <w:color w:val="auto"/>
        </w:rPr>
        <w:t xml:space="preserve"> </w:t>
      </w:r>
      <w:r w:rsidR="00CA03D7" w:rsidRPr="002D6DA7">
        <w:rPr>
          <w:rFonts w:ascii="Times New Roman" w:hAnsi="Times New Roman" w:cs="Times New Roman"/>
          <w:color w:val="auto"/>
        </w:rPr>
        <w:t>COVID-19</w:t>
      </w:r>
      <w:r w:rsidR="00CA03D7">
        <w:rPr>
          <w:rFonts w:ascii="Times New Roman" w:hAnsi="Times New Roman" w:cs="Times New Roman"/>
          <w:color w:val="auto"/>
        </w:rPr>
        <w:t xml:space="preserve"> acontece com base nas alterações clínicas relacionadas à ansiedade, distúrbios do sono, alterações de peso, alterações de olfato e paladar, estomatites e/ou fissuras orais e </w:t>
      </w:r>
      <w:proofErr w:type="spellStart"/>
      <w:r w:rsidR="00CA03D7">
        <w:rPr>
          <w:rFonts w:ascii="Times New Roman" w:hAnsi="Times New Roman" w:cs="Times New Roman"/>
          <w:color w:val="auto"/>
        </w:rPr>
        <w:t>disbiose</w:t>
      </w:r>
      <w:proofErr w:type="spellEnd"/>
      <w:r w:rsidR="00CA03D7">
        <w:rPr>
          <w:rFonts w:ascii="Times New Roman" w:hAnsi="Times New Roman" w:cs="Times New Roman"/>
          <w:color w:val="auto"/>
        </w:rPr>
        <w:t>, síndrome respiratória aguda e disfagia orofaríngea</w:t>
      </w:r>
      <w:r w:rsidR="006F729B">
        <w:rPr>
          <w:rFonts w:ascii="Times New Roman" w:hAnsi="Times New Roman" w:cs="Times New Roman"/>
          <w:color w:val="auto"/>
        </w:rPr>
        <w:t xml:space="preserve">, e </w:t>
      </w:r>
      <w:proofErr w:type="gramStart"/>
      <w:r w:rsidR="006F729B">
        <w:rPr>
          <w:rFonts w:ascii="Times New Roman" w:hAnsi="Times New Roman" w:cs="Times New Roman"/>
          <w:color w:val="auto"/>
        </w:rPr>
        <w:t>consiste</w:t>
      </w:r>
      <w:proofErr w:type="gramEnd"/>
      <w:r w:rsidR="006F729B">
        <w:rPr>
          <w:rFonts w:ascii="Times New Roman" w:hAnsi="Times New Roman" w:cs="Times New Roman"/>
          <w:color w:val="auto"/>
        </w:rPr>
        <w:t xml:space="preserve"> em uma alimentação saudável e balanceada, com ingestão adequada de </w:t>
      </w:r>
      <w:proofErr w:type="spellStart"/>
      <w:r w:rsidR="006F729B">
        <w:rPr>
          <w:rFonts w:ascii="Times New Roman" w:hAnsi="Times New Roman" w:cs="Times New Roman"/>
          <w:color w:val="auto"/>
        </w:rPr>
        <w:t>macronutrientes</w:t>
      </w:r>
      <w:proofErr w:type="spellEnd"/>
      <w:r w:rsidR="006F729B">
        <w:rPr>
          <w:rFonts w:ascii="Times New Roman" w:hAnsi="Times New Roman" w:cs="Times New Roman"/>
          <w:color w:val="auto"/>
        </w:rPr>
        <w:t>, micronutri</w:t>
      </w:r>
      <w:r w:rsidR="007C15AF">
        <w:rPr>
          <w:rFonts w:ascii="Times New Roman" w:hAnsi="Times New Roman" w:cs="Times New Roman"/>
          <w:color w:val="auto"/>
        </w:rPr>
        <w:t>entes, fibras, vitaminas e água</w:t>
      </w:r>
      <w:bookmarkStart w:id="3" w:name="_GoBack"/>
      <w:bookmarkEnd w:id="3"/>
      <w:r w:rsidR="00CA03D7">
        <w:rPr>
          <w:rFonts w:ascii="Times New Roman" w:hAnsi="Times New Roman" w:cs="Times New Roman"/>
          <w:color w:val="auto"/>
        </w:rPr>
        <w:t>.</w:t>
      </w:r>
      <w:r w:rsidR="006F729B">
        <w:rPr>
          <w:rFonts w:ascii="Times New Roman" w:hAnsi="Times New Roman" w:cs="Times New Roman"/>
          <w:color w:val="auto"/>
        </w:rPr>
        <w:t xml:space="preserve"> </w:t>
      </w:r>
      <w:r w:rsidRPr="002D6DA7">
        <w:rPr>
          <w:rFonts w:ascii="Times New Roman" w:hAnsi="Times New Roman" w:cs="Times New Roman"/>
          <w:b/>
          <w:color w:val="auto"/>
        </w:rPr>
        <w:t>Conclusão</w:t>
      </w:r>
      <w:r w:rsidR="000F57F7" w:rsidRPr="002D6DA7">
        <w:rPr>
          <w:rFonts w:ascii="Times New Roman" w:hAnsi="Times New Roman" w:cs="Times New Roman"/>
          <w:b/>
          <w:color w:val="auto"/>
        </w:rPr>
        <w:t>/Considerações finais</w:t>
      </w:r>
      <w:r w:rsidRPr="002D6DA7">
        <w:rPr>
          <w:rFonts w:ascii="Times New Roman" w:hAnsi="Times New Roman" w:cs="Times New Roman"/>
          <w:b/>
          <w:color w:val="auto"/>
        </w:rPr>
        <w:t>:</w:t>
      </w:r>
      <w:r w:rsidRPr="002D6DA7">
        <w:rPr>
          <w:rFonts w:ascii="Times New Roman" w:hAnsi="Times New Roman" w:cs="Times New Roman"/>
          <w:bCs/>
          <w:color w:val="auto"/>
        </w:rPr>
        <w:t xml:space="preserve"> </w:t>
      </w:r>
      <w:r w:rsidR="002D6DA7">
        <w:rPr>
          <w:rFonts w:ascii="Times New Roman" w:hAnsi="Times New Roman" w:cs="Times New Roman"/>
        </w:rPr>
        <w:t>A doença é atual e ainda está se desenvolvendo globalmente, dessa forma</w:t>
      </w:r>
      <w:r w:rsidR="00880694">
        <w:rPr>
          <w:rFonts w:ascii="Times New Roman" w:hAnsi="Times New Roman" w:cs="Times New Roman"/>
        </w:rPr>
        <w:t>, a conduta dietoterápica usada para a reabilitação de indivíduos infectados é baseada nas evidências científicas relatadas e voltada para as alterações clínicas que acontecem por consequência da infecção.</w:t>
      </w:r>
    </w:p>
    <w:p w14:paraId="307B4D7F" w14:textId="00F5AE83" w:rsidR="009D129B" w:rsidRDefault="009D129B" w:rsidP="009D129B">
      <w:pPr>
        <w:pStyle w:val="Corpodetexto"/>
        <w:spacing w:after="0"/>
        <w:rPr>
          <w:rFonts w:ascii="Times New Roman" w:hAnsi="Times New Roman" w:cs="Times New Roman"/>
        </w:rPr>
      </w:pPr>
      <w:r w:rsidRPr="00995A71">
        <w:rPr>
          <w:rFonts w:ascii="Times New Roman" w:hAnsi="Times New Roman" w:cs="Times New Roman"/>
          <w:b/>
        </w:rPr>
        <w:t xml:space="preserve">Palavras-chave: </w:t>
      </w:r>
      <w:r w:rsidR="00995A71" w:rsidRPr="00995A71">
        <w:rPr>
          <w:rFonts w:ascii="Times New Roman" w:hAnsi="Times New Roman" w:cs="Times New Roman"/>
        </w:rPr>
        <w:t>R</w:t>
      </w:r>
      <w:r w:rsidR="00880694">
        <w:rPr>
          <w:rFonts w:ascii="Times New Roman" w:hAnsi="Times New Roman" w:cs="Times New Roman"/>
        </w:rPr>
        <w:t>eabilitação</w:t>
      </w:r>
      <w:r w:rsidR="00995A71" w:rsidRPr="00995A71">
        <w:rPr>
          <w:rFonts w:ascii="Times New Roman" w:hAnsi="Times New Roman" w:cs="Times New Roman"/>
        </w:rPr>
        <w:t>; C</w:t>
      </w:r>
      <w:r w:rsidR="00880694">
        <w:rPr>
          <w:rFonts w:ascii="Times New Roman" w:hAnsi="Times New Roman" w:cs="Times New Roman"/>
        </w:rPr>
        <w:t>OVID-</w:t>
      </w:r>
      <w:r w:rsidR="00995A71" w:rsidRPr="00995A71">
        <w:rPr>
          <w:rFonts w:ascii="Times New Roman" w:hAnsi="Times New Roman" w:cs="Times New Roman"/>
        </w:rPr>
        <w:t>19</w:t>
      </w:r>
      <w:r w:rsidRPr="00995A71">
        <w:rPr>
          <w:rFonts w:ascii="Times New Roman" w:hAnsi="Times New Roman" w:cs="Times New Roman"/>
        </w:rPr>
        <w:t xml:space="preserve">; </w:t>
      </w:r>
      <w:r w:rsidR="00995A71" w:rsidRPr="00995A71">
        <w:rPr>
          <w:rFonts w:ascii="Times New Roman" w:hAnsi="Times New Roman" w:cs="Times New Roman"/>
        </w:rPr>
        <w:t>Idosos</w:t>
      </w:r>
      <w:r w:rsidRPr="00995A71">
        <w:rPr>
          <w:rFonts w:ascii="Times New Roman" w:hAnsi="Times New Roman" w:cs="Times New Roman"/>
        </w:rPr>
        <w:t>.</w:t>
      </w:r>
    </w:p>
    <w:p w14:paraId="47332AF6" w14:textId="77777777" w:rsidR="00817EA6" w:rsidRDefault="00817EA6" w:rsidP="009D129B">
      <w:pPr>
        <w:pStyle w:val="Corpodetexto"/>
        <w:spacing w:after="0"/>
        <w:rPr>
          <w:rFonts w:ascii="Times New Roman" w:hAnsi="Times New Roman" w:cs="Times New Roman"/>
        </w:rPr>
      </w:pPr>
    </w:p>
    <w:p w14:paraId="1103EC9F" w14:textId="77777777" w:rsidR="00817EA6" w:rsidRDefault="00817EA6" w:rsidP="009D129B">
      <w:pPr>
        <w:pStyle w:val="Corpodetexto"/>
        <w:spacing w:after="0"/>
        <w:rPr>
          <w:rFonts w:ascii="Times New Roman" w:hAnsi="Times New Roman" w:cs="Times New Roman"/>
        </w:rPr>
      </w:pPr>
    </w:p>
    <w:p w14:paraId="5E994DA7" w14:textId="77777777" w:rsidR="00817EA6" w:rsidRDefault="00817EA6" w:rsidP="009D129B">
      <w:pPr>
        <w:pStyle w:val="Corpodetexto"/>
        <w:spacing w:after="0"/>
        <w:rPr>
          <w:rFonts w:ascii="Times New Roman" w:hAnsi="Times New Roman" w:cs="Times New Roman"/>
        </w:rPr>
      </w:pPr>
    </w:p>
    <w:p w14:paraId="3A44DADB" w14:textId="77777777" w:rsidR="00817EA6" w:rsidRDefault="00817EA6" w:rsidP="009D129B">
      <w:pPr>
        <w:pStyle w:val="Corpodetexto"/>
        <w:spacing w:after="0"/>
        <w:rPr>
          <w:rFonts w:ascii="Times New Roman" w:hAnsi="Times New Roman" w:cs="Times New Roman"/>
        </w:rPr>
      </w:pPr>
    </w:p>
    <w:p w14:paraId="7E8CDF91" w14:textId="77777777" w:rsidR="00817EA6" w:rsidRDefault="00817EA6" w:rsidP="009D129B">
      <w:pPr>
        <w:pStyle w:val="Corpodetexto"/>
        <w:spacing w:after="0"/>
        <w:rPr>
          <w:rFonts w:ascii="Times New Roman" w:hAnsi="Times New Roman" w:cs="Times New Roman"/>
        </w:rPr>
      </w:pPr>
    </w:p>
    <w:p w14:paraId="7D69BFF9" w14:textId="77777777" w:rsidR="00817EA6" w:rsidRDefault="00817EA6" w:rsidP="009D129B">
      <w:pPr>
        <w:pStyle w:val="Corpodetexto"/>
        <w:spacing w:after="0"/>
        <w:rPr>
          <w:rFonts w:ascii="Times New Roman" w:hAnsi="Times New Roman" w:cs="Times New Roman"/>
        </w:rPr>
      </w:pPr>
    </w:p>
    <w:p w14:paraId="5CF6AEDD" w14:textId="77777777" w:rsidR="00817EA6" w:rsidRDefault="00817EA6" w:rsidP="009D129B">
      <w:pPr>
        <w:pStyle w:val="Corpodetexto"/>
        <w:spacing w:after="0"/>
        <w:rPr>
          <w:rFonts w:ascii="Times New Roman" w:hAnsi="Times New Roman" w:cs="Times New Roman"/>
        </w:rPr>
      </w:pPr>
    </w:p>
    <w:p w14:paraId="7E9F346A" w14:textId="77777777" w:rsidR="00817EA6" w:rsidRDefault="00817EA6" w:rsidP="009D129B">
      <w:pPr>
        <w:pStyle w:val="Corpodetexto"/>
        <w:spacing w:after="0"/>
        <w:rPr>
          <w:rFonts w:ascii="Times New Roman" w:hAnsi="Times New Roman" w:cs="Times New Roman"/>
        </w:rPr>
      </w:pPr>
    </w:p>
    <w:p w14:paraId="3CAAC86F" w14:textId="77777777" w:rsidR="00817EA6" w:rsidRPr="00995A71" w:rsidRDefault="00817EA6" w:rsidP="009D129B">
      <w:pPr>
        <w:pStyle w:val="Corpodetexto"/>
        <w:spacing w:after="0"/>
        <w:rPr>
          <w:rFonts w:ascii="Times New Roman" w:hAnsi="Times New Roman" w:cs="Times New Roman"/>
          <w:b/>
          <w:bCs/>
        </w:rPr>
      </w:pPr>
    </w:p>
    <w:p w14:paraId="0558DBE1" w14:textId="77777777" w:rsidR="009D129B" w:rsidRPr="00713B62" w:rsidRDefault="009D129B" w:rsidP="00713B62">
      <w:pPr>
        <w:pStyle w:val="Corpodetexto"/>
        <w:pBdr>
          <w:top w:val="single" w:sz="8" w:space="1" w:color="800000"/>
          <w:left w:val="single" w:sz="8" w:space="0" w:color="800000"/>
          <w:bottom w:val="single" w:sz="8" w:space="1" w:color="800000"/>
          <w:right w:val="single" w:sz="8" w:space="1" w:color="800000"/>
        </w:pBdr>
        <w:shd w:val="clear" w:color="auto" w:fill="000000" w:themeFill="text1"/>
        <w:spacing w:before="200" w:after="120"/>
        <w:rPr>
          <w:rFonts w:ascii="Times New Roman" w:hAnsi="Times New Roman" w:cs="Times New Roman"/>
          <w:b/>
          <w:bCs/>
          <w:color w:val="FFFFFF" w:themeColor="background1"/>
        </w:rPr>
      </w:pPr>
      <w:r w:rsidRPr="00713B62">
        <w:rPr>
          <w:rFonts w:ascii="Times New Roman" w:hAnsi="Times New Roman" w:cs="Times New Roman"/>
          <w:b/>
          <w:bCs/>
          <w:color w:val="FFFFFF" w:themeColor="background1"/>
        </w:rPr>
        <w:lastRenderedPageBreak/>
        <w:t>INTRODUÇÃO</w:t>
      </w:r>
    </w:p>
    <w:p w14:paraId="1E7123DF" w14:textId="15E4E249" w:rsidR="003106E2" w:rsidRDefault="007A7535" w:rsidP="00817EA6">
      <w:pPr>
        <w:pStyle w:val="Default"/>
        <w:spacing w:line="36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995A71">
        <w:rPr>
          <w:rFonts w:ascii="Times New Roman" w:hAnsi="Times New Roman" w:cs="Times New Roman"/>
        </w:rPr>
        <w:t>atual</w:t>
      </w:r>
      <w:r w:rsidR="003106E2">
        <w:rPr>
          <w:rFonts w:ascii="Times New Roman" w:hAnsi="Times New Roman" w:cs="Times New Roman"/>
        </w:rPr>
        <w:t xml:space="preserve"> pandemia pelo </w:t>
      </w:r>
      <w:proofErr w:type="gramStart"/>
      <w:r w:rsidR="003106E2">
        <w:rPr>
          <w:rFonts w:ascii="Times New Roman" w:hAnsi="Times New Roman" w:cs="Times New Roman"/>
        </w:rPr>
        <w:t xml:space="preserve">novo </w:t>
      </w:r>
      <w:r w:rsidR="00880694">
        <w:rPr>
          <w:rFonts w:ascii="Times New Roman" w:hAnsi="Times New Roman" w:cs="Times New Roman"/>
        </w:rPr>
        <w:t>corona</w:t>
      </w:r>
      <w:proofErr w:type="gramEnd"/>
      <w:r w:rsidR="00880694">
        <w:rPr>
          <w:rFonts w:ascii="Times New Roman" w:hAnsi="Times New Roman" w:cs="Times New Roman"/>
        </w:rPr>
        <w:t xml:space="preserve"> vírus</w:t>
      </w:r>
      <w:r w:rsidR="003106E2">
        <w:rPr>
          <w:rFonts w:ascii="Times New Roman" w:hAnsi="Times New Roman" w:cs="Times New Roman"/>
        </w:rPr>
        <w:t xml:space="preserve"> </w:t>
      </w:r>
      <w:r w:rsidR="006F729B">
        <w:rPr>
          <w:rFonts w:ascii="Times New Roman" w:hAnsi="Times New Roman" w:cs="Times New Roman"/>
        </w:rPr>
        <w:t>continua se desenrolando globalmente</w:t>
      </w:r>
      <w:r w:rsidR="003106E2">
        <w:rPr>
          <w:rFonts w:ascii="Times New Roman" w:hAnsi="Times New Roman" w:cs="Times New Roman"/>
        </w:rPr>
        <w:t xml:space="preserve">, </w:t>
      </w:r>
      <w:r w:rsidR="006F729B">
        <w:rPr>
          <w:rFonts w:ascii="Times New Roman" w:hAnsi="Times New Roman" w:cs="Times New Roman"/>
        </w:rPr>
        <w:t>acumulando</w:t>
      </w:r>
      <w:r w:rsidR="003106E2">
        <w:rPr>
          <w:rFonts w:ascii="Times New Roman" w:hAnsi="Times New Roman" w:cs="Times New Roman"/>
        </w:rPr>
        <w:t xml:space="preserve"> </w:t>
      </w:r>
      <w:r w:rsidR="006F729B">
        <w:rPr>
          <w:rFonts w:ascii="Times New Roman" w:hAnsi="Times New Roman" w:cs="Times New Roman"/>
        </w:rPr>
        <w:t>cada vez mais casos</w:t>
      </w:r>
      <w:r w:rsidR="003106E2">
        <w:rPr>
          <w:rFonts w:ascii="Times New Roman" w:hAnsi="Times New Roman" w:cs="Times New Roman"/>
        </w:rPr>
        <w:t>,</w:t>
      </w:r>
      <w:r w:rsidR="006F729B">
        <w:rPr>
          <w:rFonts w:ascii="Times New Roman" w:hAnsi="Times New Roman" w:cs="Times New Roman"/>
        </w:rPr>
        <w:t xml:space="preserve"> especialmente</w:t>
      </w:r>
      <w:r w:rsidR="003106E2">
        <w:rPr>
          <w:rFonts w:ascii="Times New Roman" w:hAnsi="Times New Roman" w:cs="Times New Roman"/>
        </w:rPr>
        <w:t xml:space="preserve"> fora da China (ond</w:t>
      </w:r>
      <w:r w:rsidR="006F729B">
        <w:rPr>
          <w:rFonts w:ascii="Times New Roman" w:hAnsi="Times New Roman" w:cs="Times New Roman"/>
        </w:rPr>
        <w:t>e houve a primeira infecção), e</w:t>
      </w:r>
      <w:r w:rsidR="003106E2">
        <w:rPr>
          <w:rFonts w:ascii="Times New Roman" w:hAnsi="Times New Roman" w:cs="Times New Roman"/>
        </w:rPr>
        <w:t xml:space="preserve"> a população idosa vem mostrando suscetibilidade à doença de modo moderado a grave (</w:t>
      </w:r>
      <w:r w:rsidR="00995A71">
        <w:rPr>
          <w:rFonts w:ascii="Times New Roman" w:hAnsi="Times New Roman" w:cs="Times New Roman"/>
        </w:rPr>
        <w:t xml:space="preserve">JOHANSSON; </w:t>
      </w:r>
      <w:r w:rsidR="00995A71" w:rsidRPr="00995A71">
        <w:rPr>
          <w:rFonts w:ascii="Times New Roman" w:hAnsi="Times New Roman" w:cs="Times New Roman"/>
        </w:rPr>
        <w:t>SADERI</w:t>
      </w:r>
      <w:r w:rsidR="00995A71">
        <w:rPr>
          <w:rFonts w:ascii="Times New Roman" w:hAnsi="Times New Roman" w:cs="Times New Roman"/>
        </w:rPr>
        <w:t>, 2020</w:t>
      </w:r>
      <w:r w:rsidR="003106E2">
        <w:rPr>
          <w:rFonts w:ascii="Times New Roman" w:hAnsi="Times New Roman" w:cs="Times New Roman"/>
        </w:rPr>
        <w:t xml:space="preserve">). Igualmente, a recuperação da doença repercute </w:t>
      </w:r>
      <w:r w:rsidR="00397303">
        <w:rPr>
          <w:rFonts w:ascii="Times New Roman" w:hAnsi="Times New Roman" w:cs="Times New Roman"/>
        </w:rPr>
        <w:t>na</w:t>
      </w:r>
      <w:r w:rsidR="003106E2">
        <w:rPr>
          <w:rFonts w:ascii="Times New Roman" w:hAnsi="Times New Roman" w:cs="Times New Roman"/>
        </w:rPr>
        <w:t xml:space="preserve"> diminuição de atividades cotidianas e qualidade de vida</w:t>
      </w:r>
      <w:r w:rsidR="006F729B">
        <w:rPr>
          <w:rFonts w:ascii="Times New Roman" w:hAnsi="Times New Roman" w:cs="Times New Roman"/>
        </w:rPr>
        <w:t xml:space="preserve"> de idosos</w:t>
      </w:r>
      <w:r w:rsidR="003106E2">
        <w:rPr>
          <w:rFonts w:ascii="Times New Roman" w:hAnsi="Times New Roman" w:cs="Times New Roman"/>
        </w:rPr>
        <w:t>, inclui</w:t>
      </w:r>
      <w:r w:rsidR="006F729B">
        <w:rPr>
          <w:rFonts w:ascii="Times New Roman" w:hAnsi="Times New Roman" w:cs="Times New Roman"/>
        </w:rPr>
        <w:t>ndo</w:t>
      </w:r>
      <w:r w:rsidR="003106E2">
        <w:rPr>
          <w:rFonts w:ascii="Times New Roman" w:hAnsi="Times New Roman" w:cs="Times New Roman"/>
        </w:rPr>
        <w:t xml:space="preserve"> também </w:t>
      </w:r>
      <w:r w:rsidR="006F729B">
        <w:rPr>
          <w:rFonts w:ascii="Times New Roman" w:hAnsi="Times New Roman" w:cs="Times New Roman"/>
        </w:rPr>
        <w:t xml:space="preserve">a diminuição das </w:t>
      </w:r>
      <w:r w:rsidR="003106E2">
        <w:rPr>
          <w:rFonts w:ascii="Times New Roman" w:hAnsi="Times New Roman" w:cs="Times New Roman"/>
        </w:rPr>
        <w:t xml:space="preserve">funções física e mental </w:t>
      </w:r>
      <w:r w:rsidR="00995A71">
        <w:rPr>
          <w:rFonts w:ascii="Times New Roman" w:hAnsi="Times New Roman" w:cs="Times New Roman"/>
        </w:rPr>
        <w:t xml:space="preserve">(MIKOLAJEWSKA; </w:t>
      </w:r>
      <w:r w:rsidR="00995A71" w:rsidRPr="00995A71">
        <w:rPr>
          <w:rFonts w:ascii="Times New Roman" w:hAnsi="Times New Roman" w:cs="Times New Roman"/>
        </w:rPr>
        <w:t>WITZENRATH</w:t>
      </w:r>
      <w:r w:rsidR="00995A71">
        <w:rPr>
          <w:rFonts w:ascii="Times New Roman" w:hAnsi="Times New Roman" w:cs="Times New Roman"/>
        </w:rPr>
        <w:t xml:space="preserve">, 2020). Diante disso, a reabilitação </w:t>
      </w:r>
      <w:r w:rsidR="006F729B">
        <w:rPr>
          <w:rFonts w:ascii="Times New Roman" w:hAnsi="Times New Roman" w:cs="Times New Roman"/>
        </w:rPr>
        <w:t xml:space="preserve">é fundamental </w:t>
      </w:r>
      <w:r w:rsidR="00995A71">
        <w:rPr>
          <w:rFonts w:ascii="Times New Roman" w:hAnsi="Times New Roman" w:cs="Times New Roman"/>
        </w:rPr>
        <w:t xml:space="preserve">na vida pós </w:t>
      </w:r>
      <w:r w:rsidR="00880694" w:rsidRPr="00995A71">
        <w:rPr>
          <w:rFonts w:ascii="Times New Roman" w:hAnsi="Times New Roman" w:cs="Times New Roman"/>
        </w:rPr>
        <w:t>C</w:t>
      </w:r>
      <w:r w:rsidR="00880694">
        <w:rPr>
          <w:rFonts w:ascii="Times New Roman" w:hAnsi="Times New Roman" w:cs="Times New Roman"/>
        </w:rPr>
        <w:t>OVID-</w:t>
      </w:r>
      <w:r w:rsidR="00880694" w:rsidRPr="00995A71">
        <w:rPr>
          <w:rFonts w:ascii="Times New Roman" w:hAnsi="Times New Roman" w:cs="Times New Roman"/>
        </w:rPr>
        <w:t xml:space="preserve">19 </w:t>
      </w:r>
      <w:r w:rsidR="006F729B">
        <w:rPr>
          <w:rFonts w:ascii="Times New Roman" w:hAnsi="Times New Roman" w:cs="Times New Roman"/>
        </w:rPr>
        <w:t>de</w:t>
      </w:r>
      <w:r w:rsidR="00995A71">
        <w:rPr>
          <w:rFonts w:ascii="Times New Roman" w:hAnsi="Times New Roman" w:cs="Times New Roman"/>
        </w:rPr>
        <w:t xml:space="preserve"> idosos, tendo em vista seu</w:t>
      </w:r>
      <w:r w:rsidR="006F729B">
        <w:rPr>
          <w:rFonts w:ascii="Times New Roman" w:hAnsi="Times New Roman" w:cs="Times New Roman"/>
        </w:rPr>
        <w:t xml:space="preserve"> efeito na função respiratória </w:t>
      </w:r>
      <w:r w:rsidR="00995A71">
        <w:rPr>
          <w:rFonts w:ascii="Times New Roman" w:hAnsi="Times New Roman" w:cs="Times New Roman"/>
        </w:rPr>
        <w:t>e demais funcionalidades do organismo (</w:t>
      </w:r>
      <w:r w:rsidR="00995A71" w:rsidRPr="00995A71">
        <w:rPr>
          <w:rFonts w:ascii="Times New Roman" w:hAnsi="Times New Roman" w:cs="Times New Roman"/>
        </w:rPr>
        <w:t>PRUNER</w:t>
      </w:r>
      <w:r w:rsidR="00995A71">
        <w:rPr>
          <w:rFonts w:ascii="Times New Roman" w:hAnsi="Times New Roman" w:cs="Times New Roman"/>
        </w:rPr>
        <w:t>A-PARDELL; PADÍN-LOPEZ, 2018).</w:t>
      </w:r>
    </w:p>
    <w:p w14:paraId="21A524EF" w14:textId="36434357" w:rsidR="00995A71" w:rsidRDefault="00995A71" w:rsidP="00817EA6">
      <w:pPr>
        <w:pStyle w:val="Default"/>
        <w:spacing w:line="36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Indubitavelmente, mudanças no estado nutricional pós </w:t>
      </w:r>
      <w:r w:rsidR="00880694" w:rsidRPr="00995A71">
        <w:rPr>
          <w:rFonts w:ascii="Times New Roman" w:hAnsi="Times New Roman" w:cs="Times New Roman"/>
        </w:rPr>
        <w:t>C</w:t>
      </w:r>
      <w:r w:rsidR="00880694">
        <w:rPr>
          <w:rFonts w:ascii="Times New Roman" w:hAnsi="Times New Roman" w:cs="Times New Roman"/>
        </w:rPr>
        <w:t>OVID-</w:t>
      </w:r>
      <w:r w:rsidR="00880694" w:rsidRPr="00995A71">
        <w:rPr>
          <w:rFonts w:ascii="Times New Roman" w:hAnsi="Times New Roman" w:cs="Times New Roman"/>
        </w:rPr>
        <w:t xml:space="preserve">19 </w:t>
      </w:r>
      <w:r>
        <w:rPr>
          <w:rFonts w:ascii="Times New Roman" w:hAnsi="Times New Roman" w:cs="Times New Roman"/>
        </w:rPr>
        <w:t xml:space="preserve">têm sido cada vez mais frequentes, as alterações </w:t>
      </w:r>
      <w:r w:rsidRPr="00995A71">
        <w:rPr>
          <w:rFonts w:ascii="Times New Roman" w:hAnsi="Times New Roman" w:cs="Times New Roman"/>
        </w:rPr>
        <w:t xml:space="preserve">clínicas </w:t>
      </w:r>
      <w:r w:rsidR="00397303">
        <w:rPr>
          <w:rFonts w:ascii="Times New Roman" w:hAnsi="Times New Roman" w:cs="Times New Roman"/>
        </w:rPr>
        <w:t>mais observadas foram</w:t>
      </w:r>
      <w:r w:rsidRPr="00995A71">
        <w:rPr>
          <w:rFonts w:ascii="Times New Roman" w:hAnsi="Times New Roman" w:cs="Times New Roman"/>
        </w:rPr>
        <w:t xml:space="preserve"> ansiedade, dist</w:t>
      </w:r>
      <w:r>
        <w:rPr>
          <w:rFonts w:ascii="Times New Roman" w:hAnsi="Times New Roman" w:cs="Times New Roman"/>
        </w:rPr>
        <w:t>úrbios do sono, estomatites, al</w:t>
      </w:r>
      <w:r w:rsidRPr="00995A71">
        <w:rPr>
          <w:rFonts w:ascii="Times New Roman" w:hAnsi="Times New Roman" w:cs="Times New Roman"/>
        </w:rPr>
        <w:t xml:space="preserve">terações do peso </w:t>
      </w:r>
      <w:proofErr w:type="gramStart"/>
      <w:r w:rsidRPr="00995A71">
        <w:rPr>
          <w:rFonts w:ascii="Times New Roman" w:hAnsi="Times New Roman" w:cs="Times New Roman"/>
        </w:rPr>
        <w:t>corporal e sensoriais</w:t>
      </w:r>
      <w:r w:rsidR="006F729B">
        <w:rPr>
          <w:rFonts w:ascii="Times New Roman" w:hAnsi="Times New Roman" w:cs="Times New Roman"/>
        </w:rPr>
        <w:t xml:space="preserve">, que </w:t>
      </w:r>
      <w:r>
        <w:rPr>
          <w:rFonts w:ascii="Times New Roman" w:hAnsi="Times New Roman" w:cs="Times New Roman"/>
        </w:rPr>
        <w:t xml:space="preserve">surgem </w:t>
      </w:r>
      <w:r w:rsidR="00CD6C09">
        <w:rPr>
          <w:rFonts w:ascii="Times New Roman" w:hAnsi="Times New Roman" w:cs="Times New Roman"/>
        </w:rPr>
        <w:t>tanto em pacientes sintomáticos</w:t>
      </w:r>
      <w:r>
        <w:rPr>
          <w:rFonts w:ascii="Times New Roman" w:hAnsi="Times New Roman" w:cs="Times New Roman"/>
        </w:rPr>
        <w:t xml:space="preserve"> quanto assintomáticos</w:t>
      </w:r>
      <w:proofErr w:type="gramEnd"/>
      <w:r>
        <w:rPr>
          <w:rFonts w:ascii="Times New Roman" w:hAnsi="Times New Roman" w:cs="Times New Roman"/>
        </w:rPr>
        <w:t xml:space="preserve"> (CUNHA, 2020).</w:t>
      </w:r>
    </w:p>
    <w:p w14:paraId="4102FDA5" w14:textId="042DC1E5" w:rsidR="00995A71" w:rsidRDefault="004E1F7C" w:rsidP="00817EA6">
      <w:pPr>
        <w:pStyle w:val="Default"/>
        <w:spacing w:line="36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Usar de condutas nutricionais</w:t>
      </w:r>
      <w:r w:rsidR="00397303">
        <w:rPr>
          <w:rFonts w:ascii="Times New Roman" w:hAnsi="Times New Roman" w:cs="Times New Roman"/>
        </w:rPr>
        <w:t>, voltadas para as alterações clínicas elencadas acima, a fim de reestabelecer a saúde de indivíduos infectados</w:t>
      </w:r>
      <w:r>
        <w:rPr>
          <w:rFonts w:ascii="Times New Roman" w:hAnsi="Times New Roman" w:cs="Times New Roman"/>
        </w:rPr>
        <w:t xml:space="preserve"> </w:t>
      </w:r>
      <w:r w:rsidR="00CD6C09">
        <w:rPr>
          <w:rFonts w:ascii="Times New Roman" w:hAnsi="Times New Roman" w:cs="Times New Roman"/>
        </w:rPr>
        <w:t xml:space="preserve">são tanto uma forma de prevenção </w:t>
      </w:r>
      <w:r>
        <w:rPr>
          <w:rFonts w:ascii="Times New Roman" w:hAnsi="Times New Roman" w:cs="Times New Roman"/>
        </w:rPr>
        <w:t xml:space="preserve">da doença </w:t>
      </w:r>
      <w:r w:rsidR="00CD6C09">
        <w:rPr>
          <w:rFonts w:ascii="Times New Roman" w:hAnsi="Times New Roman" w:cs="Times New Roman"/>
        </w:rPr>
        <w:t xml:space="preserve">como de </w:t>
      </w:r>
      <w:r>
        <w:rPr>
          <w:rFonts w:ascii="Times New Roman" w:hAnsi="Times New Roman" w:cs="Times New Roman"/>
        </w:rPr>
        <w:t xml:space="preserve">manutenção da saúde no período </w:t>
      </w:r>
      <w:proofErr w:type="gramStart"/>
      <w:r>
        <w:rPr>
          <w:rFonts w:ascii="Times New Roman" w:hAnsi="Times New Roman" w:cs="Times New Roman"/>
        </w:rPr>
        <w:t>pós doença</w:t>
      </w:r>
      <w:proofErr w:type="gramEnd"/>
      <w:r w:rsidR="00CD6C09">
        <w:rPr>
          <w:rFonts w:ascii="Times New Roman" w:hAnsi="Times New Roman" w:cs="Times New Roman"/>
        </w:rPr>
        <w:t xml:space="preserve"> </w:t>
      </w:r>
      <w:r w:rsidR="00995A71">
        <w:rPr>
          <w:rFonts w:ascii="Times New Roman" w:hAnsi="Times New Roman" w:cs="Times New Roman"/>
        </w:rPr>
        <w:t xml:space="preserve">(LINDSETH;  HELLAND; CASPERS, 2020). </w:t>
      </w:r>
    </w:p>
    <w:p w14:paraId="1C6D8931" w14:textId="2B25B19E" w:rsidR="00397303" w:rsidRDefault="00995A71" w:rsidP="00817EA6">
      <w:pPr>
        <w:pStyle w:val="Default"/>
        <w:spacing w:line="36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Embora o novo </w:t>
      </w:r>
      <w:proofErr w:type="spellStart"/>
      <w:r w:rsidR="005177CC">
        <w:rPr>
          <w:rFonts w:ascii="Times New Roman" w:hAnsi="Times New Roman" w:cs="Times New Roman"/>
        </w:rPr>
        <w:t>corona</w:t>
      </w:r>
      <w:r w:rsidR="003A7776">
        <w:rPr>
          <w:rFonts w:ascii="Times New Roman" w:hAnsi="Times New Roman" w:cs="Times New Roman"/>
        </w:rPr>
        <w:t>vírus</w:t>
      </w:r>
      <w:proofErr w:type="spellEnd"/>
      <w:r>
        <w:rPr>
          <w:rFonts w:ascii="Times New Roman" w:hAnsi="Times New Roman" w:cs="Times New Roman"/>
        </w:rPr>
        <w:t xml:space="preserve"> seja um agente etiológico relacionado ao sistema respiratório, complicações </w:t>
      </w:r>
      <w:r w:rsidR="00397303">
        <w:rPr>
          <w:rFonts w:ascii="Times New Roman" w:hAnsi="Times New Roman" w:cs="Times New Roman"/>
        </w:rPr>
        <w:t>nos</w:t>
      </w:r>
      <w:r>
        <w:rPr>
          <w:rFonts w:ascii="Times New Roman" w:hAnsi="Times New Roman" w:cs="Times New Roman"/>
        </w:rPr>
        <w:t xml:space="preserve"> demais sistemas</w:t>
      </w:r>
      <w:r w:rsidR="00397303">
        <w:rPr>
          <w:rFonts w:ascii="Times New Roman" w:hAnsi="Times New Roman" w:cs="Times New Roman"/>
        </w:rPr>
        <w:t xml:space="preserve"> do corpo podem surgir</w:t>
      </w:r>
      <w:r>
        <w:rPr>
          <w:rFonts w:ascii="Times New Roman" w:hAnsi="Times New Roman" w:cs="Times New Roman"/>
        </w:rPr>
        <w:t xml:space="preserve">, como </w:t>
      </w:r>
      <w:r w:rsidR="00397303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o digestório, uma vez que surgem queixas e sintomas gastrointestinais; a partir desse ponto de vista, pode-se afirmar que a </w:t>
      </w:r>
      <w:r w:rsidR="003A7776">
        <w:rPr>
          <w:rFonts w:ascii="Times New Roman" w:hAnsi="Times New Roman" w:cs="Times New Roman"/>
        </w:rPr>
        <w:t>COVID-19</w:t>
      </w:r>
      <w:r w:rsidR="00542A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é uma doença com particularidades e manifestações peculiares, definindo a necessidade de uma terapia nutricional adequada no tratamento e reabilitação da mesma.</w:t>
      </w:r>
    </w:p>
    <w:p w14:paraId="56E2318E" w14:textId="7640279B" w:rsidR="00397303" w:rsidRDefault="004E1F7C" w:rsidP="00817EA6">
      <w:pPr>
        <w:pStyle w:val="Default"/>
        <w:spacing w:line="36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</w:t>
      </w:r>
      <w:r w:rsidR="00995A71">
        <w:rPr>
          <w:rFonts w:ascii="Times New Roman" w:hAnsi="Times New Roman" w:cs="Times New Roman"/>
        </w:rPr>
        <w:t xml:space="preserve"> virtude da alta taxa de mortalidade em idosos diagnosticados pelo </w:t>
      </w:r>
      <w:proofErr w:type="gramStart"/>
      <w:r w:rsidR="00995A71">
        <w:rPr>
          <w:rFonts w:ascii="Times New Roman" w:hAnsi="Times New Roman" w:cs="Times New Roman"/>
        </w:rPr>
        <w:t xml:space="preserve">novo </w:t>
      </w:r>
      <w:r w:rsidR="003A7776">
        <w:rPr>
          <w:rFonts w:ascii="Times New Roman" w:hAnsi="Times New Roman" w:cs="Times New Roman"/>
        </w:rPr>
        <w:t>corona</w:t>
      </w:r>
      <w:proofErr w:type="gramEnd"/>
      <w:r w:rsidR="003A7776">
        <w:rPr>
          <w:rFonts w:ascii="Times New Roman" w:hAnsi="Times New Roman" w:cs="Times New Roman"/>
        </w:rPr>
        <w:t xml:space="preserve"> vírus</w:t>
      </w:r>
      <w:r>
        <w:rPr>
          <w:rFonts w:ascii="Times New Roman" w:hAnsi="Times New Roman" w:cs="Times New Roman"/>
        </w:rPr>
        <w:t xml:space="preserve"> e permanência de sintomas naqueles que passaram pelo tratamento</w:t>
      </w:r>
      <w:r w:rsidR="00995A71">
        <w:rPr>
          <w:rFonts w:ascii="Times New Roman" w:hAnsi="Times New Roman" w:cs="Times New Roman"/>
        </w:rPr>
        <w:t xml:space="preserve">, o presente estudo </w:t>
      </w:r>
      <w:r>
        <w:rPr>
          <w:rFonts w:ascii="Times New Roman" w:hAnsi="Times New Roman" w:cs="Times New Roman"/>
        </w:rPr>
        <w:t xml:space="preserve">tem o intuito de compilar </w:t>
      </w:r>
      <w:r w:rsidR="00995A71">
        <w:rPr>
          <w:rFonts w:ascii="Times New Roman" w:hAnsi="Times New Roman" w:cs="Times New Roman"/>
        </w:rPr>
        <w:t xml:space="preserve">evidências </w:t>
      </w:r>
      <w:r>
        <w:rPr>
          <w:rFonts w:ascii="Times New Roman" w:hAnsi="Times New Roman" w:cs="Times New Roman"/>
        </w:rPr>
        <w:t xml:space="preserve">científicas de condutas nutricionais focadas na </w:t>
      </w:r>
      <w:r w:rsidR="00995A71">
        <w:rPr>
          <w:rFonts w:ascii="Times New Roman" w:hAnsi="Times New Roman" w:cs="Times New Roman"/>
        </w:rPr>
        <w:t xml:space="preserve">reabilitação e qualidade de vida </w:t>
      </w:r>
      <w:r>
        <w:rPr>
          <w:rFonts w:ascii="Times New Roman" w:hAnsi="Times New Roman" w:cs="Times New Roman"/>
        </w:rPr>
        <w:t xml:space="preserve">pós-COVID-19 </w:t>
      </w:r>
      <w:r w:rsidR="00995A71">
        <w:rPr>
          <w:rFonts w:ascii="Times New Roman" w:hAnsi="Times New Roman" w:cs="Times New Roman"/>
        </w:rPr>
        <w:t>em idosos</w:t>
      </w:r>
      <w:r>
        <w:rPr>
          <w:rFonts w:ascii="Times New Roman" w:hAnsi="Times New Roman" w:cs="Times New Roman"/>
        </w:rPr>
        <w:t>.</w:t>
      </w:r>
      <w:r w:rsidR="00995A71">
        <w:rPr>
          <w:rFonts w:ascii="Times New Roman" w:hAnsi="Times New Roman" w:cs="Times New Roman"/>
        </w:rPr>
        <w:t xml:space="preserve"> </w:t>
      </w:r>
    </w:p>
    <w:p w14:paraId="7ED822F6" w14:textId="77777777" w:rsidR="00817EA6" w:rsidRDefault="00817EA6" w:rsidP="00817EA6">
      <w:pPr>
        <w:pStyle w:val="Default"/>
        <w:spacing w:line="360" w:lineRule="auto"/>
        <w:ind w:firstLine="1134"/>
        <w:jc w:val="both"/>
        <w:rPr>
          <w:rFonts w:ascii="Times New Roman" w:hAnsi="Times New Roman" w:cs="Times New Roman"/>
        </w:rPr>
      </w:pPr>
    </w:p>
    <w:p w14:paraId="44C23300" w14:textId="77777777" w:rsidR="00817EA6" w:rsidRDefault="00817EA6" w:rsidP="00817EA6">
      <w:pPr>
        <w:pStyle w:val="Default"/>
        <w:spacing w:line="360" w:lineRule="auto"/>
        <w:ind w:firstLine="1134"/>
        <w:jc w:val="both"/>
        <w:rPr>
          <w:rFonts w:ascii="Times New Roman" w:hAnsi="Times New Roman" w:cs="Times New Roman"/>
        </w:rPr>
      </w:pPr>
    </w:p>
    <w:p w14:paraId="692B55BF" w14:textId="77777777" w:rsidR="00817EA6" w:rsidRDefault="00817EA6" w:rsidP="00817EA6">
      <w:pPr>
        <w:pStyle w:val="Default"/>
        <w:spacing w:line="360" w:lineRule="auto"/>
        <w:ind w:firstLine="1134"/>
        <w:jc w:val="both"/>
        <w:rPr>
          <w:rFonts w:ascii="Times New Roman" w:hAnsi="Times New Roman" w:cs="Times New Roman"/>
        </w:rPr>
      </w:pPr>
    </w:p>
    <w:p w14:paraId="3E857CEB" w14:textId="77777777" w:rsidR="00817EA6" w:rsidRDefault="00817EA6" w:rsidP="00817EA6">
      <w:pPr>
        <w:pStyle w:val="Default"/>
        <w:spacing w:line="360" w:lineRule="auto"/>
        <w:ind w:firstLine="1134"/>
        <w:jc w:val="both"/>
        <w:rPr>
          <w:rFonts w:ascii="Times New Roman" w:hAnsi="Times New Roman" w:cs="Times New Roman"/>
        </w:rPr>
      </w:pPr>
    </w:p>
    <w:p w14:paraId="379E94EB" w14:textId="77777777" w:rsidR="009D129B" w:rsidRPr="00713B62" w:rsidRDefault="009D129B" w:rsidP="000F57F7">
      <w:pPr>
        <w:pStyle w:val="Corpodetexto"/>
        <w:pBdr>
          <w:top w:val="single" w:sz="8" w:space="1" w:color="800000"/>
          <w:left w:val="single" w:sz="8" w:space="1" w:color="800000"/>
          <w:bottom w:val="single" w:sz="8" w:space="1" w:color="800000"/>
          <w:right w:val="single" w:sz="8" w:space="1" w:color="800000"/>
        </w:pBdr>
        <w:shd w:val="clear" w:color="auto" w:fill="000000" w:themeFill="text1"/>
        <w:spacing w:before="200" w:after="120"/>
        <w:jc w:val="both"/>
        <w:rPr>
          <w:rFonts w:ascii="Times New Roman" w:hAnsi="Times New Roman" w:cs="Times New Roman"/>
          <w:b/>
          <w:bCs/>
          <w:color w:val="FFFFFF" w:themeColor="background1"/>
        </w:rPr>
      </w:pPr>
      <w:r w:rsidRPr="00713B62">
        <w:rPr>
          <w:rFonts w:ascii="Times New Roman" w:hAnsi="Times New Roman" w:cs="Times New Roman"/>
          <w:b/>
          <w:bCs/>
          <w:color w:val="FFFFFF" w:themeColor="background1"/>
        </w:rPr>
        <w:lastRenderedPageBreak/>
        <w:t>METODOLOGIA</w:t>
      </w:r>
    </w:p>
    <w:p w14:paraId="3E5B810C" w14:textId="58173110" w:rsidR="00536810" w:rsidRDefault="00145E08" w:rsidP="009D129B">
      <w:pPr>
        <w:pStyle w:val="Default"/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Trata-se de uma revisão de literatura, </w:t>
      </w:r>
      <w:r w:rsidR="00397303">
        <w:rPr>
          <w:rFonts w:ascii="Times New Roman" w:hAnsi="Times New Roman" w:cs="Times New Roman"/>
        </w:rPr>
        <w:t>cuja</w:t>
      </w:r>
      <w:r>
        <w:rPr>
          <w:rFonts w:ascii="Times New Roman" w:hAnsi="Times New Roman" w:cs="Times New Roman"/>
        </w:rPr>
        <w:t xml:space="preserve"> busca de dados </w:t>
      </w:r>
      <w:r w:rsidR="00397303">
        <w:rPr>
          <w:rFonts w:ascii="Times New Roman" w:hAnsi="Times New Roman" w:cs="Times New Roman"/>
        </w:rPr>
        <w:t>aconteceu entre 30 de março e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6</w:t>
      </w:r>
      <w:proofErr w:type="gramEnd"/>
      <w:r>
        <w:rPr>
          <w:rFonts w:ascii="Times New Roman" w:hAnsi="Times New Roman" w:cs="Times New Roman"/>
        </w:rPr>
        <w:t xml:space="preserve"> de abril de 2021. Os critérios de inclusão consistiram em artigos e </w:t>
      </w:r>
      <w:r w:rsidR="00447377">
        <w:rPr>
          <w:rFonts w:ascii="Times New Roman" w:hAnsi="Times New Roman" w:cs="Times New Roman"/>
        </w:rPr>
        <w:t>materiais originais</w:t>
      </w:r>
      <w:r>
        <w:rPr>
          <w:rFonts w:ascii="Times New Roman" w:hAnsi="Times New Roman" w:cs="Times New Roman"/>
        </w:rPr>
        <w:t>, de livre acesso, nos idiomas português</w:t>
      </w:r>
      <w:r w:rsidR="0039730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inglês</w:t>
      </w:r>
      <w:r w:rsidR="00397303">
        <w:rPr>
          <w:rFonts w:ascii="Times New Roman" w:hAnsi="Times New Roman" w:cs="Times New Roman"/>
        </w:rPr>
        <w:t xml:space="preserve"> e espanhol</w:t>
      </w:r>
      <w:r>
        <w:rPr>
          <w:rFonts w:ascii="Times New Roman" w:hAnsi="Times New Roman" w:cs="Times New Roman"/>
        </w:rPr>
        <w:t xml:space="preserve">, publicados </w:t>
      </w:r>
      <w:r w:rsidR="00397303">
        <w:rPr>
          <w:rFonts w:ascii="Times New Roman" w:hAnsi="Times New Roman" w:cs="Times New Roman"/>
        </w:rPr>
        <w:t>desde que a pandemia iniciou, (março de 2020 a abril de 2021), com</w:t>
      </w:r>
      <w:r w:rsidR="00536810">
        <w:rPr>
          <w:rFonts w:ascii="Times New Roman" w:hAnsi="Times New Roman" w:cs="Times New Roman"/>
        </w:rPr>
        <w:t xml:space="preserve"> a temática de reabilitação pós</w:t>
      </w:r>
      <w:r w:rsidR="00397303">
        <w:rPr>
          <w:rFonts w:ascii="Times New Roman" w:hAnsi="Times New Roman" w:cs="Times New Roman"/>
        </w:rPr>
        <w:t xml:space="preserve"> COVID-19</w:t>
      </w:r>
      <w:r w:rsidR="00536810">
        <w:rPr>
          <w:rFonts w:ascii="Times New Roman" w:hAnsi="Times New Roman" w:cs="Times New Roman"/>
        </w:rPr>
        <w:t xml:space="preserve"> em idosos num contexto nutricional. </w:t>
      </w:r>
      <w:r w:rsidR="00536810" w:rsidRPr="00F50859">
        <w:rPr>
          <w:rFonts w:ascii="Times New Roman" w:hAnsi="Times New Roman" w:cs="Times New Roman"/>
          <w:color w:val="000000" w:themeColor="text1"/>
        </w:rPr>
        <w:t xml:space="preserve">Como </w:t>
      </w:r>
      <w:r w:rsidR="00536810">
        <w:rPr>
          <w:rFonts w:ascii="Times New Roman" w:hAnsi="Times New Roman" w:cs="Times New Roman"/>
          <w:color w:val="000000" w:themeColor="text1"/>
        </w:rPr>
        <w:t>cr</w:t>
      </w:r>
      <w:r w:rsidR="00397303">
        <w:rPr>
          <w:rFonts w:ascii="Times New Roman" w:hAnsi="Times New Roman" w:cs="Times New Roman"/>
          <w:color w:val="000000" w:themeColor="text1"/>
        </w:rPr>
        <w:t>itérios de exclusão foram excluíd</w:t>
      </w:r>
      <w:r w:rsidR="00536810">
        <w:rPr>
          <w:rFonts w:ascii="Times New Roman" w:hAnsi="Times New Roman" w:cs="Times New Roman"/>
          <w:color w:val="000000" w:themeColor="text1"/>
        </w:rPr>
        <w:t xml:space="preserve">os </w:t>
      </w:r>
      <w:r w:rsidR="00536810" w:rsidRPr="00F50859">
        <w:rPr>
          <w:rFonts w:ascii="Times New Roman" w:hAnsi="Times New Roman" w:cs="Times New Roman"/>
          <w:color w:val="000000" w:themeColor="text1"/>
        </w:rPr>
        <w:t>artigos</w:t>
      </w:r>
      <w:r w:rsidR="00536810">
        <w:rPr>
          <w:rFonts w:ascii="Times New Roman" w:hAnsi="Times New Roman" w:cs="Times New Roman"/>
          <w:color w:val="000000" w:themeColor="text1"/>
        </w:rPr>
        <w:t>/materiais</w:t>
      </w:r>
      <w:r w:rsidR="00536810" w:rsidRPr="00F50859">
        <w:rPr>
          <w:rFonts w:ascii="Times New Roman" w:hAnsi="Times New Roman" w:cs="Times New Roman"/>
          <w:color w:val="000000" w:themeColor="text1"/>
        </w:rPr>
        <w:t xml:space="preserve"> que nã</w:t>
      </w:r>
      <w:r w:rsidR="00536810">
        <w:rPr>
          <w:rFonts w:ascii="Times New Roman" w:hAnsi="Times New Roman" w:cs="Times New Roman"/>
          <w:color w:val="000000" w:themeColor="text1"/>
        </w:rPr>
        <w:t xml:space="preserve">o tiveram a metodologia clara, </w:t>
      </w:r>
      <w:r w:rsidR="00536810" w:rsidRPr="00F50859">
        <w:rPr>
          <w:rFonts w:ascii="Times New Roman" w:hAnsi="Times New Roman" w:cs="Times New Roman"/>
          <w:color w:val="000000" w:themeColor="text1"/>
        </w:rPr>
        <w:t>que não</w:t>
      </w:r>
      <w:r w:rsidR="00536810">
        <w:rPr>
          <w:rFonts w:ascii="Times New Roman" w:hAnsi="Times New Roman" w:cs="Times New Roman"/>
          <w:color w:val="000000" w:themeColor="text1"/>
        </w:rPr>
        <w:t xml:space="preserve"> atendiam ao objetivo do estudo</w:t>
      </w:r>
      <w:r w:rsidR="00536810" w:rsidRPr="00F50859">
        <w:rPr>
          <w:rFonts w:ascii="Times New Roman" w:hAnsi="Times New Roman" w:cs="Times New Roman"/>
          <w:color w:val="000000" w:themeColor="text1"/>
        </w:rPr>
        <w:t xml:space="preserve"> </w:t>
      </w:r>
      <w:r w:rsidR="00536810">
        <w:rPr>
          <w:rFonts w:ascii="Times New Roman" w:hAnsi="Times New Roman" w:cs="Times New Roman"/>
          <w:color w:val="000000" w:themeColor="text1"/>
        </w:rPr>
        <w:t>e</w:t>
      </w:r>
      <w:r w:rsidR="00397303">
        <w:rPr>
          <w:rFonts w:ascii="Times New Roman" w:hAnsi="Times New Roman" w:cs="Times New Roman"/>
          <w:color w:val="000000" w:themeColor="text1"/>
        </w:rPr>
        <w:t xml:space="preserve"> aqueles</w:t>
      </w:r>
      <w:r w:rsidR="00536810">
        <w:rPr>
          <w:rFonts w:ascii="Times New Roman" w:hAnsi="Times New Roman" w:cs="Times New Roman"/>
          <w:color w:val="000000" w:themeColor="text1"/>
        </w:rPr>
        <w:t xml:space="preserve"> </w:t>
      </w:r>
      <w:r w:rsidR="00536810" w:rsidRPr="00F50859">
        <w:rPr>
          <w:rFonts w:ascii="Times New Roman" w:hAnsi="Times New Roman" w:cs="Times New Roman"/>
          <w:color w:val="000000" w:themeColor="text1"/>
        </w:rPr>
        <w:t>duplicados</w:t>
      </w:r>
      <w:r w:rsidR="00536810">
        <w:rPr>
          <w:rFonts w:ascii="Times New Roman" w:hAnsi="Times New Roman" w:cs="Times New Roman"/>
          <w:color w:val="000000" w:themeColor="text1"/>
        </w:rPr>
        <w:t>.</w:t>
      </w:r>
    </w:p>
    <w:p w14:paraId="0036D060" w14:textId="103F4568" w:rsidR="009D7A84" w:rsidRDefault="00536810" w:rsidP="009D129B">
      <w:pPr>
        <w:pStyle w:val="Default"/>
        <w:spacing w:line="36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Para </w:t>
      </w:r>
      <w:r w:rsidR="00397303">
        <w:rPr>
          <w:rFonts w:ascii="Times New Roman" w:hAnsi="Times New Roman" w:cs="Times New Roman"/>
          <w:color w:val="000000" w:themeColor="text1"/>
        </w:rPr>
        <w:t xml:space="preserve">fazer </w:t>
      </w:r>
      <w:r>
        <w:rPr>
          <w:rFonts w:ascii="Times New Roman" w:hAnsi="Times New Roman" w:cs="Times New Roman"/>
          <w:color w:val="000000" w:themeColor="text1"/>
        </w:rPr>
        <w:t xml:space="preserve">as buscas foram </w:t>
      </w:r>
      <w:r w:rsidR="003A7776">
        <w:rPr>
          <w:rFonts w:ascii="Times New Roman" w:hAnsi="Times New Roman" w:cs="Times New Roman"/>
          <w:color w:val="000000" w:themeColor="text1"/>
        </w:rPr>
        <w:t xml:space="preserve">realizadas </w:t>
      </w:r>
      <w:r>
        <w:rPr>
          <w:rFonts w:ascii="Times New Roman" w:hAnsi="Times New Roman" w:cs="Times New Roman"/>
          <w:color w:val="000000" w:themeColor="text1"/>
        </w:rPr>
        <w:t xml:space="preserve">pesquisas de descritores na </w:t>
      </w:r>
      <w:proofErr w:type="spellStart"/>
      <w:r>
        <w:rPr>
          <w:rFonts w:ascii="Times New Roman" w:hAnsi="Times New Roman" w:cs="Times New Roman"/>
        </w:rPr>
        <w:t>DeCS</w:t>
      </w:r>
      <w:proofErr w:type="spellEnd"/>
      <w:r>
        <w:rPr>
          <w:rFonts w:ascii="Times New Roman" w:hAnsi="Times New Roman" w:cs="Times New Roman"/>
        </w:rPr>
        <w:t xml:space="preserve"> (Descritores em Ciências de Saúde): “Reabilitação”, “Idosos” e “</w:t>
      </w:r>
      <w:r w:rsidR="003A7776">
        <w:rPr>
          <w:rFonts w:ascii="Times New Roman" w:hAnsi="Times New Roman" w:cs="Times New Roman"/>
        </w:rPr>
        <w:t>COVID-19</w:t>
      </w:r>
      <w:r w:rsidR="00397303">
        <w:rPr>
          <w:rFonts w:ascii="Times New Roman" w:hAnsi="Times New Roman" w:cs="Times New Roman"/>
        </w:rPr>
        <w:t>”, e</w:t>
      </w:r>
      <w:r>
        <w:rPr>
          <w:rFonts w:ascii="Times New Roman" w:hAnsi="Times New Roman" w:cs="Times New Roman"/>
        </w:rPr>
        <w:t>m seguida, através dos descritores supracitados,</w:t>
      </w:r>
      <w:r w:rsidRPr="00A515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</w:t>
      </w:r>
      <w:r w:rsidR="00A51554" w:rsidRPr="00A51554">
        <w:rPr>
          <w:rFonts w:ascii="Times New Roman" w:hAnsi="Times New Roman" w:cs="Times New Roman"/>
        </w:rPr>
        <w:t xml:space="preserve">oram pesquisados estudos nas bases de dados </w:t>
      </w:r>
      <w:proofErr w:type="spellStart"/>
      <w:r>
        <w:rPr>
          <w:rFonts w:ascii="Times New Roman" w:hAnsi="Times New Roman" w:cs="Times New Roman"/>
        </w:rPr>
        <w:t>Pubmed</w:t>
      </w:r>
      <w:proofErr w:type="spellEnd"/>
      <w:r>
        <w:rPr>
          <w:rFonts w:ascii="Times New Roman" w:hAnsi="Times New Roman" w:cs="Times New Roman"/>
        </w:rPr>
        <w:t>, Periódicos Capes e BVS.</w:t>
      </w:r>
    </w:p>
    <w:p w14:paraId="418964FE" w14:textId="77777777" w:rsidR="009D129B" w:rsidRPr="00B33C11" w:rsidRDefault="009D129B" w:rsidP="000F57F7">
      <w:pPr>
        <w:pStyle w:val="Corpodetexto"/>
        <w:pBdr>
          <w:top w:val="single" w:sz="8" w:space="1" w:color="800000"/>
          <w:left w:val="single" w:sz="8" w:space="1" w:color="800000"/>
          <w:bottom w:val="single" w:sz="8" w:space="1" w:color="800000"/>
          <w:right w:val="single" w:sz="8" w:space="1" w:color="800000"/>
        </w:pBdr>
        <w:shd w:val="clear" w:color="auto" w:fill="000000" w:themeFill="text1"/>
        <w:spacing w:before="200" w:after="120"/>
        <w:rPr>
          <w:rFonts w:ascii="Times New Roman" w:hAnsi="Times New Roman" w:cs="Times New Roman"/>
          <w:b/>
          <w:bCs/>
          <w:color w:val="FFFFFF" w:themeColor="background1"/>
        </w:rPr>
      </w:pPr>
      <w:r w:rsidRPr="00B33C11">
        <w:rPr>
          <w:rFonts w:ascii="Times New Roman" w:hAnsi="Times New Roman" w:cs="Times New Roman"/>
          <w:b/>
          <w:bCs/>
          <w:color w:val="FFFFFF" w:themeColor="background1"/>
        </w:rPr>
        <w:t>RESULTADOS E DISCUSSÃO</w:t>
      </w:r>
    </w:p>
    <w:p w14:paraId="5BB5EBB1" w14:textId="29578709" w:rsidR="00F14586" w:rsidRDefault="00F14586" w:rsidP="0082203B">
      <w:pPr>
        <w:widowControl/>
        <w:suppressAutoHyphens w:val="0"/>
        <w:spacing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Para os idosos que após a infecção permaneceram com ou desenvolveram incapacidades relacionadas ao COVID-19, a atuação da nutrição é essencial para a reabilitação, por meio de condutas dietoterápicas individualizadas (</w:t>
      </w:r>
      <w:r w:rsidR="00F8658D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LEW; OH-PARK; </w:t>
      </w:r>
      <w:r w:rsidR="00F8658D" w:rsidRPr="0086522B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CIFU</w:t>
      </w:r>
      <w:r w:rsidR="00F8658D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, 2020</w:t>
      </w:r>
      <w:r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).</w:t>
      </w:r>
    </w:p>
    <w:p w14:paraId="49FE8556" w14:textId="43003C00" w:rsidR="00F14586" w:rsidRDefault="00DF4808" w:rsidP="004D04E4">
      <w:pPr>
        <w:widowControl/>
        <w:suppressAutoHyphens w:val="0"/>
        <w:spacing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No pós-COVID-19 te</w:t>
      </w:r>
      <w:r w:rsidR="00F14586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m-se observado tanto em indivíduos que foram assintomáticas como nos que foram sintomáticos as seguintes alterações clínicas que impactaram em mudanças no estado nutricional: ansiedade, distúrbios do sono, estomatites, alterações do peso corporal e alterações sensoriais. Cada alteração se</w:t>
      </w:r>
      <w:r w:rsidR="00397303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rá abordada no quadro a seguir</w:t>
      </w:r>
      <w:r w:rsidR="00F14586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, com a associação da conduta dietoterápica e alimentos que podem ser </w:t>
      </w:r>
      <w:r w:rsidR="001E713B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c</w:t>
      </w:r>
      <w:r w:rsidR="00447377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onsumidos para atenuar o sintoma</w:t>
      </w:r>
      <w:r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.</w:t>
      </w:r>
    </w:p>
    <w:tbl>
      <w:tblPr>
        <w:tblStyle w:val="Tabelacomgrade"/>
        <w:tblpPr w:leftFromText="141" w:rightFromText="141" w:vertAnchor="text" w:horzAnchor="margin" w:tblpY="153"/>
        <w:tblW w:w="0" w:type="auto"/>
        <w:tblLook w:val="04A0" w:firstRow="1" w:lastRow="0" w:firstColumn="1" w:lastColumn="0" w:noHBand="0" w:noVBand="1"/>
      </w:tblPr>
      <w:tblGrid>
        <w:gridCol w:w="2556"/>
        <w:gridCol w:w="2619"/>
        <w:gridCol w:w="4112"/>
      </w:tblGrid>
      <w:tr w:rsidR="00536810" w14:paraId="72D509D1" w14:textId="77777777" w:rsidTr="00536810">
        <w:tc>
          <w:tcPr>
            <w:tcW w:w="2556" w:type="dxa"/>
          </w:tcPr>
          <w:p w14:paraId="717651B4" w14:textId="77777777" w:rsidR="00536810" w:rsidRPr="003B00A9" w:rsidRDefault="00536810" w:rsidP="00536810">
            <w:pPr>
              <w:widowControl/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t-BR" w:bidi="ar-SA"/>
              </w:rPr>
            </w:pPr>
            <w:r w:rsidRPr="003B00A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t-BR" w:bidi="ar-SA"/>
              </w:rPr>
              <w:t>Alteração clínica</w:t>
            </w:r>
          </w:p>
        </w:tc>
        <w:tc>
          <w:tcPr>
            <w:tcW w:w="2619" w:type="dxa"/>
          </w:tcPr>
          <w:p w14:paraId="63296551" w14:textId="77777777" w:rsidR="00536810" w:rsidRPr="003B00A9" w:rsidRDefault="00536810" w:rsidP="00536810">
            <w:pPr>
              <w:widowControl/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t-BR" w:bidi="ar-SA"/>
              </w:rPr>
            </w:pPr>
            <w:r w:rsidRPr="003B00A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t-BR" w:bidi="ar-SA"/>
              </w:rPr>
              <w:t>Conduta dietoterápica</w:t>
            </w:r>
          </w:p>
        </w:tc>
        <w:tc>
          <w:tcPr>
            <w:tcW w:w="4112" w:type="dxa"/>
          </w:tcPr>
          <w:p w14:paraId="4620C93D" w14:textId="77777777" w:rsidR="00536810" w:rsidRPr="003B00A9" w:rsidRDefault="00536810" w:rsidP="00536810">
            <w:pPr>
              <w:widowControl/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t-BR" w:bidi="ar-SA"/>
              </w:rPr>
            </w:pPr>
            <w:r w:rsidRPr="003B00A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t-BR" w:bidi="ar-SA"/>
              </w:rPr>
              <w:t>Alimentos</w:t>
            </w:r>
          </w:p>
        </w:tc>
      </w:tr>
      <w:tr w:rsidR="00536810" w14:paraId="3DE69A0A" w14:textId="77777777" w:rsidTr="00536810">
        <w:tc>
          <w:tcPr>
            <w:tcW w:w="2556" w:type="dxa"/>
          </w:tcPr>
          <w:p w14:paraId="71E67CE7" w14:textId="77777777" w:rsidR="00536810" w:rsidRDefault="00536810" w:rsidP="00536810">
            <w:pPr>
              <w:widowControl/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t>Ansiedade</w:t>
            </w:r>
          </w:p>
        </w:tc>
        <w:tc>
          <w:tcPr>
            <w:tcW w:w="2619" w:type="dxa"/>
          </w:tcPr>
          <w:p w14:paraId="32528C00" w14:textId="689D32E5" w:rsidR="00536810" w:rsidRDefault="00536810" w:rsidP="00536810">
            <w:pPr>
              <w:widowControl/>
              <w:suppressAutoHyphens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t xml:space="preserve">Consumo de fontes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t>triptofano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t xml:space="preserve"> e calmantes naturais; evitar carboidratos refinados, </w:t>
            </w:r>
            <w:r w:rsidR="00F8658D"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t xml:space="preserve">gordura </w:t>
            </w:r>
            <w:proofErr w:type="gramStart"/>
            <w:r w:rsidR="00F8658D"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t>saturada e estimulantes</w:t>
            </w:r>
            <w:proofErr w:type="gramEnd"/>
            <w:r w:rsidR="00F8658D"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t xml:space="preserve"> (LINDSETH; HELLAND; CASPERS, </w:t>
            </w:r>
            <w:r w:rsidR="00F8658D"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lastRenderedPageBreak/>
              <w:t>2015).</w:t>
            </w:r>
          </w:p>
        </w:tc>
        <w:tc>
          <w:tcPr>
            <w:tcW w:w="4112" w:type="dxa"/>
          </w:tcPr>
          <w:p w14:paraId="23D1AD00" w14:textId="42E33C2E" w:rsidR="00536810" w:rsidRDefault="00536810" w:rsidP="00F8658D">
            <w:pPr>
              <w:widowControl/>
              <w:suppressAutoHyphens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lastRenderedPageBreak/>
              <w:t xml:space="preserve">Infusões de camomila, valeriana, passiflora, melissa e mulungu; reduzir arroz, farinha de trigo, pão de massa branca,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t>etc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t>; reduzir alimentos açucarados e industrializados; e reduzir</w:t>
            </w:r>
            <w:r w:rsidR="00F8658D"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t xml:space="preserve"> cafeína, chá verde e chá preto </w:t>
            </w:r>
            <w:r w:rsidR="00F8658D" w:rsidRPr="009D7A84"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t>(</w:t>
            </w:r>
            <w:r w:rsidR="00F8658D" w:rsidRPr="000A73C2"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t>L</w:t>
            </w:r>
            <w:r w:rsidR="00F8658D"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t>IMA</w:t>
            </w:r>
            <w:r w:rsidR="00F8658D" w:rsidRPr="000A73C2"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t xml:space="preserve"> </w:t>
            </w:r>
            <w:proofErr w:type="gramStart"/>
            <w:r w:rsidR="00F8658D"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eastAsia="pt-BR" w:bidi="ar-SA"/>
              </w:rPr>
              <w:t>et</w:t>
            </w:r>
            <w:proofErr w:type="gramEnd"/>
            <w:r w:rsidR="00F8658D"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eastAsia="pt-BR" w:bidi="ar-SA"/>
              </w:rPr>
              <w:t xml:space="preserve"> al, </w:t>
            </w:r>
            <w:r w:rsidR="00F8658D" w:rsidRPr="000A73C2"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t>2020</w:t>
            </w:r>
            <w:r w:rsidR="00F8658D"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t>).</w:t>
            </w:r>
          </w:p>
        </w:tc>
      </w:tr>
      <w:tr w:rsidR="00536810" w14:paraId="580A5A16" w14:textId="77777777" w:rsidTr="00536810">
        <w:tc>
          <w:tcPr>
            <w:tcW w:w="2556" w:type="dxa"/>
          </w:tcPr>
          <w:p w14:paraId="52B03E95" w14:textId="77777777" w:rsidR="00536810" w:rsidRDefault="00536810" w:rsidP="00536810">
            <w:pPr>
              <w:widowControl/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lastRenderedPageBreak/>
              <w:t>Distúrbios do sono</w:t>
            </w:r>
          </w:p>
        </w:tc>
        <w:tc>
          <w:tcPr>
            <w:tcW w:w="2619" w:type="dxa"/>
          </w:tcPr>
          <w:p w14:paraId="4E5DC8DF" w14:textId="77777777" w:rsidR="00536810" w:rsidRDefault="00536810" w:rsidP="00536810">
            <w:pPr>
              <w:widowControl/>
              <w:suppressAutoHyphens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t>A mesma conduta para ansiedade com a adição de mais alimentos que atuam na produção de melatonina.</w:t>
            </w:r>
          </w:p>
        </w:tc>
        <w:tc>
          <w:tcPr>
            <w:tcW w:w="4112" w:type="dxa"/>
          </w:tcPr>
          <w:p w14:paraId="7EEFFEAE" w14:textId="77777777" w:rsidR="00536810" w:rsidRDefault="00536810" w:rsidP="00536810">
            <w:pPr>
              <w:widowControl/>
              <w:suppressAutoHyphens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t>Banana, chocolate amargo, kiwi, oleaginosas, sementes, aveia e iogurtes naturais com baixo teor de gordura.</w:t>
            </w:r>
          </w:p>
        </w:tc>
      </w:tr>
      <w:tr w:rsidR="00536810" w14:paraId="38A8868F" w14:textId="77777777" w:rsidTr="00536810">
        <w:tc>
          <w:tcPr>
            <w:tcW w:w="2556" w:type="dxa"/>
          </w:tcPr>
          <w:p w14:paraId="202EE805" w14:textId="77777777" w:rsidR="00536810" w:rsidRDefault="00536810" w:rsidP="00536810">
            <w:pPr>
              <w:widowControl/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t>Alterações de peso</w:t>
            </w:r>
          </w:p>
        </w:tc>
        <w:tc>
          <w:tcPr>
            <w:tcW w:w="2619" w:type="dxa"/>
          </w:tcPr>
          <w:p w14:paraId="4287BC1E" w14:textId="77777777" w:rsidR="00536810" w:rsidRDefault="00536810" w:rsidP="00536810">
            <w:pPr>
              <w:widowControl/>
              <w:suppressAutoHyphens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t>Alimentação saudável, fracionar de 6 a 8 refeições por dia e ofertar preparações visualmente mais atrativas e coloridas.</w:t>
            </w:r>
          </w:p>
        </w:tc>
        <w:tc>
          <w:tcPr>
            <w:tcW w:w="4112" w:type="dxa"/>
          </w:tcPr>
          <w:p w14:paraId="6C489C7E" w14:textId="6479C866" w:rsidR="00536810" w:rsidRDefault="00536810" w:rsidP="00F8658D">
            <w:pPr>
              <w:widowControl/>
              <w:suppressAutoHyphens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t xml:space="preserve">Prevalência de alimentos dos grupos de legumes, frutas e proteínas; fazer uso de cereais integrais e de temperos naturais; fazer uso de azeite de oliva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t>extra-virgem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t xml:space="preserve">, oleaginosas e sementes; e fazer uso de suplementos hipercalóricos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t>hiperproteicos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t xml:space="preserve"> </w:t>
            </w:r>
            <w:r w:rsidR="00F8658D"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t>para indivíduos com baixo peso (</w:t>
            </w:r>
            <w:r w:rsidR="00F8658D" w:rsidRPr="000A73C2"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t>L</w:t>
            </w:r>
            <w:r w:rsidR="00F8658D"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t>IMA</w:t>
            </w:r>
            <w:r w:rsidR="00F8658D" w:rsidRPr="000A73C2"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t xml:space="preserve"> </w:t>
            </w:r>
            <w:proofErr w:type="gramStart"/>
            <w:r w:rsidR="00F8658D"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eastAsia="pt-BR" w:bidi="ar-SA"/>
              </w:rPr>
              <w:t>et</w:t>
            </w:r>
            <w:proofErr w:type="gramEnd"/>
            <w:r w:rsidR="00F8658D"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eastAsia="pt-BR" w:bidi="ar-SA"/>
              </w:rPr>
              <w:t xml:space="preserve"> al, </w:t>
            </w:r>
            <w:r w:rsidR="00F8658D" w:rsidRPr="000A73C2"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t>2020</w:t>
            </w:r>
            <w:r w:rsidR="00F8658D"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t xml:space="preserve">; </w:t>
            </w:r>
            <w:r w:rsidR="00F8658D" w:rsidRPr="009D7A84"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t xml:space="preserve">GUIA ALIMENTAR PARA </w:t>
            </w:r>
            <w:r w:rsidR="00F8658D"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t xml:space="preserve">A POPULAÇÃO BRASILEIRA, </w:t>
            </w:r>
            <w:r w:rsidR="00F8658D" w:rsidRPr="009D7A84"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t>2014</w:t>
            </w:r>
            <w:r w:rsidR="00F8658D"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t>; SCHWINGSHACKL</w:t>
            </w:r>
            <w:r w:rsidR="00F8658D" w:rsidRPr="009D7A84"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t xml:space="preserve"> </w:t>
            </w:r>
            <w:r w:rsidR="00F8658D" w:rsidRPr="009D7A8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pt-BR" w:bidi="ar-SA"/>
              </w:rPr>
              <w:t xml:space="preserve">et al, </w:t>
            </w:r>
            <w:r w:rsidR="00F8658D" w:rsidRPr="009D7A84"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t>2017).</w:t>
            </w:r>
          </w:p>
        </w:tc>
      </w:tr>
      <w:tr w:rsidR="00536810" w14:paraId="4F1C8458" w14:textId="77777777" w:rsidTr="00536810">
        <w:tc>
          <w:tcPr>
            <w:tcW w:w="2556" w:type="dxa"/>
          </w:tcPr>
          <w:p w14:paraId="343EEE4C" w14:textId="77777777" w:rsidR="00536810" w:rsidRDefault="00536810" w:rsidP="00536810">
            <w:pPr>
              <w:widowControl/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t>Alterações de olfato e paladar</w:t>
            </w:r>
          </w:p>
        </w:tc>
        <w:tc>
          <w:tcPr>
            <w:tcW w:w="2619" w:type="dxa"/>
          </w:tcPr>
          <w:p w14:paraId="6D48A4FC" w14:textId="57317565" w:rsidR="00536810" w:rsidRDefault="00536810" w:rsidP="00536810">
            <w:pPr>
              <w:widowControl/>
              <w:suppressAutoHyphens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t>Hidratação, estímulos sensoriais, inserir alimentos fontes de zinco, fracionar de 6 a 8 por dia e diminuir o volume da refeição</w:t>
            </w:r>
            <w:r w:rsidR="00683C7E"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t xml:space="preserve"> (NEUMANN; SCHAUREN; ADAMI, 2016).</w:t>
            </w:r>
          </w:p>
        </w:tc>
        <w:tc>
          <w:tcPr>
            <w:tcW w:w="4112" w:type="dxa"/>
          </w:tcPr>
          <w:p w14:paraId="16EE4D69" w14:textId="05CABF81" w:rsidR="00536810" w:rsidRDefault="00536810" w:rsidP="00683C7E">
            <w:pPr>
              <w:widowControl/>
              <w:suppressAutoHyphens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t xml:space="preserve">Alimentos com sabores mais fortes e em temperaturas mais elevadas; fazer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t>uso de ervas aromáticas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t xml:space="preserve"> e condimentos; fazer consumo de carnes vermelhas, aves, frutos do mar, sementes, nozes, feijão e lentilha; fazer uso de água em livre demanda ou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t>saborizar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t xml:space="preserve"> com gelatinas; e fazer uso de </w:t>
            </w:r>
            <w:r w:rsidRPr="009D7A84"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t>caldos de legumes, carnes, peixes, chás, infusões, além de frutas e hortaliças ricas em água</w:t>
            </w:r>
            <w:r w:rsidR="00F8658D"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t xml:space="preserve"> (</w:t>
            </w:r>
            <w:r w:rsidR="00F8658D" w:rsidRPr="000A73C2"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t>L</w:t>
            </w:r>
            <w:r w:rsidR="00F8658D"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t>IMA</w:t>
            </w:r>
            <w:r w:rsidR="00F8658D" w:rsidRPr="000A73C2"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t xml:space="preserve"> </w:t>
            </w:r>
            <w:r w:rsidR="00F8658D"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eastAsia="pt-BR" w:bidi="ar-SA"/>
              </w:rPr>
              <w:t xml:space="preserve">et al, </w:t>
            </w:r>
            <w:r w:rsidR="00F8658D" w:rsidRPr="000A73C2"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t>2020</w:t>
            </w:r>
            <w:r w:rsidR="00F8658D"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t xml:space="preserve">; TAHARA; SHIBATA, 2014; </w:t>
            </w:r>
            <w:r w:rsidR="00F8658D" w:rsidRPr="007C2BB4"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t>MATSUNAGA</w:t>
            </w:r>
            <w:r w:rsidR="00F8658D"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t xml:space="preserve"> </w:t>
            </w:r>
            <w:r w:rsidR="00F8658D" w:rsidRPr="007C2BB4"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eastAsia="pt-BR" w:bidi="ar-SA"/>
              </w:rPr>
              <w:t>et al</w:t>
            </w:r>
            <w:r w:rsidR="00F8658D"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t>, 2020</w:t>
            </w:r>
            <w:r w:rsidR="00683C7E"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t xml:space="preserve">; </w:t>
            </w:r>
            <w:r w:rsidR="00683C7E" w:rsidRPr="009D7A84"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t>ACADEMIA ESPAÑOLA DE NUTRICIÓN Y DIETÉTICA Y DEL CONSEJO GENERAL DE COLEGIOS OFICIALES DE DIETISTAS-</w:t>
            </w:r>
            <w:r w:rsidR="00683C7E" w:rsidRPr="009D7A84"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lastRenderedPageBreak/>
              <w:t>NUTRICIONISTAS, 2020). </w:t>
            </w:r>
          </w:p>
        </w:tc>
      </w:tr>
      <w:tr w:rsidR="00536810" w14:paraId="0474F830" w14:textId="77777777" w:rsidTr="00536810">
        <w:tc>
          <w:tcPr>
            <w:tcW w:w="2556" w:type="dxa"/>
          </w:tcPr>
          <w:p w14:paraId="140DFD96" w14:textId="77777777" w:rsidR="00536810" w:rsidRDefault="00536810" w:rsidP="00536810">
            <w:pPr>
              <w:widowControl/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lastRenderedPageBreak/>
              <w:t xml:space="preserve">Estomatites e/ou fissuras orais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t>disbiose</w:t>
            </w:r>
            <w:proofErr w:type="spellEnd"/>
          </w:p>
        </w:tc>
        <w:tc>
          <w:tcPr>
            <w:tcW w:w="2619" w:type="dxa"/>
          </w:tcPr>
          <w:p w14:paraId="77C62042" w14:textId="77777777" w:rsidR="00536810" w:rsidRDefault="00536810" w:rsidP="00536810">
            <w:pPr>
              <w:widowControl/>
              <w:suppressAutoHyphens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t>Oferecer preparações modificadas na consistência e na temperatura.</w:t>
            </w:r>
          </w:p>
        </w:tc>
        <w:tc>
          <w:tcPr>
            <w:tcW w:w="4112" w:type="dxa"/>
          </w:tcPr>
          <w:p w14:paraId="06D069BC" w14:textId="312D8864" w:rsidR="00536810" w:rsidRDefault="00536810" w:rsidP="00536810">
            <w:pPr>
              <w:widowControl/>
              <w:suppressAutoHyphens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t xml:space="preserve">Alimentos devem ser macios e pastosos; diminuir ou retirar o sal e a pimenta; servir em temperatura ambiente ou fria; fazer uso </w:t>
            </w:r>
            <w:r w:rsidR="00645F27"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t xml:space="preserve">de </w:t>
            </w:r>
            <w:proofErr w:type="spellStart"/>
            <w:r w:rsidR="00645F27"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t>prebióticos</w:t>
            </w:r>
            <w:proofErr w:type="spellEnd"/>
            <w:r w:rsidR="00645F27"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t xml:space="preserve"> e/ou </w:t>
            </w:r>
            <w:proofErr w:type="spellStart"/>
            <w:r w:rsidR="00645F27"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t>probióticos</w:t>
            </w:r>
            <w:proofErr w:type="spellEnd"/>
            <w:r w:rsidR="00645F27"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t xml:space="preserve"> para evitar translocação bacteriana </w:t>
            </w:r>
            <w:r w:rsidR="00645F27" w:rsidRPr="009D7A84"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t>(</w:t>
            </w:r>
            <w:r w:rsidR="00645F27" w:rsidRPr="000A73C2"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t>L</w:t>
            </w:r>
            <w:r w:rsidR="00645F27"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t>IMA</w:t>
            </w:r>
            <w:r w:rsidR="00645F27" w:rsidRPr="000A73C2"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t xml:space="preserve"> </w:t>
            </w:r>
            <w:proofErr w:type="gramStart"/>
            <w:r w:rsidR="00645F27"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eastAsia="pt-BR" w:bidi="ar-SA"/>
              </w:rPr>
              <w:t>et</w:t>
            </w:r>
            <w:proofErr w:type="gramEnd"/>
            <w:r w:rsidR="00645F27"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eastAsia="pt-BR" w:bidi="ar-SA"/>
              </w:rPr>
              <w:t xml:space="preserve"> al, </w:t>
            </w:r>
            <w:r w:rsidR="00645F27" w:rsidRPr="000A73C2"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t>2020</w:t>
            </w:r>
            <w:r w:rsidR="00645F27"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t xml:space="preserve">; </w:t>
            </w:r>
            <w:r w:rsidR="00645F27" w:rsidRPr="009D7A84"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t xml:space="preserve">SINGER </w:t>
            </w:r>
            <w:r w:rsidR="00645F27" w:rsidRPr="009D7A8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pt-BR" w:bidi="ar-SA"/>
              </w:rPr>
              <w:t xml:space="preserve">et al, </w:t>
            </w:r>
            <w:r w:rsidR="00645F2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pt-BR" w:bidi="ar-SA"/>
              </w:rPr>
              <w:t>2019)</w:t>
            </w:r>
            <w:r w:rsidR="00645F27"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t>.</w:t>
            </w:r>
          </w:p>
        </w:tc>
      </w:tr>
      <w:tr w:rsidR="00536810" w14:paraId="0AFB885C" w14:textId="77777777" w:rsidTr="00536810">
        <w:tc>
          <w:tcPr>
            <w:tcW w:w="2556" w:type="dxa"/>
          </w:tcPr>
          <w:p w14:paraId="16620755" w14:textId="77777777" w:rsidR="00536810" w:rsidRDefault="00536810" w:rsidP="00536810">
            <w:pPr>
              <w:widowControl/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t>Síndrome respiratória aguda</w:t>
            </w:r>
          </w:p>
        </w:tc>
        <w:tc>
          <w:tcPr>
            <w:tcW w:w="2619" w:type="dxa"/>
          </w:tcPr>
          <w:p w14:paraId="49BFFCB4" w14:textId="77777777" w:rsidR="00536810" w:rsidRDefault="00536810" w:rsidP="00536810">
            <w:pPr>
              <w:widowControl/>
              <w:suppressAutoHyphens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t>Oferecer preparações modificadas na consistência; fracionar de 6 a 8 por dia e diminuir o volume da refeição; oferecer suplementos alimentícios e líquidos anti-inflamatórios.</w:t>
            </w:r>
          </w:p>
        </w:tc>
        <w:tc>
          <w:tcPr>
            <w:tcW w:w="4112" w:type="dxa"/>
          </w:tcPr>
          <w:p w14:paraId="654E6167" w14:textId="692546B3" w:rsidR="00536810" w:rsidRDefault="00536810" w:rsidP="00536810">
            <w:pPr>
              <w:widowControl/>
              <w:suppressAutoHyphens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pt-BR" w:bidi="ar-SA"/>
              </w:rPr>
              <w:t xml:space="preserve">Os alimentos devem ser oferecidos na consistência branda, pastosa ou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pt-BR" w:bidi="ar-SA"/>
              </w:rPr>
              <w:t>semi-líquida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pt-BR" w:bidi="ar-SA"/>
              </w:rPr>
              <w:t xml:space="preserve">; fazer uso de suplementos hipercalóricos ou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pt-BR" w:bidi="ar-SA"/>
              </w:rPr>
              <w:t>hiperproteicos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pt-BR" w:bidi="ar-SA"/>
              </w:rPr>
              <w:t>; fazer uso de líquidos para aliviar a congestão nasal, como infusões à base de limão, gengibre, canela, cúrcuma e hortelã.</w:t>
            </w:r>
            <w:r w:rsidR="00683C7E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pt-BR" w:bidi="ar-SA"/>
              </w:rPr>
              <w:t xml:space="preserve"> (BRUGLIERA </w:t>
            </w:r>
            <w:proofErr w:type="gramStart"/>
            <w:r w:rsidR="00683C7E" w:rsidRPr="00A53E8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pt-BR" w:bidi="ar-SA"/>
              </w:rPr>
              <w:t>et</w:t>
            </w:r>
            <w:proofErr w:type="gramEnd"/>
            <w:r w:rsidR="00683C7E" w:rsidRPr="00A53E8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pt-BR" w:bidi="ar-SA"/>
              </w:rPr>
              <w:t xml:space="preserve"> al</w:t>
            </w:r>
            <w:r w:rsidR="00683C7E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pt-BR" w:bidi="ar-SA"/>
              </w:rPr>
              <w:t>, 2020;</w:t>
            </w:r>
            <w:r w:rsidR="00683C7E"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t xml:space="preserve"> </w:t>
            </w:r>
            <w:r w:rsidR="00683C7E" w:rsidRPr="000A73C2"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t>L</w:t>
            </w:r>
            <w:r w:rsidR="00683C7E"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t>IMA</w:t>
            </w:r>
            <w:r w:rsidR="00683C7E" w:rsidRPr="000A73C2"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t xml:space="preserve"> </w:t>
            </w:r>
            <w:r w:rsidR="00683C7E"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eastAsia="pt-BR" w:bidi="ar-SA"/>
              </w:rPr>
              <w:t xml:space="preserve">et al, </w:t>
            </w:r>
            <w:r w:rsidR="00683C7E" w:rsidRPr="000A73C2"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t>2020</w:t>
            </w:r>
            <w:r w:rsidR="00683C7E"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t>)</w:t>
            </w:r>
            <w:r w:rsidR="00683C7E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pt-BR" w:bidi="ar-SA"/>
              </w:rPr>
              <w:t>.</w:t>
            </w:r>
          </w:p>
        </w:tc>
      </w:tr>
      <w:tr w:rsidR="00536810" w14:paraId="1D8BE6C9" w14:textId="77777777" w:rsidTr="00536810">
        <w:tc>
          <w:tcPr>
            <w:tcW w:w="2556" w:type="dxa"/>
          </w:tcPr>
          <w:p w14:paraId="462BFBF6" w14:textId="77777777" w:rsidR="00746E30" w:rsidRDefault="00536810" w:rsidP="00536810">
            <w:pPr>
              <w:widowControl/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t>D</w:t>
            </w:r>
            <w:r w:rsidRPr="00D24F9E"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t>isfagia orofaríngea</w:t>
            </w:r>
            <w:r w:rsidR="00746E30"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t xml:space="preserve"> </w:t>
            </w:r>
          </w:p>
          <w:p w14:paraId="6EAAE006" w14:textId="3582D4FD" w:rsidR="00536810" w:rsidRDefault="00746E30" w:rsidP="00746E30">
            <w:pPr>
              <w:widowControl/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t>(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pt-BR" w:bidi="ar-SA"/>
              </w:rPr>
              <w:t>Consequência da intubação requerida por pacientes com dificuldades respiratórias; deglutição comprometida).</w:t>
            </w:r>
          </w:p>
        </w:tc>
        <w:tc>
          <w:tcPr>
            <w:tcW w:w="2619" w:type="dxa"/>
          </w:tcPr>
          <w:p w14:paraId="2C6145A2" w14:textId="77777777" w:rsidR="00536810" w:rsidRDefault="00536810" w:rsidP="00536810">
            <w:pPr>
              <w:widowControl/>
              <w:suppressAutoHyphens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  <w:t>Oferecer preparações modificadas na consistência; fracionar de 6 a 8 por dia e diminuir o volume da refeição; e estimular a mastigação.</w:t>
            </w:r>
          </w:p>
        </w:tc>
        <w:tc>
          <w:tcPr>
            <w:tcW w:w="4112" w:type="dxa"/>
          </w:tcPr>
          <w:p w14:paraId="2AB930A5" w14:textId="1F2BB317" w:rsidR="00536810" w:rsidRDefault="00536810" w:rsidP="00536810">
            <w:pPr>
              <w:keepNext/>
              <w:widowControl/>
              <w:suppressAutoHyphens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t-BR" w:bidi="ar-SA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pt-BR" w:bidi="ar-SA"/>
              </w:rPr>
              <w:t xml:space="preserve">A consistência dos alimentos deve ser modificada de acordo com o grau de disfagia, podendo ser necessário fazer uso de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pt-BR" w:bidi="ar-SA"/>
              </w:rPr>
              <w:t>espessantes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pt-BR" w:bidi="ar-SA"/>
              </w:rPr>
              <w:t xml:space="preserve"> no caso de disfagia a líquido; no caso de disfagia a sólidos, fazer uso de pequenos volumes de líquidos junto às refeições; preferir alimentos úmidos; evitar alimentos secos; apresentar as preparações de maneira mais atrativa, colorida e diversa do usual para despertar o desejo</w:t>
            </w:r>
            <w:r w:rsidR="00E22168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pt-BR" w:bidi="ar-SA"/>
              </w:rPr>
              <w:t xml:space="preserve"> (BRODSKY </w:t>
            </w:r>
            <w:proofErr w:type="gramStart"/>
            <w:r w:rsidR="00E22168" w:rsidRPr="00E2216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pt-BR" w:bidi="ar-SA"/>
              </w:rPr>
              <w:t>et</w:t>
            </w:r>
            <w:proofErr w:type="gramEnd"/>
            <w:r w:rsidR="00E22168" w:rsidRPr="00E2216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pt-BR" w:bidi="ar-SA"/>
              </w:rPr>
              <w:t xml:space="preserve"> al</w:t>
            </w:r>
            <w:r w:rsidR="00E22168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pt-BR" w:bidi="ar-SA"/>
              </w:rPr>
              <w:t xml:space="preserve">, 2017; BRODSKY </w:t>
            </w:r>
            <w:r w:rsidR="00E22168" w:rsidRPr="00E2216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pt-BR" w:bidi="ar-SA"/>
              </w:rPr>
              <w:t>et al</w:t>
            </w:r>
            <w:r w:rsidR="00E22168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pt-BR" w:bidi="ar-SA"/>
              </w:rPr>
              <w:t>, 2018).</w:t>
            </w:r>
          </w:p>
        </w:tc>
      </w:tr>
    </w:tbl>
    <w:p w14:paraId="3220F650" w14:textId="77777777" w:rsidR="00E22168" w:rsidRDefault="00E22168" w:rsidP="00536810">
      <w:pPr>
        <w:widowControl/>
        <w:suppressAutoHyphens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</w:pPr>
    </w:p>
    <w:p w14:paraId="032064D7" w14:textId="406147CB" w:rsidR="00F14586" w:rsidRPr="00645F27" w:rsidRDefault="002F6494" w:rsidP="00645F27">
      <w:pPr>
        <w:widowControl/>
        <w:suppressAutoHyphens w:val="0"/>
        <w:spacing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O</w:t>
      </w:r>
      <w:r w:rsidR="00447377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 quadro indica que </w:t>
      </w:r>
      <w:r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para cada alteração clínica existe uma </w:t>
      </w:r>
      <w:r w:rsidR="00F8658D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conduta </w:t>
      </w:r>
      <w:r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nutricional</w:t>
      </w:r>
      <w:r w:rsidR="00E22168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 a fim de facilitar o consumo</w:t>
      </w:r>
      <w:r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 </w:t>
      </w:r>
      <w:r w:rsidR="00F8658D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e os alimentos mais indicados </w:t>
      </w:r>
      <w:r w:rsidR="0037714E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com o intuito de</w:t>
      </w:r>
      <w:r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 </w:t>
      </w:r>
      <w:r w:rsidR="00F8658D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proporcionar a </w:t>
      </w:r>
      <w:r w:rsidR="00F8658D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lastRenderedPageBreak/>
        <w:t>reabilitação.</w:t>
      </w:r>
    </w:p>
    <w:p w14:paraId="174E4BA0" w14:textId="19DF98C6" w:rsidR="00F14586" w:rsidRPr="0037714E" w:rsidRDefault="00645F27" w:rsidP="009868EF">
      <w:pPr>
        <w:widowControl/>
        <w:suppressAutoHyphens w:val="0"/>
        <w:spacing w:line="360" w:lineRule="auto"/>
        <w:ind w:firstLine="1134"/>
        <w:jc w:val="both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37714E">
        <w:rPr>
          <w:rFonts w:ascii="Times New Roman" w:eastAsia="Times New Roman" w:hAnsi="Times New Roman" w:cs="Times New Roman"/>
          <w:kern w:val="0"/>
          <w:lang w:eastAsia="pt-BR" w:bidi="ar-SA"/>
        </w:rPr>
        <w:t>As</w:t>
      </w:r>
      <w:r w:rsidR="00F14586" w:rsidRPr="0037714E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alterações de olfato e paladar</w:t>
      </w:r>
      <w:r w:rsidRPr="0037714E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em idosos </w:t>
      </w:r>
      <w:r w:rsidR="0037714E" w:rsidRPr="0037714E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já </w:t>
      </w:r>
      <w:r w:rsidRPr="0037714E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acontecem </w:t>
      </w:r>
      <w:r w:rsidR="0037714E" w:rsidRPr="0037714E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normalmente </w:t>
      </w:r>
      <w:r w:rsidR="009868EF" w:rsidRPr="0037714E">
        <w:rPr>
          <w:rFonts w:ascii="Times New Roman" w:eastAsia="Times New Roman" w:hAnsi="Times New Roman" w:cs="Times New Roman"/>
          <w:kern w:val="0"/>
          <w:lang w:eastAsia="pt-BR" w:bidi="ar-SA"/>
        </w:rPr>
        <w:t>devido às</w:t>
      </w:r>
      <w:r w:rsidR="00F14586" w:rsidRPr="0037714E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modificações fisiológicas de envelhecimento</w:t>
      </w:r>
      <w:r w:rsidR="00683C7E" w:rsidRPr="0037714E">
        <w:rPr>
          <w:rFonts w:ascii="Times New Roman" w:eastAsia="Times New Roman" w:hAnsi="Times New Roman" w:cs="Times New Roman"/>
          <w:kern w:val="0"/>
          <w:lang w:eastAsia="pt-BR" w:bidi="ar-SA"/>
        </w:rPr>
        <w:t>,</w:t>
      </w:r>
      <w:r w:rsidRPr="0037714E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</w:t>
      </w:r>
      <w:r w:rsidR="0037714E" w:rsidRPr="0037714E">
        <w:rPr>
          <w:rFonts w:ascii="Times New Roman" w:eastAsia="Times New Roman" w:hAnsi="Times New Roman" w:cs="Times New Roman"/>
          <w:kern w:val="0"/>
          <w:lang w:eastAsia="pt-BR" w:bidi="ar-SA"/>
        </w:rPr>
        <w:t>porém se intensificam</w:t>
      </w:r>
      <w:r w:rsidRPr="0037714E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quando associadas ao mesmo tipo de </w:t>
      </w:r>
      <w:r w:rsidR="0037714E" w:rsidRPr="0037714E">
        <w:rPr>
          <w:rFonts w:ascii="Times New Roman" w:eastAsia="Times New Roman" w:hAnsi="Times New Roman" w:cs="Times New Roman"/>
          <w:kern w:val="0"/>
          <w:lang w:eastAsia="pt-BR" w:bidi="ar-SA"/>
        </w:rPr>
        <w:t>modificação</w:t>
      </w:r>
      <w:r w:rsidRPr="0037714E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causada pela infecção por COVID-19</w:t>
      </w:r>
      <w:r w:rsidR="0037714E" w:rsidRPr="0037714E">
        <w:rPr>
          <w:rFonts w:ascii="Times New Roman" w:eastAsia="Times New Roman" w:hAnsi="Times New Roman" w:cs="Times New Roman"/>
          <w:kern w:val="0"/>
          <w:lang w:eastAsia="pt-BR" w:bidi="ar-SA"/>
        </w:rPr>
        <w:t>,</w:t>
      </w:r>
      <w:r w:rsidRPr="0037714E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</w:t>
      </w:r>
      <w:r w:rsidR="0037714E" w:rsidRPr="0037714E">
        <w:rPr>
          <w:rFonts w:ascii="Times New Roman" w:eastAsia="Times New Roman" w:hAnsi="Times New Roman" w:cs="Times New Roman"/>
          <w:kern w:val="0"/>
          <w:lang w:eastAsia="pt-BR" w:bidi="ar-SA"/>
        </w:rPr>
        <w:t>culminando tanto em inapetência, perda de peso e,</w:t>
      </w:r>
      <w:r w:rsidR="003A7776" w:rsidRPr="0037714E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em perda de massa magra</w:t>
      </w:r>
      <w:r w:rsidR="0037714E" w:rsidRPr="0037714E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, o que consiste a </w:t>
      </w:r>
      <w:proofErr w:type="spellStart"/>
      <w:r w:rsidR="0037714E" w:rsidRPr="0037714E">
        <w:rPr>
          <w:rFonts w:ascii="Times New Roman" w:eastAsia="Times New Roman" w:hAnsi="Times New Roman" w:cs="Times New Roman"/>
          <w:kern w:val="0"/>
          <w:lang w:eastAsia="pt-BR" w:bidi="ar-SA"/>
        </w:rPr>
        <w:t>sarcopenia</w:t>
      </w:r>
      <w:proofErr w:type="spellEnd"/>
      <w:r w:rsidR="003A7776" w:rsidRPr="0037714E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, </w:t>
      </w:r>
      <w:r w:rsidRPr="0037714E">
        <w:rPr>
          <w:rFonts w:ascii="Times New Roman" w:eastAsia="Times New Roman" w:hAnsi="Times New Roman" w:cs="Times New Roman"/>
          <w:kern w:val="0"/>
          <w:lang w:eastAsia="pt-BR" w:bidi="ar-SA"/>
        </w:rPr>
        <w:t>por isso</w:t>
      </w:r>
      <w:r w:rsidR="00F14586" w:rsidRPr="0037714E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o consumo </w:t>
      </w:r>
      <w:r w:rsidR="009868EF" w:rsidRPr="0037714E">
        <w:rPr>
          <w:rFonts w:ascii="Times New Roman" w:eastAsia="Times New Roman" w:hAnsi="Times New Roman" w:cs="Times New Roman"/>
          <w:kern w:val="0"/>
          <w:lang w:eastAsia="pt-BR" w:bidi="ar-SA"/>
        </w:rPr>
        <w:t>de proteínas</w:t>
      </w:r>
      <w:r w:rsidR="0037714E" w:rsidRPr="0037714E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de alto valor biológico</w:t>
      </w:r>
      <w:r w:rsidR="009868EF" w:rsidRPr="0037714E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deve ser estimulado, </w:t>
      </w:r>
      <w:r w:rsidR="00683C7E" w:rsidRPr="0037714E">
        <w:rPr>
          <w:rFonts w:ascii="Times New Roman" w:eastAsia="Times New Roman" w:hAnsi="Times New Roman" w:cs="Times New Roman"/>
          <w:kern w:val="0"/>
          <w:lang w:eastAsia="pt-BR" w:bidi="ar-SA"/>
        </w:rPr>
        <w:t>conforme sugerido no quadro.</w:t>
      </w:r>
      <w:r w:rsidR="00F14586" w:rsidRPr="0037714E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</w:t>
      </w:r>
    </w:p>
    <w:p w14:paraId="65661049" w14:textId="38839CB9" w:rsidR="009D7A84" w:rsidRDefault="00F14586" w:rsidP="00536810">
      <w:pPr>
        <w:widowControl/>
        <w:suppressAutoHyphens w:val="0"/>
        <w:spacing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É</w:t>
      </w:r>
      <w:r w:rsidRPr="009D7A84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 essencial mudar a estratégia de apresentação das preparações</w:t>
      </w:r>
      <w:r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, </w:t>
      </w:r>
      <w:r w:rsidR="009868EF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variando</w:t>
      </w:r>
      <w:r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 a consistência, os cortes, as cores, as </w:t>
      </w:r>
      <w:r w:rsidRPr="009D7A84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textura</w:t>
      </w:r>
      <w:r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s</w:t>
      </w:r>
      <w:r w:rsidRPr="009D7A84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e a temperatura</w:t>
      </w:r>
      <w:r w:rsidRPr="00055A2C">
        <w:t xml:space="preserve"> </w:t>
      </w:r>
      <w:r w:rsidRPr="00055A2C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para</w:t>
      </w:r>
      <w:r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 conseguir</w:t>
      </w:r>
      <w:r w:rsidRPr="00055A2C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 estimular o consumo</w:t>
      </w:r>
      <w:r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 dos alimentos</w:t>
      </w:r>
      <w:r w:rsidR="009868EF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 supracitados no quadro</w:t>
      </w:r>
      <w:r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 </w:t>
      </w:r>
      <w:r w:rsidRPr="009D7A84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(Academia </w:t>
      </w:r>
      <w:proofErr w:type="spellStart"/>
      <w:r w:rsidRPr="009D7A84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Española</w:t>
      </w:r>
      <w:proofErr w:type="spellEnd"/>
      <w:r w:rsidRPr="009D7A84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 de </w:t>
      </w:r>
      <w:proofErr w:type="spellStart"/>
      <w:r w:rsidRPr="009D7A84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Nutrición</w:t>
      </w:r>
      <w:proofErr w:type="spellEnd"/>
      <w:r w:rsidRPr="009D7A84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 y Dietética y </w:t>
      </w:r>
      <w:proofErr w:type="spellStart"/>
      <w:proofErr w:type="gramStart"/>
      <w:r w:rsidRPr="009D7A84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del</w:t>
      </w:r>
      <w:proofErr w:type="spellEnd"/>
      <w:proofErr w:type="gramEnd"/>
      <w:r w:rsidRPr="009D7A84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 </w:t>
      </w:r>
      <w:proofErr w:type="spellStart"/>
      <w:r w:rsidRPr="009D7A84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Consejo</w:t>
      </w:r>
      <w:proofErr w:type="spellEnd"/>
      <w:r w:rsidRPr="009D7A84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 General de </w:t>
      </w:r>
      <w:proofErr w:type="spellStart"/>
      <w:r w:rsidRPr="009D7A84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Colegios</w:t>
      </w:r>
      <w:proofErr w:type="spellEnd"/>
      <w:r w:rsidRPr="009D7A84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 </w:t>
      </w:r>
      <w:proofErr w:type="spellStart"/>
      <w:r w:rsidRPr="009D7A84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Oficiales</w:t>
      </w:r>
      <w:proofErr w:type="spellEnd"/>
      <w:r w:rsidRPr="009D7A84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 de </w:t>
      </w:r>
      <w:proofErr w:type="spellStart"/>
      <w:r w:rsidRPr="009D7A84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Dietistas</w:t>
      </w:r>
      <w:proofErr w:type="spellEnd"/>
      <w:r w:rsidRPr="009D7A84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-Nutricionistas, 2020).</w:t>
      </w:r>
    </w:p>
    <w:p w14:paraId="09114674" w14:textId="77777777" w:rsidR="009D129B" w:rsidRPr="00B33C11" w:rsidRDefault="009D129B" w:rsidP="000F57F7">
      <w:pPr>
        <w:pStyle w:val="Corpodetexto"/>
        <w:pBdr>
          <w:top w:val="single" w:sz="8" w:space="1" w:color="800000"/>
          <w:left w:val="single" w:sz="8" w:space="1" w:color="800000"/>
          <w:bottom w:val="single" w:sz="8" w:space="1" w:color="800000"/>
          <w:right w:val="single" w:sz="8" w:space="1" w:color="800000"/>
        </w:pBdr>
        <w:shd w:val="clear" w:color="auto" w:fill="000000" w:themeFill="text1"/>
        <w:spacing w:before="200" w:after="120"/>
        <w:rPr>
          <w:rFonts w:ascii="Times New Roman" w:hAnsi="Times New Roman" w:cs="Times New Roman"/>
          <w:b/>
          <w:bCs/>
          <w:color w:val="FFFFFF" w:themeColor="background1"/>
        </w:rPr>
      </w:pPr>
      <w:r w:rsidRPr="00B33C11">
        <w:rPr>
          <w:rFonts w:ascii="Times New Roman" w:hAnsi="Times New Roman" w:cs="Times New Roman"/>
          <w:b/>
          <w:bCs/>
          <w:color w:val="FFFFFF" w:themeColor="background1"/>
        </w:rPr>
        <w:t>CONSIDERAÇÕES FINAIS/CONCLUSÃO</w:t>
      </w:r>
    </w:p>
    <w:p w14:paraId="3A4C94FF" w14:textId="4089D6E5" w:rsidR="009D7A84" w:rsidRPr="00A1173C" w:rsidRDefault="00447377" w:rsidP="00447377">
      <w:pPr>
        <w:pStyle w:val="Default"/>
        <w:spacing w:line="36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doença é atual e ainda está se desenvolvendo globalmente, dessa forma, a conduta dietoterápica usada para a reabilitação de </w:t>
      </w:r>
      <w:r w:rsidR="0037714E">
        <w:rPr>
          <w:rFonts w:ascii="Times New Roman" w:hAnsi="Times New Roman" w:cs="Times New Roman"/>
        </w:rPr>
        <w:t>idosos</w:t>
      </w:r>
      <w:r>
        <w:rPr>
          <w:rFonts w:ascii="Times New Roman" w:hAnsi="Times New Roman" w:cs="Times New Roman"/>
        </w:rPr>
        <w:t xml:space="preserve"> infectados é baseada nas evidências científicas relatadas e voltada para as alterações clínicas que acontecem por consequência da infecção</w:t>
      </w:r>
      <w:r w:rsidR="009868EF">
        <w:rPr>
          <w:rFonts w:ascii="Times New Roman" w:hAnsi="Times New Roman" w:cs="Times New Roman"/>
        </w:rPr>
        <w:t>, consistindo</w:t>
      </w:r>
      <w:r w:rsidR="00A51554">
        <w:rPr>
          <w:rFonts w:ascii="Times New Roman" w:hAnsi="Times New Roman" w:cs="Times New Roman"/>
        </w:rPr>
        <w:t xml:space="preserve"> em uma alimentação </w:t>
      </w:r>
      <w:r w:rsidR="009D7A84">
        <w:rPr>
          <w:rFonts w:ascii="Times New Roman" w:hAnsi="Times New Roman" w:cs="Times New Roman"/>
        </w:rPr>
        <w:t>saudável, com</w:t>
      </w:r>
      <w:r w:rsidR="00A51554">
        <w:rPr>
          <w:rFonts w:ascii="Times New Roman" w:hAnsi="Times New Roman" w:cs="Times New Roman"/>
        </w:rPr>
        <w:t xml:space="preserve"> foco </w:t>
      </w:r>
      <w:r>
        <w:rPr>
          <w:rFonts w:ascii="Times New Roman" w:hAnsi="Times New Roman" w:cs="Times New Roman"/>
        </w:rPr>
        <w:t>na ingestão</w:t>
      </w:r>
      <w:r w:rsidR="009868EF">
        <w:rPr>
          <w:rFonts w:ascii="Times New Roman" w:hAnsi="Times New Roman" w:cs="Times New Roman"/>
        </w:rPr>
        <w:t xml:space="preserve"> crescida de</w:t>
      </w:r>
      <w:r>
        <w:rPr>
          <w:rFonts w:ascii="Times New Roman" w:hAnsi="Times New Roman" w:cs="Times New Roman"/>
        </w:rPr>
        <w:t xml:space="preserve"> </w:t>
      </w:r>
      <w:r w:rsidR="009868EF">
        <w:rPr>
          <w:rFonts w:ascii="Times New Roman" w:hAnsi="Times New Roman" w:cs="Times New Roman"/>
        </w:rPr>
        <w:t xml:space="preserve">líquidos e proteínas, cereais integrais, frutas, legumes e verduras, por vezes </w:t>
      </w:r>
      <w:r w:rsidR="0037714E">
        <w:rPr>
          <w:rFonts w:ascii="Times New Roman" w:hAnsi="Times New Roman" w:cs="Times New Roman"/>
        </w:rPr>
        <w:t>precisando fazer uso de</w:t>
      </w:r>
      <w:r w:rsidR="009868EF">
        <w:rPr>
          <w:rFonts w:ascii="Times New Roman" w:hAnsi="Times New Roman" w:cs="Times New Roman"/>
        </w:rPr>
        <w:t xml:space="preserve"> </w:t>
      </w:r>
      <w:r w:rsidR="009D7A84">
        <w:rPr>
          <w:rFonts w:ascii="Times New Roman" w:hAnsi="Times New Roman" w:cs="Times New Roman"/>
        </w:rPr>
        <w:t>suplementação alimentar</w:t>
      </w:r>
      <w:r>
        <w:rPr>
          <w:rFonts w:ascii="Times New Roman" w:hAnsi="Times New Roman" w:cs="Times New Roman"/>
        </w:rPr>
        <w:t xml:space="preserve">, além de </w:t>
      </w:r>
      <w:r w:rsidR="009868EF">
        <w:rPr>
          <w:rFonts w:ascii="Times New Roman" w:hAnsi="Times New Roman" w:cs="Times New Roman"/>
        </w:rPr>
        <w:t>focar em</w:t>
      </w:r>
      <w:r>
        <w:rPr>
          <w:rFonts w:ascii="Times New Roman" w:hAnsi="Times New Roman" w:cs="Times New Roman"/>
        </w:rPr>
        <w:t xml:space="preserve"> preparações visualmente mais atrativas para estimular e facilitar o consumo, </w:t>
      </w:r>
      <w:r w:rsidR="009868EF">
        <w:rPr>
          <w:rFonts w:ascii="Times New Roman" w:hAnsi="Times New Roman" w:cs="Times New Roman"/>
        </w:rPr>
        <w:t xml:space="preserve">alterando </w:t>
      </w:r>
      <w:r>
        <w:rPr>
          <w:rFonts w:ascii="Times New Roman" w:hAnsi="Times New Roman" w:cs="Times New Roman"/>
        </w:rPr>
        <w:t>a consistência e a temperatura</w:t>
      </w:r>
      <w:r w:rsidR="009868EF">
        <w:rPr>
          <w:rFonts w:ascii="Times New Roman" w:hAnsi="Times New Roman" w:cs="Times New Roman"/>
        </w:rPr>
        <w:t>, sempre que necessário</w:t>
      </w:r>
      <w:r w:rsidR="009D7A84">
        <w:rPr>
          <w:rFonts w:ascii="Times New Roman" w:hAnsi="Times New Roman" w:cs="Times New Roman"/>
        </w:rPr>
        <w:t>.</w:t>
      </w:r>
    </w:p>
    <w:p w14:paraId="67E1A79B" w14:textId="502D023A" w:rsidR="00995A71" w:rsidRPr="00145E08" w:rsidRDefault="009D129B" w:rsidP="00145E08">
      <w:pPr>
        <w:pStyle w:val="Corpodetexto"/>
        <w:pBdr>
          <w:top w:val="single" w:sz="8" w:space="1" w:color="800000"/>
          <w:left w:val="single" w:sz="8" w:space="1" w:color="800000"/>
          <w:bottom w:val="single" w:sz="8" w:space="1" w:color="800000"/>
          <w:right w:val="single" w:sz="8" w:space="1" w:color="800000"/>
        </w:pBdr>
        <w:shd w:val="clear" w:color="auto" w:fill="000000" w:themeFill="text1"/>
        <w:spacing w:before="200" w:after="120"/>
        <w:rPr>
          <w:rFonts w:ascii="Times New Roman" w:hAnsi="Times New Roman" w:cs="Times New Roman"/>
          <w:b/>
          <w:bCs/>
          <w:color w:val="FFFFFF" w:themeColor="background1"/>
        </w:rPr>
      </w:pPr>
      <w:r w:rsidRPr="00B33C11">
        <w:rPr>
          <w:rFonts w:ascii="Times New Roman" w:hAnsi="Times New Roman" w:cs="Times New Roman"/>
          <w:b/>
          <w:bCs/>
          <w:color w:val="FFFFFF" w:themeColor="background1"/>
        </w:rPr>
        <w:t>REFERÊNCIAS</w:t>
      </w:r>
    </w:p>
    <w:p w14:paraId="4E93EAFB" w14:textId="43488542" w:rsidR="007E252D" w:rsidRPr="00145E08" w:rsidRDefault="007E252D" w:rsidP="0037714E">
      <w:pPr>
        <w:pStyle w:val="Corpodetexto"/>
        <w:spacing w:line="240" w:lineRule="auto"/>
        <w:rPr>
          <w:rFonts w:ascii="Times New Roman" w:hAnsi="Times New Roman" w:cs="Times New Roman"/>
        </w:rPr>
      </w:pPr>
      <w:r w:rsidRPr="00145E08">
        <w:rPr>
          <w:rFonts w:ascii="Times New Roman" w:hAnsi="Times New Roman" w:cs="Times New Roman"/>
        </w:rPr>
        <w:t xml:space="preserve">Academia </w:t>
      </w:r>
      <w:proofErr w:type="spellStart"/>
      <w:r w:rsidRPr="00145E08">
        <w:rPr>
          <w:rFonts w:ascii="Times New Roman" w:hAnsi="Times New Roman" w:cs="Times New Roman"/>
        </w:rPr>
        <w:t>Española</w:t>
      </w:r>
      <w:proofErr w:type="spellEnd"/>
      <w:r w:rsidRPr="00145E08">
        <w:rPr>
          <w:rFonts w:ascii="Times New Roman" w:hAnsi="Times New Roman" w:cs="Times New Roman"/>
        </w:rPr>
        <w:t xml:space="preserve"> de </w:t>
      </w:r>
      <w:proofErr w:type="spellStart"/>
      <w:r w:rsidRPr="00145E08">
        <w:rPr>
          <w:rFonts w:ascii="Times New Roman" w:hAnsi="Times New Roman" w:cs="Times New Roman"/>
        </w:rPr>
        <w:t>Nutrición</w:t>
      </w:r>
      <w:proofErr w:type="spellEnd"/>
      <w:r w:rsidRPr="00145E08">
        <w:rPr>
          <w:rFonts w:ascii="Times New Roman" w:hAnsi="Times New Roman" w:cs="Times New Roman"/>
        </w:rPr>
        <w:t xml:space="preserve"> y Dietética y </w:t>
      </w:r>
      <w:proofErr w:type="spellStart"/>
      <w:proofErr w:type="gramStart"/>
      <w:r w:rsidRPr="00145E08">
        <w:rPr>
          <w:rFonts w:ascii="Times New Roman" w:hAnsi="Times New Roman" w:cs="Times New Roman"/>
        </w:rPr>
        <w:t>del</w:t>
      </w:r>
      <w:proofErr w:type="spellEnd"/>
      <w:proofErr w:type="gramEnd"/>
      <w:r w:rsidRPr="00145E08">
        <w:rPr>
          <w:rFonts w:ascii="Times New Roman" w:hAnsi="Times New Roman" w:cs="Times New Roman"/>
        </w:rPr>
        <w:t xml:space="preserve"> </w:t>
      </w:r>
      <w:proofErr w:type="spellStart"/>
      <w:r w:rsidRPr="00145E08">
        <w:rPr>
          <w:rFonts w:ascii="Times New Roman" w:hAnsi="Times New Roman" w:cs="Times New Roman"/>
        </w:rPr>
        <w:t>Consejo</w:t>
      </w:r>
      <w:proofErr w:type="spellEnd"/>
      <w:r w:rsidRPr="00145E08">
        <w:rPr>
          <w:rFonts w:ascii="Times New Roman" w:hAnsi="Times New Roman" w:cs="Times New Roman"/>
        </w:rPr>
        <w:t xml:space="preserve"> General de </w:t>
      </w:r>
      <w:proofErr w:type="spellStart"/>
      <w:r w:rsidRPr="00145E08">
        <w:rPr>
          <w:rFonts w:ascii="Times New Roman" w:hAnsi="Times New Roman" w:cs="Times New Roman"/>
        </w:rPr>
        <w:t>Colegios</w:t>
      </w:r>
      <w:proofErr w:type="spellEnd"/>
      <w:r w:rsidRPr="00145E08">
        <w:rPr>
          <w:rFonts w:ascii="Times New Roman" w:hAnsi="Times New Roman" w:cs="Times New Roman"/>
        </w:rPr>
        <w:t xml:space="preserve"> </w:t>
      </w:r>
      <w:proofErr w:type="spellStart"/>
      <w:r w:rsidRPr="00145E08">
        <w:rPr>
          <w:rFonts w:ascii="Times New Roman" w:hAnsi="Times New Roman" w:cs="Times New Roman"/>
        </w:rPr>
        <w:t>Oficiales</w:t>
      </w:r>
      <w:proofErr w:type="spellEnd"/>
      <w:r w:rsidRPr="00145E08">
        <w:rPr>
          <w:rFonts w:ascii="Times New Roman" w:hAnsi="Times New Roman" w:cs="Times New Roman"/>
        </w:rPr>
        <w:t xml:space="preserve"> de </w:t>
      </w:r>
      <w:proofErr w:type="spellStart"/>
      <w:r w:rsidRPr="00145E08">
        <w:rPr>
          <w:rFonts w:ascii="Times New Roman" w:hAnsi="Times New Roman" w:cs="Times New Roman"/>
        </w:rPr>
        <w:t>Dietistas</w:t>
      </w:r>
      <w:proofErr w:type="spellEnd"/>
      <w:r w:rsidRPr="00145E08">
        <w:rPr>
          <w:rFonts w:ascii="Times New Roman" w:hAnsi="Times New Roman" w:cs="Times New Roman"/>
        </w:rPr>
        <w:t xml:space="preserve">-Nutricionistas. </w:t>
      </w:r>
      <w:proofErr w:type="spellStart"/>
      <w:r w:rsidRPr="00145E08">
        <w:rPr>
          <w:rFonts w:ascii="Times New Roman" w:hAnsi="Times New Roman" w:cs="Times New Roman"/>
        </w:rPr>
        <w:t>Recomendaciones</w:t>
      </w:r>
      <w:proofErr w:type="spellEnd"/>
      <w:r w:rsidRPr="00145E08">
        <w:rPr>
          <w:rFonts w:ascii="Times New Roman" w:hAnsi="Times New Roman" w:cs="Times New Roman"/>
        </w:rPr>
        <w:t xml:space="preserve"> de </w:t>
      </w:r>
      <w:proofErr w:type="spellStart"/>
      <w:r w:rsidRPr="00145E08">
        <w:rPr>
          <w:rFonts w:ascii="Times New Roman" w:hAnsi="Times New Roman" w:cs="Times New Roman"/>
        </w:rPr>
        <w:t>alimentación</w:t>
      </w:r>
      <w:proofErr w:type="spellEnd"/>
      <w:r w:rsidRPr="00145E08">
        <w:rPr>
          <w:rFonts w:ascii="Times New Roman" w:hAnsi="Times New Roman" w:cs="Times New Roman"/>
        </w:rPr>
        <w:t xml:space="preserve"> y </w:t>
      </w:r>
      <w:proofErr w:type="spellStart"/>
      <w:r w:rsidRPr="00145E08">
        <w:rPr>
          <w:rFonts w:ascii="Times New Roman" w:hAnsi="Times New Roman" w:cs="Times New Roman"/>
        </w:rPr>
        <w:t>nutrición</w:t>
      </w:r>
      <w:proofErr w:type="spellEnd"/>
      <w:r w:rsidRPr="00145E08">
        <w:rPr>
          <w:rFonts w:ascii="Times New Roman" w:hAnsi="Times New Roman" w:cs="Times New Roman"/>
        </w:rPr>
        <w:t xml:space="preserve"> para </w:t>
      </w:r>
      <w:proofErr w:type="spellStart"/>
      <w:proofErr w:type="gramStart"/>
      <w:r w:rsidRPr="00145E08">
        <w:rPr>
          <w:rFonts w:ascii="Times New Roman" w:hAnsi="Times New Roman" w:cs="Times New Roman"/>
        </w:rPr>
        <w:t>la</w:t>
      </w:r>
      <w:proofErr w:type="spellEnd"/>
      <w:proofErr w:type="gramEnd"/>
      <w:r w:rsidRPr="00145E08">
        <w:rPr>
          <w:rFonts w:ascii="Times New Roman" w:hAnsi="Times New Roman" w:cs="Times New Roman"/>
        </w:rPr>
        <w:t xml:space="preserve"> </w:t>
      </w:r>
      <w:proofErr w:type="spellStart"/>
      <w:r w:rsidRPr="00145E08">
        <w:rPr>
          <w:rFonts w:ascii="Times New Roman" w:hAnsi="Times New Roman" w:cs="Times New Roman"/>
        </w:rPr>
        <w:t>población</w:t>
      </w:r>
      <w:proofErr w:type="spellEnd"/>
      <w:r w:rsidRPr="00145E08">
        <w:rPr>
          <w:rFonts w:ascii="Times New Roman" w:hAnsi="Times New Roman" w:cs="Times New Roman"/>
        </w:rPr>
        <w:t xml:space="preserve"> </w:t>
      </w:r>
      <w:proofErr w:type="spellStart"/>
      <w:r w:rsidRPr="00145E08">
        <w:rPr>
          <w:rFonts w:ascii="Times New Roman" w:hAnsi="Times New Roman" w:cs="Times New Roman"/>
        </w:rPr>
        <w:t>española</w:t>
      </w:r>
      <w:proofErr w:type="spellEnd"/>
      <w:r w:rsidRPr="00145E08">
        <w:rPr>
          <w:rFonts w:ascii="Times New Roman" w:hAnsi="Times New Roman" w:cs="Times New Roman"/>
        </w:rPr>
        <w:t xml:space="preserve"> ante </w:t>
      </w:r>
      <w:proofErr w:type="spellStart"/>
      <w:r w:rsidRPr="00145E08">
        <w:rPr>
          <w:rFonts w:ascii="Times New Roman" w:hAnsi="Times New Roman" w:cs="Times New Roman"/>
        </w:rPr>
        <w:t>la</w:t>
      </w:r>
      <w:proofErr w:type="spellEnd"/>
      <w:r w:rsidRPr="00145E08">
        <w:rPr>
          <w:rFonts w:ascii="Times New Roman" w:hAnsi="Times New Roman" w:cs="Times New Roman"/>
        </w:rPr>
        <w:t xml:space="preserve"> </w:t>
      </w:r>
      <w:proofErr w:type="spellStart"/>
      <w:r w:rsidRPr="00145E08">
        <w:rPr>
          <w:rFonts w:ascii="Times New Roman" w:hAnsi="Times New Roman" w:cs="Times New Roman"/>
        </w:rPr>
        <w:t>crisis</w:t>
      </w:r>
      <w:proofErr w:type="spellEnd"/>
      <w:r w:rsidRPr="00145E08">
        <w:rPr>
          <w:rFonts w:ascii="Times New Roman" w:hAnsi="Times New Roman" w:cs="Times New Roman"/>
        </w:rPr>
        <w:t xml:space="preserve"> </w:t>
      </w:r>
      <w:proofErr w:type="spellStart"/>
      <w:r w:rsidRPr="00145E08">
        <w:rPr>
          <w:rFonts w:ascii="Times New Roman" w:hAnsi="Times New Roman" w:cs="Times New Roman"/>
        </w:rPr>
        <w:t>sanitaria</w:t>
      </w:r>
      <w:proofErr w:type="spellEnd"/>
      <w:r w:rsidRPr="00145E08">
        <w:rPr>
          <w:rFonts w:ascii="Times New Roman" w:hAnsi="Times New Roman" w:cs="Times New Roman"/>
        </w:rPr>
        <w:t xml:space="preserve"> </w:t>
      </w:r>
      <w:proofErr w:type="spellStart"/>
      <w:r w:rsidRPr="00145E08">
        <w:rPr>
          <w:rFonts w:ascii="Times New Roman" w:hAnsi="Times New Roman" w:cs="Times New Roman"/>
        </w:rPr>
        <w:t>del</w:t>
      </w:r>
      <w:proofErr w:type="spellEnd"/>
      <w:r w:rsidRPr="00145E08">
        <w:rPr>
          <w:rFonts w:ascii="Times New Roman" w:hAnsi="Times New Roman" w:cs="Times New Roman"/>
        </w:rPr>
        <w:t xml:space="preserve"> COVID-19. 2020. </w:t>
      </w:r>
    </w:p>
    <w:p w14:paraId="1806B361" w14:textId="45423942" w:rsidR="007E252D" w:rsidRPr="001C56F6" w:rsidRDefault="007E252D" w:rsidP="0037714E">
      <w:pPr>
        <w:pStyle w:val="Corpodetexto"/>
        <w:spacing w:line="240" w:lineRule="auto"/>
        <w:rPr>
          <w:rFonts w:ascii="Times New Roman" w:hAnsi="Times New Roman" w:cs="Times New Roman"/>
          <w:lang w:val="en-US"/>
        </w:rPr>
      </w:pPr>
      <w:r w:rsidRPr="001C56F6">
        <w:rPr>
          <w:rFonts w:ascii="Times New Roman" w:hAnsi="Times New Roman" w:cs="Times New Roman"/>
          <w:lang w:val="nn-NO"/>
        </w:rPr>
        <w:t xml:space="preserve">Brodsky M. B. et al. </w:t>
      </w:r>
      <w:proofErr w:type="gramStart"/>
      <w:r w:rsidRPr="001C56F6">
        <w:rPr>
          <w:rFonts w:ascii="Times New Roman" w:hAnsi="Times New Roman" w:cs="Times New Roman"/>
          <w:lang w:val="en-US"/>
        </w:rPr>
        <w:t>Recovery from Dysphagia Symptoms after Oral Endotracheal Intubation in Acute Respiratory Distress Syndrome Survivors.</w:t>
      </w:r>
      <w:proofErr w:type="gramEnd"/>
      <w:r w:rsidRPr="001C56F6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1C56F6">
        <w:rPr>
          <w:rFonts w:ascii="Times New Roman" w:hAnsi="Times New Roman" w:cs="Times New Roman"/>
          <w:lang w:val="en-US"/>
        </w:rPr>
        <w:t>A 5-Year Longitudinal Study.</w:t>
      </w:r>
      <w:proofErr w:type="gramEnd"/>
      <w:r w:rsidRPr="001C56F6">
        <w:rPr>
          <w:rFonts w:ascii="Times New Roman" w:hAnsi="Times New Roman" w:cs="Times New Roman"/>
          <w:lang w:val="en-US"/>
        </w:rPr>
        <w:t xml:space="preserve"> Ann Am </w:t>
      </w:r>
      <w:proofErr w:type="spellStart"/>
      <w:r w:rsidRPr="001C56F6">
        <w:rPr>
          <w:rFonts w:ascii="Times New Roman" w:hAnsi="Times New Roman" w:cs="Times New Roman"/>
          <w:lang w:val="en-US"/>
        </w:rPr>
        <w:t>Thorac</w:t>
      </w:r>
      <w:proofErr w:type="spellEnd"/>
      <w:r w:rsidRPr="001C56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56F6">
        <w:rPr>
          <w:rFonts w:ascii="Times New Roman" w:hAnsi="Times New Roman" w:cs="Times New Roman"/>
          <w:lang w:val="en-US"/>
        </w:rPr>
        <w:t>Soc</w:t>
      </w:r>
      <w:proofErr w:type="spellEnd"/>
      <w:r w:rsidRPr="001C56F6">
        <w:rPr>
          <w:rFonts w:ascii="Times New Roman" w:hAnsi="Times New Roman" w:cs="Times New Roman"/>
          <w:lang w:val="en-US"/>
        </w:rPr>
        <w:t xml:space="preserve"> [Internet]. 2017 Mar [cit</w:t>
      </w:r>
      <w:r w:rsidR="0037714E">
        <w:rPr>
          <w:rFonts w:ascii="Times New Roman" w:hAnsi="Times New Roman" w:cs="Times New Roman"/>
          <w:lang w:val="en-US"/>
        </w:rPr>
        <w:t>ed 2020 May]</w:t>
      </w:r>
      <w:proofErr w:type="gramStart"/>
      <w:r w:rsidR="0037714E">
        <w:rPr>
          <w:rFonts w:ascii="Times New Roman" w:hAnsi="Times New Roman" w:cs="Times New Roman"/>
          <w:lang w:val="en-US"/>
        </w:rPr>
        <w:t>;14</w:t>
      </w:r>
      <w:proofErr w:type="gramEnd"/>
      <w:r w:rsidR="0037714E">
        <w:rPr>
          <w:rFonts w:ascii="Times New Roman" w:hAnsi="Times New Roman" w:cs="Times New Roman"/>
          <w:lang w:val="en-US"/>
        </w:rPr>
        <w:t xml:space="preserve">(3):376–83. </w:t>
      </w:r>
      <w:proofErr w:type="spellStart"/>
      <w:proofErr w:type="gramStart"/>
      <w:r w:rsidR="0037714E">
        <w:rPr>
          <w:rFonts w:ascii="Times New Roman" w:hAnsi="Times New Roman" w:cs="Times New Roman"/>
          <w:lang w:val="en-US"/>
        </w:rPr>
        <w:t>doi</w:t>
      </w:r>
      <w:proofErr w:type="spellEnd"/>
      <w:proofErr w:type="gramEnd"/>
      <w:r w:rsidR="0037714E">
        <w:rPr>
          <w:rFonts w:ascii="Times New Roman" w:hAnsi="Times New Roman" w:cs="Times New Roman"/>
          <w:lang w:val="en-US"/>
        </w:rPr>
        <w:t xml:space="preserve">: </w:t>
      </w:r>
      <w:r w:rsidRPr="001C56F6">
        <w:rPr>
          <w:rFonts w:ascii="Times New Roman" w:hAnsi="Times New Roman" w:cs="Times New Roman"/>
          <w:lang w:val="en-US"/>
        </w:rPr>
        <w:t>10.1513/AnnalsATS.201606-455OC</w:t>
      </w:r>
    </w:p>
    <w:p w14:paraId="5BF12E8E" w14:textId="4FB08F51" w:rsidR="007E252D" w:rsidRPr="001C56F6" w:rsidRDefault="007E252D" w:rsidP="0037714E">
      <w:pPr>
        <w:pStyle w:val="Corpodetexto"/>
        <w:spacing w:line="240" w:lineRule="auto"/>
        <w:rPr>
          <w:rFonts w:ascii="Times New Roman" w:hAnsi="Times New Roman" w:cs="Times New Roman"/>
          <w:lang w:val="en-US"/>
        </w:rPr>
      </w:pPr>
      <w:r w:rsidRPr="001C56F6">
        <w:rPr>
          <w:rFonts w:ascii="Times New Roman" w:hAnsi="Times New Roman" w:cs="Times New Roman"/>
          <w:lang w:val="nn-NO"/>
        </w:rPr>
        <w:t xml:space="preserve">Brodsky M. B. et al. </w:t>
      </w:r>
      <w:r w:rsidRPr="001C56F6">
        <w:rPr>
          <w:rFonts w:ascii="Times New Roman" w:hAnsi="Times New Roman" w:cs="Times New Roman"/>
          <w:lang w:val="en-US"/>
        </w:rPr>
        <w:t xml:space="preserve">Laryngeal Injury and Upper Airway </w:t>
      </w:r>
      <w:proofErr w:type="spellStart"/>
      <w:r w:rsidRPr="001C56F6">
        <w:rPr>
          <w:rFonts w:ascii="Times New Roman" w:hAnsi="Times New Roman" w:cs="Times New Roman"/>
          <w:lang w:val="en-US"/>
        </w:rPr>
        <w:t>Symp</w:t>
      </w:r>
      <w:proofErr w:type="spellEnd"/>
      <w:r w:rsidRPr="001C56F6">
        <w:rPr>
          <w:rFonts w:ascii="Times New Roman" w:hAnsi="Times New Roman" w:cs="Times New Roman"/>
          <w:lang w:val="en-US"/>
        </w:rPr>
        <w:t xml:space="preserve">-toms After Oral Endotracheal Intubation </w:t>
      </w:r>
      <w:proofErr w:type="gramStart"/>
      <w:r w:rsidRPr="001C56F6">
        <w:rPr>
          <w:rFonts w:ascii="Times New Roman" w:hAnsi="Times New Roman" w:cs="Times New Roman"/>
          <w:lang w:val="en-US"/>
        </w:rPr>
        <w:t>With Mechanical Ventilation During</w:t>
      </w:r>
      <w:proofErr w:type="gramEnd"/>
      <w:r w:rsidRPr="001C56F6">
        <w:rPr>
          <w:rFonts w:ascii="Times New Roman" w:hAnsi="Times New Roman" w:cs="Times New Roman"/>
          <w:lang w:val="en-US"/>
        </w:rPr>
        <w:t xml:space="preserve"> Critical Care: A Systematic Review. </w:t>
      </w:r>
      <w:proofErr w:type="spellStart"/>
      <w:proofErr w:type="gramStart"/>
      <w:r w:rsidRPr="001C56F6">
        <w:rPr>
          <w:rFonts w:ascii="Times New Roman" w:hAnsi="Times New Roman" w:cs="Times New Roman"/>
          <w:lang w:val="en-US"/>
        </w:rPr>
        <w:t>Crit</w:t>
      </w:r>
      <w:proofErr w:type="spellEnd"/>
      <w:r w:rsidRPr="001C56F6">
        <w:rPr>
          <w:rFonts w:ascii="Times New Roman" w:hAnsi="Times New Roman" w:cs="Times New Roman"/>
          <w:lang w:val="en-US"/>
        </w:rPr>
        <w:t xml:space="preserve"> Care Med [Internet].</w:t>
      </w:r>
      <w:proofErr w:type="gramEnd"/>
      <w:r w:rsidRPr="001C56F6">
        <w:rPr>
          <w:rFonts w:ascii="Times New Roman" w:hAnsi="Times New Roman" w:cs="Times New Roman"/>
          <w:lang w:val="en-US"/>
        </w:rPr>
        <w:t xml:space="preserve"> 2018 Dec [cited 2020 May]</w:t>
      </w:r>
      <w:proofErr w:type="gramStart"/>
      <w:r w:rsidRPr="001C56F6">
        <w:rPr>
          <w:rFonts w:ascii="Times New Roman" w:hAnsi="Times New Roman" w:cs="Times New Roman"/>
          <w:lang w:val="en-US"/>
        </w:rPr>
        <w:t>;46</w:t>
      </w:r>
      <w:proofErr w:type="gramEnd"/>
      <w:r w:rsidRPr="001C56F6">
        <w:rPr>
          <w:rFonts w:ascii="Times New Roman" w:hAnsi="Times New Roman" w:cs="Times New Roman"/>
          <w:lang w:val="en-US"/>
        </w:rPr>
        <w:t xml:space="preserve">(12):2010-17. </w:t>
      </w:r>
      <w:proofErr w:type="spellStart"/>
      <w:proofErr w:type="gramStart"/>
      <w:r w:rsidRPr="001C56F6">
        <w:rPr>
          <w:rFonts w:ascii="Times New Roman" w:hAnsi="Times New Roman" w:cs="Times New Roman"/>
          <w:lang w:val="en-US"/>
        </w:rPr>
        <w:t>doi</w:t>
      </w:r>
      <w:proofErr w:type="spellEnd"/>
      <w:proofErr w:type="gramEnd"/>
      <w:r w:rsidRPr="001C56F6">
        <w:rPr>
          <w:rFonts w:ascii="Times New Roman" w:hAnsi="Times New Roman" w:cs="Times New Roman"/>
          <w:lang w:val="en-US"/>
        </w:rPr>
        <w:t>: 10.1097/CCM.0000000000003368</w:t>
      </w:r>
    </w:p>
    <w:p w14:paraId="38D13E04" w14:textId="701DEDA8" w:rsidR="0037714E" w:rsidRPr="001C56F6" w:rsidRDefault="00746E30" w:rsidP="0037714E">
      <w:pPr>
        <w:pStyle w:val="Corpodetexto"/>
        <w:spacing w:line="240" w:lineRule="auto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 xml:space="preserve">Brodsky M.B. </w:t>
      </w:r>
      <w:r w:rsidR="00995A71" w:rsidRPr="00746E30">
        <w:rPr>
          <w:rFonts w:ascii="Times New Roman" w:hAnsi="Times New Roman" w:cs="Times New Roman"/>
          <w:i/>
          <w:lang w:val="en-US"/>
        </w:rPr>
        <w:t>et al</w:t>
      </w:r>
      <w:r w:rsidR="00995A71" w:rsidRPr="001C56F6">
        <w:rPr>
          <w:rFonts w:ascii="Times New Roman" w:hAnsi="Times New Roman" w:cs="Times New Roman"/>
          <w:lang w:val="en-US"/>
        </w:rPr>
        <w:t xml:space="preserve">. </w:t>
      </w:r>
      <w:r w:rsidR="00995A71" w:rsidRPr="00145E08">
        <w:rPr>
          <w:rFonts w:ascii="Times New Roman" w:hAnsi="Times New Roman" w:cs="Times New Roman"/>
        </w:rPr>
        <w:t>Terapia nutricional para prevenção, tratamento e reabilitação de indivíduos com COVID-19.</w:t>
      </w:r>
      <w:proofErr w:type="gramEnd"/>
      <w:r w:rsidR="00995A71" w:rsidRPr="00145E08">
        <w:rPr>
          <w:rFonts w:ascii="Times New Roman" w:hAnsi="Times New Roman" w:cs="Times New Roman"/>
        </w:rPr>
        <w:t xml:space="preserve"> </w:t>
      </w:r>
      <w:r w:rsidR="00995A71" w:rsidRPr="001C56F6">
        <w:rPr>
          <w:rFonts w:ascii="Times New Roman" w:hAnsi="Times New Roman" w:cs="Times New Roman"/>
          <w:lang w:val="en-US"/>
        </w:rPr>
        <w:t>2020.</w:t>
      </w:r>
    </w:p>
    <w:p w14:paraId="53C6DB07" w14:textId="5322BD87" w:rsidR="00995A71" w:rsidRPr="00145E08" w:rsidRDefault="00995A71" w:rsidP="0037714E">
      <w:pPr>
        <w:pStyle w:val="Corpodetexto"/>
        <w:spacing w:line="240" w:lineRule="auto"/>
        <w:rPr>
          <w:rFonts w:ascii="Times New Roman" w:hAnsi="Times New Roman" w:cs="Times New Roman"/>
        </w:rPr>
      </w:pPr>
      <w:proofErr w:type="spellStart"/>
      <w:r w:rsidRPr="00145E08">
        <w:rPr>
          <w:rFonts w:ascii="Times New Roman" w:hAnsi="Times New Roman" w:cs="Times New Roman"/>
        </w:rPr>
        <w:t>Brugliera</w:t>
      </w:r>
      <w:proofErr w:type="spellEnd"/>
      <w:r w:rsidRPr="00145E08">
        <w:rPr>
          <w:rFonts w:ascii="Times New Roman" w:hAnsi="Times New Roman" w:cs="Times New Roman"/>
        </w:rPr>
        <w:t xml:space="preserve"> L</w:t>
      </w:r>
      <w:r w:rsidR="00746E30">
        <w:rPr>
          <w:rFonts w:ascii="Times New Roman" w:hAnsi="Times New Roman" w:cs="Times New Roman"/>
        </w:rPr>
        <w:t xml:space="preserve">. </w:t>
      </w:r>
      <w:proofErr w:type="gramStart"/>
      <w:r w:rsidRPr="00746E30">
        <w:rPr>
          <w:rFonts w:ascii="Times New Roman" w:hAnsi="Times New Roman" w:cs="Times New Roman"/>
          <w:i/>
        </w:rPr>
        <w:t>et</w:t>
      </w:r>
      <w:proofErr w:type="gramEnd"/>
      <w:r w:rsidRPr="00746E30">
        <w:rPr>
          <w:rFonts w:ascii="Times New Roman" w:hAnsi="Times New Roman" w:cs="Times New Roman"/>
          <w:i/>
        </w:rPr>
        <w:t xml:space="preserve"> al</w:t>
      </w:r>
      <w:r w:rsidRPr="00145E08">
        <w:rPr>
          <w:rFonts w:ascii="Times New Roman" w:hAnsi="Times New Roman" w:cs="Times New Roman"/>
        </w:rPr>
        <w:t xml:space="preserve">. Terapia nutricional para prevenção, </w:t>
      </w:r>
      <w:r w:rsidRPr="00145E08">
        <w:rPr>
          <w:rFonts w:ascii="Times New Roman" w:hAnsi="Times New Roman" w:cs="Times New Roman"/>
        </w:rPr>
        <w:lastRenderedPageBreak/>
        <w:t>tratamento e reabilitação de indivíduos com COVID-19. 2020.</w:t>
      </w:r>
    </w:p>
    <w:p w14:paraId="12E06AB5" w14:textId="3CA53251" w:rsidR="007E252D" w:rsidRPr="001C56F6" w:rsidRDefault="00995A71" w:rsidP="0037714E">
      <w:pPr>
        <w:pStyle w:val="Corpodetexto"/>
        <w:spacing w:line="240" w:lineRule="auto"/>
        <w:rPr>
          <w:rFonts w:ascii="Times New Roman" w:hAnsi="Times New Roman" w:cs="Times New Roman"/>
          <w:lang w:val="en-US"/>
        </w:rPr>
      </w:pPr>
      <w:proofErr w:type="spellStart"/>
      <w:r w:rsidRPr="00145E08">
        <w:rPr>
          <w:rFonts w:ascii="Times New Roman" w:hAnsi="Times New Roman" w:cs="Times New Roman"/>
        </w:rPr>
        <w:t>Fraiha</w:t>
      </w:r>
      <w:proofErr w:type="spellEnd"/>
      <w:r w:rsidRPr="00145E08">
        <w:rPr>
          <w:rFonts w:ascii="Times New Roman" w:hAnsi="Times New Roman" w:cs="Times New Roman"/>
        </w:rPr>
        <w:t xml:space="preserve"> PM, Bittencourt PG, Celestino LR. Terapia nutricional para prevenção, tratamento e reabilitação de indivíduos com COVID-19. </w:t>
      </w:r>
      <w:r w:rsidRPr="001C56F6">
        <w:rPr>
          <w:rFonts w:ascii="Times New Roman" w:hAnsi="Times New Roman" w:cs="Times New Roman"/>
          <w:lang w:val="en-US"/>
        </w:rPr>
        <w:t>2020.</w:t>
      </w:r>
    </w:p>
    <w:p w14:paraId="33DF5708" w14:textId="00A7B3B1" w:rsidR="007E252D" w:rsidRPr="001C56F6" w:rsidRDefault="007E252D" w:rsidP="0037714E">
      <w:pPr>
        <w:pStyle w:val="Corpodetexto"/>
        <w:spacing w:line="240" w:lineRule="auto"/>
        <w:rPr>
          <w:rFonts w:ascii="Times New Roman" w:hAnsi="Times New Roman" w:cs="Times New Roman"/>
          <w:lang w:val="en-US"/>
        </w:rPr>
      </w:pPr>
      <w:r w:rsidRPr="001C56F6">
        <w:rPr>
          <w:rFonts w:ascii="Times New Roman" w:hAnsi="Times New Roman" w:cs="Times New Roman"/>
          <w:lang w:val="en-US"/>
        </w:rPr>
        <w:t xml:space="preserve">Groves HT, </w:t>
      </w:r>
      <w:proofErr w:type="spellStart"/>
      <w:r w:rsidRPr="001C56F6">
        <w:rPr>
          <w:rFonts w:ascii="Times New Roman" w:hAnsi="Times New Roman" w:cs="Times New Roman"/>
          <w:lang w:val="en-US"/>
        </w:rPr>
        <w:t>Higham</w:t>
      </w:r>
      <w:proofErr w:type="spellEnd"/>
      <w:r w:rsidRPr="001C56F6">
        <w:rPr>
          <w:rFonts w:ascii="Times New Roman" w:hAnsi="Times New Roman" w:cs="Times New Roman"/>
          <w:lang w:val="en-US"/>
        </w:rPr>
        <w:t xml:space="preserve"> SL, Moffatt MF, Cox MJ, </w:t>
      </w:r>
      <w:proofErr w:type="spellStart"/>
      <w:r w:rsidRPr="001C56F6">
        <w:rPr>
          <w:rFonts w:ascii="Times New Roman" w:hAnsi="Times New Roman" w:cs="Times New Roman"/>
          <w:lang w:val="en-US"/>
        </w:rPr>
        <w:t>Tregoning</w:t>
      </w:r>
      <w:proofErr w:type="spellEnd"/>
      <w:r w:rsidRPr="001C56F6">
        <w:rPr>
          <w:rFonts w:ascii="Times New Roman" w:hAnsi="Times New Roman" w:cs="Times New Roman"/>
          <w:lang w:val="en-US"/>
        </w:rPr>
        <w:t xml:space="preserve"> JS. Respiratory viral infection alters the gut microbiota by inducing </w:t>
      </w:r>
      <w:proofErr w:type="spellStart"/>
      <w:r w:rsidRPr="001C56F6">
        <w:rPr>
          <w:rFonts w:ascii="Times New Roman" w:hAnsi="Times New Roman" w:cs="Times New Roman"/>
          <w:lang w:val="en-US"/>
        </w:rPr>
        <w:t>inappetence</w:t>
      </w:r>
      <w:proofErr w:type="spellEnd"/>
      <w:r w:rsidRPr="001C56F6">
        <w:rPr>
          <w:rFonts w:ascii="Times New Roman" w:hAnsi="Times New Roman" w:cs="Times New Roman"/>
          <w:lang w:val="en-US"/>
        </w:rPr>
        <w:t xml:space="preserve">. </w:t>
      </w:r>
      <w:proofErr w:type="spellStart"/>
      <w:proofErr w:type="gramStart"/>
      <w:r w:rsidRPr="001C56F6">
        <w:rPr>
          <w:rFonts w:ascii="Times New Roman" w:hAnsi="Times New Roman" w:cs="Times New Roman"/>
          <w:lang w:val="en-US"/>
        </w:rPr>
        <w:t>mBio</w:t>
      </w:r>
      <w:proofErr w:type="spellEnd"/>
      <w:proofErr w:type="gramEnd"/>
      <w:r w:rsidRPr="001C56F6">
        <w:rPr>
          <w:rFonts w:ascii="Times New Roman" w:hAnsi="Times New Roman" w:cs="Times New Roman"/>
          <w:lang w:val="en-US"/>
        </w:rPr>
        <w:t xml:space="preserve"> [Internet]. 2020 Feb 18 [cited 2020 May]</w:t>
      </w:r>
      <w:proofErr w:type="gramStart"/>
      <w:r w:rsidRPr="001C56F6">
        <w:rPr>
          <w:rFonts w:ascii="Times New Roman" w:hAnsi="Times New Roman" w:cs="Times New Roman"/>
          <w:lang w:val="en-US"/>
        </w:rPr>
        <w:t>;11</w:t>
      </w:r>
      <w:proofErr w:type="gramEnd"/>
      <w:r w:rsidRPr="001C56F6">
        <w:rPr>
          <w:rFonts w:ascii="Times New Roman" w:hAnsi="Times New Roman" w:cs="Times New Roman"/>
          <w:lang w:val="en-US"/>
        </w:rPr>
        <w:t>(1):e03236-19.doi: 10.1128/mBio.03236-19</w:t>
      </w:r>
    </w:p>
    <w:p w14:paraId="78E443A3" w14:textId="3438C343" w:rsidR="007E252D" w:rsidRPr="001C56F6" w:rsidRDefault="007E252D" w:rsidP="0037714E">
      <w:pPr>
        <w:pStyle w:val="Corpodetexto"/>
        <w:spacing w:line="240" w:lineRule="auto"/>
        <w:rPr>
          <w:rFonts w:ascii="Times New Roman" w:hAnsi="Times New Roman" w:cs="Times New Roman"/>
          <w:lang w:val="en-US"/>
        </w:rPr>
      </w:pPr>
      <w:r w:rsidRPr="001C56F6">
        <w:rPr>
          <w:rFonts w:ascii="Times New Roman" w:hAnsi="Times New Roman" w:cs="Times New Roman"/>
          <w:lang w:val="en-US"/>
        </w:rPr>
        <w:t xml:space="preserve">Lew HL, Oh-Park M, </w:t>
      </w:r>
      <w:proofErr w:type="spellStart"/>
      <w:r w:rsidRPr="001C56F6">
        <w:rPr>
          <w:rFonts w:ascii="Times New Roman" w:hAnsi="Times New Roman" w:cs="Times New Roman"/>
          <w:lang w:val="en-US"/>
        </w:rPr>
        <w:t>Cifu</w:t>
      </w:r>
      <w:proofErr w:type="spellEnd"/>
      <w:r w:rsidRPr="001C56F6">
        <w:rPr>
          <w:rFonts w:ascii="Times New Roman" w:hAnsi="Times New Roman" w:cs="Times New Roman"/>
          <w:lang w:val="en-US"/>
        </w:rPr>
        <w:t xml:space="preserve"> DX. The War on COVID-19 Pandemic: Role of Rehabilitation Professionals and Hospitals. </w:t>
      </w:r>
      <w:proofErr w:type="gramStart"/>
      <w:r w:rsidRPr="001C56F6">
        <w:rPr>
          <w:rFonts w:ascii="Times New Roman" w:hAnsi="Times New Roman" w:cs="Times New Roman"/>
          <w:lang w:val="en-US"/>
        </w:rPr>
        <w:t>American Journal of Physical Medicine &amp; Rehabilitation [Internet].</w:t>
      </w:r>
      <w:proofErr w:type="gramEnd"/>
      <w:r w:rsidRPr="001C56F6">
        <w:rPr>
          <w:rFonts w:ascii="Times New Roman" w:hAnsi="Times New Roman" w:cs="Times New Roman"/>
          <w:lang w:val="en-US"/>
        </w:rPr>
        <w:t xml:space="preserve"> 2020 May 4 [cited 2020 May]. </w:t>
      </w:r>
      <w:proofErr w:type="spellStart"/>
      <w:proofErr w:type="gramStart"/>
      <w:r w:rsidRPr="001C56F6">
        <w:rPr>
          <w:rFonts w:ascii="Times New Roman" w:hAnsi="Times New Roman" w:cs="Times New Roman"/>
          <w:lang w:val="en-US"/>
        </w:rPr>
        <w:t>doi</w:t>
      </w:r>
      <w:proofErr w:type="spellEnd"/>
      <w:proofErr w:type="gramEnd"/>
      <w:r w:rsidRPr="001C56F6">
        <w:rPr>
          <w:rFonts w:ascii="Times New Roman" w:hAnsi="Times New Roman" w:cs="Times New Roman"/>
          <w:lang w:val="en-US"/>
        </w:rPr>
        <w:t>: 10.1097/PHM.0000000000001460</w:t>
      </w:r>
    </w:p>
    <w:p w14:paraId="0ECD8220" w14:textId="67EE18C2" w:rsidR="00995A71" w:rsidRPr="00145E08" w:rsidRDefault="007E252D" w:rsidP="0037714E">
      <w:pPr>
        <w:pStyle w:val="Corpodetexto"/>
        <w:spacing w:line="240" w:lineRule="auto"/>
        <w:rPr>
          <w:rFonts w:ascii="Times New Roman" w:hAnsi="Times New Roman" w:cs="Times New Roman"/>
        </w:rPr>
      </w:pPr>
      <w:r w:rsidRPr="00145E08">
        <w:rPr>
          <w:rFonts w:ascii="Times New Roman" w:hAnsi="Times New Roman" w:cs="Times New Roman"/>
        </w:rPr>
        <w:t xml:space="preserve">LIMA </w:t>
      </w:r>
      <w:proofErr w:type="gramStart"/>
      <w:r w:rsidRPr="00145E08">
        <w:rPr>
          <w:rFonts w:ascii="Times New Roman" w:hAnsi="Times New Roman" w:cs="Times New Roman"/>
        </w:rPr>
        <w:t>et</w:t>
      </w:r>
      <w:proofErr w:type="gramEnd"/>
      <w:r w:rsidRPr="00145E08">
        <w:rPr>
          <w:rFonts w:ascii="Times New Roman" w:hAnsi="Times New Roman" w:cs="Times New Roman"/>
        </w:rPr>
        <w:t xml:space="preserve"> al. Terapia nutricional para prevenção, tratamento e reabilitação de indivíduos com COVID-19 [recurso eletrônico]– Natal, RN : EDUFRN, 2020. 67 </w:t>
      </w:r>
      <w:proofErr w:type="gramStart"/>
      <w:r w:rsidRPr="00145E08">
        <w:rPr>
          <w:rFonts w:ascii="Times New Roman" w:hAnsi="Times New Roman" w:cs="Times New Roman"/>
        </w:rPr>
        <w:t>p. :</w:t>
      </w:r>
      <w:proofErr w:type="gramEnd"/>
      <w:r w:rsidRPr="00145E08">
        <w:rPr>
          <w:rFonts w:ascii="Times New Roman" w:hAnsi="Times New Roman" w:cs="Times New Roman"/>
        </w:rPr>
        <w:t>, PDF ; 8.700 Kb.</w:t>
      </w:r>
    </w:p>
    <w:p w14:paraId="7D05AC49" w14:textId="37F25D32" w:rsidR="00995A71" w:rsidRPr="00145E08" w:rsidRDefault="00995A71" w:rsidP="0037714E">
      <w:pPr>
        <w:pStyle w:val="Corpodetexto"/>
        <w:spacing w:line="240" w:lineRule="auto"/>
        <w:rPr>
          <w:rFonts w:ascii="Times New Roman" w:hAnsi="Times New Roman" w:cs="Times New Roman"/>
        </w:rPr>
      </w:pPr>
      <w:proofErr w:type="spellStart"/>
      <w:r w:rsidRPr="00145E08">
        <w:rPr>
          <w:rFonts w:ascii="Times New Roman" w:hAnsi="Times New Roman" w:cs="Times New Roman"/>
        </w:rPr>
        <w:t>Lindseth</w:t>
      </w:r>
      <w:proofErr w:type="spellEnd"/>
      <w:r w:rsidRPr="00145E08">
        <w:rPr>
          <w:rFonts w:ascii="Times New Roman" w:hAnsi="Times New Roman" w:cs="Times New Roman"/>
        </w:rPr>
        <w:t xml:space="preserve"> G, </w:t>
      </w:r>
      <w:proofErr w:type="spellStart"/>
      <w:r w:rsidRPr="00145E08">
        <w:rPr>
          <w:rFonts w:ascii="Times New Roman" w:hAnsi="Times New Roman" w:cs="Times New Roman"/>
        </w:rPr>
        <w:t>Helland</w:t>
      </w:r>
      <w:proofErr w:type="spellEnd"/>
      <w:r w:rsidRPr="00145E08">
        <w:rPr>
          <w:rFonts w:ascii="Times New Roman" w:hAnsi="Times New Roman" w:cs="Times New Roman"/>
        </w:rPr>
        <w:t xml:space="preserve"> B, </w:t>
      </w:r>
      <w:proofErr w:type="spellStart"/>
      <w:r w:rsidRPr="00145E08">
        <w:rPr>
          <w:rFonts w:ascii="Times New Roman" w:hAnsi="Times New Roman" w:cs="Times New Roman"/>
        </w:rPr>
        <w:t>Caspers</w:t>
      </w:r>
      <w:proofErr w:type="spellEnd"/>
      <w:r w:rsidRPr="00145E08">
        <w:rPr>
          <w:rFonts w:ascii="Times New Roman" w:hAnsi="Times New Roman" w:cs="Times New Roman"/>
        </w:rPr>
        <w:t xml:space="preserve"> J. Terapia nutricional para prevenção, tratamento e reabilitação de indivíduos com COVID-19. 2020.</w:t>
      </w:r>
    </w:p>
    <w:p w14:paraId="6B2C6445" w14:textId="1ADD5429" w:rsidR="007E252D" w:rsidRPr="001C56F6" w:rsidRDefault="00995A71" w:rsidP="0037714E">
      <w:pPr>
        <w:pStyle w:val="Corpodetexto"/>
        <w:spacing w:line="240" w:lineRule="auto"/>
        <w:rPr>
          <w:rFonts w:ascii="Times New Roman" w:hAnsi="Times New Roman" w:cs="Times New Roman"/>
          <w:lang w:val="en-US"/>
        </w:rPr>
      </w:pPr>
      <w:proofErr w:type="spellStart"/>
      <w:r w:rsidRPr="00145E08">
        <w:rPr>
          <w:rFonts w:ascii="Times New Roman" w:hAnsi="Times New Roman" w:cs="Times New Roman"/>
        </w:rPr>
        <w:t>Lippi</w:t>
      </w:r>
      <w:proofErr w:type="spellEnd"/>
      <w:r w:rsidRPr="00145E08">
        <w:rPr>
          <w:rFonts w:ascii="Times New Roman" w:hAnsi="Times New Roman" w:cs="Times New Roman"/>
        </w:rPr>
        <w:t xml:space="preserve"> G, Henry BM, </w:t>
      </w:r>
      <w:proofErr w:type="spellStart"/>
      <w:r w:rsidRPr="00145E08">
        <w:rPr>
          <w:rFonts w:ascii="Times New Roman" w:hAnsi="Times New Roman" w:cs="Times New Roman"/>
        </w:rPr>
        <w:t>Bovo</w:t>
      </w:r>
      <w:proofErr w:type="spellEnd"/>
      <w:r w:rsidRPr="00145E08">
        <w:rPr>
          <w:rFonts w:ascii="Times New Roman" w:hAnsi="Times New Roman" w:cs="Times New Roman"/>
        </w:rPr>
        <w:t xml:space="preserve"> C, </w:t>
      </w:r>
      <w:proofErr w:type="spellStart"/>
      <w:r w:rsidRPr="00145E08">
        <w:rPr>
          <w:rFonts w:ascii="Times New Roman" w:hAnsi="Times New Roman" w:cs="Times New Roman"/>
        </w:rPr>
        <w:t>Sanchis</w:t>
      </w:r>
      <w:proofErr w:type="spellEnd"/>
      <w:r w:rsidRPr="00145E08">
        <w:rPr>
          <w:rFonts w:ascii="Times New Roman" w:hAnsi="Times New Roman" w:cs="Times New Roman"/>
        </w:rPr>
        <w:t xml:space="preserve">-Gomar F. Terapia nutricional para prevenção, tratamento e reabilitação de indivíduos com COVID-19. </w:t>
      </w:r>
      <w:r w:rsidRPr="001C56F6">
        <w:rPr>
          <w:rFonts w:ascii="Times New Roman" w:hAnsi="Times New Roman" w:cs="Times New Roman"/>
          <w:lang w:val="en-US"/>
        </w:rPr>
        <w:t>2020.</w:t>
      </w:r>
    </w:p>
    <w:p w14:paraId="2D9E4472" w14:textId="4B32D6C7" w:rsidR="007E252D" w:rsidRPr="001C56F6" w:rsidRDefault="00995A71" w:rsidP="0037714E">
      <w:pPr>
        <w:pStyle w:val="Corpodetexto"/>
        <w:spacing w:line="240" w:lineRule="auto"/>
        <w:rPr>
          <w:rFonts w:ascii="Times New Roman" w:hAnsi="Times New Roman" w:cs="Times New Roman"/>
          <w:lang w:val="en-US"/>
        </w:rPr>
      </w:pPr>
      <w:proofErr w:type="spellStart"/>
      <w:r w:rsidRPr="001C56F6">
        <w:rPr>
          <w:rFonts w:ascii="Times New Roman" w:hAnsi="Times New Roman" w:cs="Times New Roman"/>
          <w:lang w:val="en-US"/>
        </w:rPr>
        <w:t>Macêdo</w:t>
      </w:r>
      <w:proofErr w:type="spellEnd"/>
      <w:r w:rsidRPr="001C56F6">
        <w:rPr>
          <w:rFonts w:ascii="Times New Roman" w:hAnsi="Times New Roman" w:cs="Times New Roman"/>
          <w:lang w:val="en-US"/>
        </w:rPr>
        <w:t xml:space="preserve"> AV, Rocha MOC, Groves HT, </w:t>
      </w:r>
      <w:proofErr w:type="spellStart"/>
      <w:r w:rsidRPr="001C56F6">
        <w:rPr>
          <w:rFonts w:ascii="Times New Roman" w:hAnsi="Times New Roman" w:cs="Times New Roman"/>
          <w:lang w:val="en-US"/>
        </w:rPr>
        <w:t>Higham</w:t>
      </w:r>
      <w:proofErr w:type="spellEnd"/>
      <w:r w:rsidRPr="001C56F6">
        <w:rPr>
          <w:rFonts w:ascii="Times New Roman" w:hAnsi="Times New Roman" w:cs="Times New Roman"/>
          <w:lang w:val="en-US"/>
        </w:rPr>
        <w:t xml:space="preserve"> SL, Moffatt MF, Cox MJ, </w:t>
      </w:r>
      <w:proofErr w:type="spellStart"/>
      <w:r w:rsidRPr="001C56F6">
        <w:rPr>
          <w:rFonts w:ascii="Times New Roman" w:hAnsi="Times New Roman" w:cs="Times New Roman"/>
          <w:lang w:val="en-US"/>
        </w:rPr>
        <w:t>Tregoning</w:t>
      </w:r>
      <w:proofErr w:type="spellEnd"/>
      <w:r w:rsidRPr="001C56F6">
        <w:rPr>
          <w:rFonts w:ascii="Times New Roman" w:hAnsi="Times New Roman" w:cs="Times New Roman"/>
          <w:lang w:val="en-US"/>
        </w:rPr>
        <w:t xml:space="preserve"> JS. </w:t>
      </w:r>
      <w:r w:rsidRPr="00145E08">
        <w:rPr>
          <w:rFonts w:ascii="Times New Roman" w:hAnsi="Times New Roman" w:cs="Times New Roman"/>
        </w:rPr>
        <w:t xml:space="preserve">Terapia nutricional para prevenção, tratamento e reabilitação de indivíduos com COVID-19. </w:t>
      </w:r>
      <w:r w:rsidRPr="001C56F6">
        <w:rPr>
          <w:rFonts w:ascii="Times New Roman" w:hAnsi="Times New Roman" w:cs="Times New Roman"/>
          <w:lang w:val="en-US"/>
        </w:rPr>
        <w:t>2020.</w:t>
      </w:r>
    </w:p>
    <w:p w14:paraId="3E6FB10D" w14:textId="6ADA13B4" w:rsidR="007E252D" w:rsidRPr="001C56F6" w:rsidRDefault="007E252D" w:rsidP="0037714E">
      <w:pPr>
        <w:pStyle w:val="Corpodetexto"/>
        <w:spacing w:line="240" w:lineRule="auto"/>
        <w:rPr>
          <w:rFonts w:ascii="Times New Roman" w:hAnsi="Times New Roman" w:cs="Times New Roman"/>
          <w:lang w:val="en-US"/>
        </w:rPr>
      </w:pPr>
      <w:proofErr w:type="spellStart"/>
      <w:r w:rsidRPr="001C56F6">
        <w:rPr>
          <w:rFonts w:ascii="Times New Roman" w:hAnsi="Times New Roman" w:cs="Times New Roman"/>
          <w:lang w:val="en-US"/>
        </w:rPr>
        <w:t>Mikolajewska</w:t>
      </w:r>
      <w:proofErr w:type="spellEnd"/>
      <w:r w:rsidRPr="001C56F6">
        <w:rPr>
          <w:rFonts w:ascii="Times New Roman" w:hAnsi="Times New Roman" w:cs="Times New Roman"/>
          <w:lang w:val="en-US"/>
        </w:rPr>
        <w:t xml:space="preserve">, M. </w:t>
      </w:r>
      <w:proofErr w:type="spellStart"/>
      <w:r w:rsidRPr="001C56F6">
        <w:rPr>
          <w:rFonts w:ascii="Times New Roman" w:hAnsi="Times New Roman" w:cs="Times New Roman"/>
          <w:lang w:val="en-US"/>
        </w:rPr>
        <w:t>Witzenrath</w:t>
      </w:r>
      <w:proofErr w:type="spellEnd"/>
      <w:r w:rsidRPr="001C56F6">
        <w:rPr>
          <w:rFonts w:ascii="Times New Roman" w:hAnsi="Times New Roman" w:cs="Times New Roman"/>
          <w:lang w:val="en-US"/>
        </w:rPr>
        <w:t xml:space="preserve">, Respiratory rehabilitation in elderly patients with COVID-19: A randomized controlled study. </w:t>
      </w:r>
      <w:proofErr w:type="gramStart"/>
      <w:r w:rsidRPr="001C56F6">
        <w:rPr>
          <w:rFonts w:ascii="Times New Roman" w:hAnsi="Times New Roman" w:cs="Times New Roman"/>
          <w:lang w:val="en-US"/>
        </w:rPr>
        <w:t>Elsevier.</w:t>
      </w:r>
      <w:proofErr w:type="gramEnd"/>
      <w:r w:rsidRPr="001C56F6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1C56F6">
        <w:rPr>
          <w:rFonts w:ascii="Times New Roman" w:hAnsi="Times New Roman" w:cs="Times New Roman"/>
          <w:lang w:val="en-US"/>
        </w:rPr>
        <w:t xml:space="preserve">1 de </w:t>
      </w:r>
      <w:proofErr w:type="spellStart"/>
      <w:r w:rsidRPr="001C56F6">
        <w:rPr>
          <w:rFonts w:ascii="Times New Roman" w:hAnsi="Times New Roman" w:cs="Times New Roman"/>
          <w:lang w:val="en-US"/>
        </w:rPr>
        <w:t>abril</w:t>
      </w:r>
      <w:proofErr w:type="spellEnd"/>
      <w:r w:rsidRPr="001C56F6">
        <w:rPr>
          <w:rFonts w:ascii="Times New Roman" w:hAnsi="Times New Roman" w:cs="Times New Roman"/>
          <w:lang w:val="en-US"/>
        </w:rPr>
        <w:t xml:space="preserve"> de 2020 https://doi.org/10.1016/j.ctcp.2020.101166.</w:t>
      </w:r>
      <w:proofErr w:type="gramEnd"/>
    </w:p>
    <w:p w14:paraId="0A37DC98" w14:textId="7EC46617" w:rsidR="00995A71" w:rsidRPr="001C56F6" w:rsidRDefault="007E252D" w:rsidP="0037714E">
      <w:pPr>
        <w:pStyle w:val="Corpodetexto"/>
        <w:spacing w:line="240" w:lineRule="auto"/>
        <w:rPr>
          <w:rFonts w:ascii="Times New Roman" w:hAnsi="Times New Roman" w:cs="Times New Roman"/>
          <w:lang w:val="en-US"/>
        </w:rPr>
      </w:pPr>
      <w:r w:rsidRPr="001C56F6">
        <w:rPr>
          <w:rFonts w:ascii="Times New Roman" w:hAnsi="Times New Roman" w:cs="Times New Roman"/>
          <w:lang w:val="en-US"/>
        </w:rPr>
        <w:t xml:space="preserve">Matsunaga T, Nishikawa K, Adachi T, Yasuda K. Associations between dietary consumption and sleep quality in young Japanese males. </w:t>
      </w:r>
      <w:proofErr w:type="gramStart"/>
      <w:r w:rsidRPr="001C56F6">
        <w:rPr>
          <w:rFonts w:ascii="Times New Roman" w:hAnsi="Times New Roman" w:cs="Times New Roman"/>
          <w:lang w:val="en-US"/>
        </w:rPr>
        <w:t>Sleep and Breathing [Internet].</w:t>
      </w:r>
      <w:proofErr w:type="gramEnd"/>
      <w:r w:rsidRPr="001C56F6">
        <w:rPr>
          <w:rFonts w:ascii="Times New Roman" w:hAnsi="Times New Roman" w:cs="Times New Roman"/>
          <w:lang w:val="en-US"/>
        </w:rPr>
        <w:t xml:space="preserve"> 2020 May 8 [cited 2020 May]. </w:t>
      </w:r>
      <w:proofErr w:type="spellStart"/>
      <w:proofErr w:type="gramStart"/>
      <w:r w:rsidRPr="001C56F6">
        <w:rPr>
          <w:rFonts w:ascii="Times New Roman" w:hAnsi="Times New Roman" w:cs="Times New Roman"/>
          <w:lang w:val="en-US"/>
        </w:rPr>
        <w:t>doi</w:t>
      </w:r>
      <w:proofErr w:type="spellEnd"/>
      <w:proofErr w:type="gramEnd"/>
      <w:r w:rsidRPr="001C56F6">
        <w:rPr>
          <w:rFonts w:ascii="Times New Roman" w:hAnsi="Times New Roman" w:cs="Times New Roman"/>
          <w:lang w:val="en-US"/>
        </w:rPr>
        <w:t>: 10.1007/s11325-020-02077-2</w:t>
      </w:r>
    </w:p>
    <w:p w14:paraId="265B4C8E" w14:textId="776F2AA8" w:rsidR="00995A71" w:rsidRPr="00145E08" w:rsidRDefault="00995A71" w:rsidP="0037714E">
      <w:pPr>
        <w:pStyle w:val="Corpodetexto"/>
        <w:spacing w:line="240" w:lineRule="auto"/>
        <w:rPr>
          <w:rFonts w:ascii="Times New Roman" w:hAnsi="Times New Roman" w:cs="Times New Roman"/>
        </w:rPr>
      </w:pPr>
      <w:r w:rsidRPr="001C56F6">
        <w:rPr>
          <w:rFonts w:ascii="Times New Roman" w:hAnsi="Times New Roman" w:cs="Times New Roman"/>
          <w:lang w:val="en-US"/>
        </w:rPr>
        <w:t xml:space="preserve">Muller MR, </w:t>
      </w:r>
      <w:proofErr w:type="spellStart"/>
      <w:r w:rsidRPr="001C56F6">
        <w:rPr>
          <w:rFonts w:ascii="Times New Roman" w:hAnsi="Times New Roman" w:cs="Times New Roman"/>
          <w:lang w:val="en-US"/>
        </w:rPr>
        <w:t>Guimarães</w:t>
      </w:r>
      <w:proofErr w:type="spellEnd"/>
      <w:r w:rsidRPr="001C56F6">
        <w:rPr>
          <w:rFonts w:ascii="Times New Roman" w:hAnsi="Times New Roman" w:cs="Times New Roman"/>
          <w:lang w:val="en-US"/>
        </w:rPr>
        <w:t xml:space="preserve"> SS. </w:t>
      </w:r>
      <w:r w:rsidRPr="00145E08">
        <w:rPr>
          <w:rFonts w:ascii="Times New Roman" w:hAnsi="Times New Roman" w:cs="Times New Roman"/>
        </w:rPr>
        <w:t xml:space="preserve">Terapia nutricional para prevenção, tratamento e reabilitação de indivíduos com COVID-19. 2020. </w:t>
      </w:r>
    </w:p>
    <w:p w14:paraId="753CD23E" w14:textId="1F4D66D8" w:rsidR="007E252D" w:rsidRPr="001C56F6" w:rsidRDefault="00995A71" w:rsidP="0037714E">
      <w:pPr>
        <w:pStyle w:val="Corpodetexto"/>
        <w:spacing w:line="240" w:lineRule="auto"/>
        <w:rPr>
          <w:rFonts w:ascii="Times New Roman" w:hAnsi="Times New Roman" w:cs="Times New Roman"/>
          <w:lang w:val="en-US"/>
        </w:rPr>
      </w:pPr>
      <w:r w:rsidRPr="00145E08">
        <w:rPr>
          <w:rFonts w:ascii="Times New Roman" w:hAnsi="Times New Roman" w:cs="Times New Roman"/>
        </w:rPr>
        <w:t xml:space="preserve">Neumann L, </w:t>
      </w:r>
      <w:proofErr w:type="spellStart"/>
      <w:r w:rsidRPr="00145E08">
        <w:rPr>
          <w:rFonts w:ascii="Times New Roman" w:hAnsi="Times New Roman" w:cs="Times New Roman"/>
        </w:rPr>
        <w:t>Schauren</w:t>
      </w:r>
      <w:proofErr w:type="spellEnd"/>
      <w:r w:rsidRPr="00145E08">
        <w:rPr>
          <w:rFonts w:ascii="Times New Roman" w:hAnsi="Times New Roman" w:cs="Times New Roman"/>
        </w:rPr>
        <w:t xml:space="preserve"> BC, Adami FS, Palheta Neto FX, </w:t>
      </w:r>
      <w:proofErr w:type="spellStart"/>
      <w:r w:rsidRPr="00145E08">
        <w:rPr>
          <w:rFonts w:ascii="Times New Roman" w:hAnsi="Times New Roman" w:cs="Times New Roman"/>
        </w:rPr>
        <w:t>Targino</w:t>
      </w:r>
      <w:proofErr w:type="spellEnd"/>
      <w:r w:rsidRPr="00145E08">
        <w:rPr>
          <w:rFonts w:ascii="Times New Roman" w:hAnsi="Times New Roman" w:cs="Times New Roman"/>
        </w:rPr>
        <w:t xml:space="preserve"> MN, Peixoto VS, Alcântara FB, </w:t>
      </w:r>
      <w:proofErr w:type="gramStart"/>
      <w:r w:rsidRPr="00145E08">
        <w:rPr>
          <w:rFonts w:ascii="Times New Roman" w:hAnsi="Times New Roman" w:cs="Times New Roman"/>
        </w:rPr>
        <w:t>et</w:t>
      </w:r>
      <w:proofErr w:type="gramEnd"/>
      <w:r w:rsidRPr="00145E08">
        <w:rPr>
          <w:rFonts w:ascii="Times New Roman" w:hAnsi="Times New Roman" w:cs="Times New Roman"/>
        </w:rPr>
        <w:t xml:space="preserve"> al; Hopkins C, Surda P, </w:t>
      </w:r>
      <w:proofErr w:type="spellStart"/>
      <w:r w:rsidRPr="00145E08">
        <w:rPr>
          <w:rFonts w:ascii="Times New Roman" w:hAnsi="Times New Roman" w:cs="Times New Roman"/>
        </w:rPr>
        <w:t>Whitehead</w:t>
      </w:r>
      <w:proofErr w:type="spellEnd"/>
      <w:r w:rsidRPr="00145E08">
        <w:rPr>
          <w:rFonts w:ascii="Times New Roman" w:hAnsi="Times New Roman" w:cs="Times New Roman"/>
        </w:rPr>
        <w:t xml:space="preserve"> E, </w:t>
      </w:r>
      <w:proofErr w:type="spellStart"/>
      <w:r w:rsidRPr="00145E08">
        <w:rPr>
          <w:rFonts w:ascii="Times New Roman" w:hAnsi="Times New Roman" w:cs="Times New Roman"/>
        </w:rPr>
        <w:t>Kumar</w:t>
      </w:r>
      <w:proofErr w:type="spellEnd"/>
      <w:r w:rsidRPr="00145E08">
        <w:rPr>
          <w:rFonts w:ascii="Times New Roman" w:hAnsi="Times New Roman" w:cs="Times New Roman"/>
        </w:rPr>
        <w:t xml:space="preserve"> BN. Terapia nutricional para prevenção, tratamento e reabilitação de indivíduos com COVID-19. </w:t>
      </w:r>
      <w:r w:rsidRPr="001C56F6">
        <w:rPr>
          <w:rFonts w:ascii="Times New Roman" w:hAnsi="Times New Roman" w:cs="Times New Roman"/>
          <w:lang w:val="en-US"/>
        </w:rPr>
        <w:t>2020.</w:t>
      </w:r>
    </w:p>
    <w:p w14:paraId="2777ECDC" w14:textId="2B076562" w:rsidR="007E252D" w:rsidRPr="001C56F6" w:rsidRDefault="007E252D" w:rsidP="0037714E">
      <w:pPr>
        <w:pStyle w:val="Corpodetexto"/>
        <w:spacing w:line="240" w:lineRule="auto"/>
        <w:rPr>
          <w:rFonts w:ascii="Times New Roman" w:hAnsi="Times New Roman" w:cs="Times New Roman"/>
          <w:lang w:val="en-US"/>
        </w:rPr>
      </w:pPr>
      <w:proofErr w:type="gramStart"/>
      <w:r w:rsidRPr="001C56F6">
        <w:rPr>
          <w:rFonts w:ascii="Times New Roman" w:hAnsi="Times New Roman" w:cs="Times New Roman"/>
          <w:lang w:val="en-US"/>
        </w:rPr>
        <w:t>Singer P. et al. ESPEN guideline on clinical nutrition in the intensive care unit.</w:t>
      </w:r>
      <w:proofErr w:type="gramEnd"/>
      <w:r w:rsidRPr="001C56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56F6">
        <w:rPr>
          <w:rFonts w:ascii="Times New Roman" w:hAnsi="Times New Roman" w:cs="Times New Roman"/>
          <w:lang w:val="en-US"/>
        </w:rPr>
        <w:t>Clin</w:t>
      </w:r>
      <w:proofErr w:type="spellEnd"/>
      <w:r w:rsidRPr="001C56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56F6">
        <w:rPr>
          <w:rFonts w:ascii="Times New Roman" w:hAnsi="Times New Roman" w:cs="Times New Roman"/>
          <w:lang w:val="en-US"/>
        </w:rPr>
        <w:t>Nutr</w:t>
      </w:r>
      <w:proofErr w:type="spellEnd"/>
      <w:r w:rsidRPr="001C56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56F6">
        <w:rPr>
          <w:rFonts w:ascii="Times New Roman" w:hAnsi="Times New Roman" w:cs="Times New Roman"/>
          <w:lang w:val="en-US"/>
        </w:rPr>
        <w:t>Edinb</w:t>
      </w:r>
      <w:proofErr w:type="spellEnd"/>
      <w:r w:rsidRPr="001C56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56F6">
        <w:rPr>
          <w:rFonts w:ascii="Times New Roman" w:hAnsi="Times New Roman" w:cs="Times New Roman"/>
          <w:lang w:val="en-US"/>
        </w:rPr>
        <w:t>Scotl</w:t>
      </w:r>
      <w:proofErr w:type="spellEnd"/>
      <w:r w:rsidRPr="001C56F6">
        <w:rPr>
          <w:rFonts w:ascii="Times New Roman" w:hAnsi="Times New Roman" w:cs="Times New Roman"/>
          <w:lang w:val="en-US"/>
        </w:rPr>
        <w:t>. 2019</w:t>
      </w:r>
      <w:proofErr w:type="gramStart"/>
      <w:r w:rsidRPr="001C56F6">
        <w:rPr>
          <w:rFonts w:ascii="Times New Roman" w:hAnsi="Times New Roman" w:cs="Times New Roman"/>
          <w:lang w:val="en-US"/>
        </w:rPr>
        <w:t>;38</w:t>
      </w:r>
      <w:proofErr w:type="gramEnd"/>
      <w:r w:rsidRPr="001C56F6">
        <w:rPr>
          <w:rFonts w:ascii="Times New Roman" w:hAnsi="Times New Roman" w:cs="Times New Roman"/>
          <w:lang w:val="en-US"/>
        </w:rPr>
        <w:t>(1):48-79.</w:t>
      </w:r>
    </w:p>
    <w:p w14:paraId="1BDB814F" w14:textId="693ED893" w:rsidR="00995A71" w:rsidRPr="00145E08" w:rsidRDefault="007E252D" w:rsidP="0037714E">
      <w:pPr>
        <w:pStyle w:val="Corpodetexto"/>
        <w:spacing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1C56F6">
        <w:rPr>
          <w:rFonts w:ascii="Times New Roman" w:hAnsi="Times New Roman" w:cs="Times New Roman"/>
          <w:lang w:val="en-US"/>
        </w:rPr>
        <w:t>Schwingshackl</w:t>
      </w:r>
      <w:proofErr w:type="spellEnd"/>
      <w:r w:rsidRPr="001C56F6">
        <w:rPr>
          <w:rFonts w:ascii="Times New Roman" w:hAnsi="Times New Roman" w:cs="Times New Roman"/>
          <w:lang w:val="en-US"/>
        </w:rPr>
        <w:t>, L. et al.</w:t>
      </w:r>
      <w:proofErr w:type="gramEnd"/>
      <w:r w:rsidRPr="001C56F6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1C56F6">
        <w:rPr>
          <w:rFonts w:ascii="Times New Roman" w:hAnsi="Times New Roman" w:cs="Times New Roman"/>
          <w:lang w:val="en-US"/>
        </w:rPr>
        <w:t>An Umbrella Review of Nuts Intake and Risk of Cardiovascular Disease.</w:t>
      </w:r>
      <w:proofErr w:type="gramEnd"/>
      <w:r w:rsidRPr="001C56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5E08">
        <w:rPr>
          <w:rFonts w:ascii="Times New Roman" w:hAnsi="Times New Roman" w:cs="Times New Roman"/>
        </w:rPr>
        <w:t>Curr</w:t>
      </w:r>
      <w:proofErr w:type="spellEnd"/>
      <w:r w:rsidRPr="00145E08">
        <w:rPr>
          <w:rFonts w:ascii="Times New Roman" w:hAnsi="Times New Roman" w:cs="Times New Roman"/>
        </w:rPr>
        <w:t xml:space="preserve"> </w:t>
      </w:r>
      <w:proofErr w:type="spellStart"/>
      <w:r w:rsidRPr="00145E08">
        <w:rPr>
          <w:rFonts w:ascii="Times New Roman" w:hAnsi="Times New Roman" w:cs="Times New Roman"/>
        </w:rPr>
        <w:t>Pharm</w:t>
      </w:r>
      <w:proofErr w:type="spellEnd"/>
      <w:r w:rsidRPr="00145E08">
        <w:rPr>
          <w:rFonts w:ascii="Times New Roman" w:hAnsi="Times New Roman" w:cs="Times New Roman"/>
        </w:rPr>
        <w:t xml:space="preserve"> Des. </w:t>
      </w:r>
      <w:proofErr w:type="gramStart"/>
      <w:r w:rsidRPr="00145E08">
        <w:rPr>
          <w:rFonts w:ascii="Times New Roman" w:hAnsi="Times New Roman" w:cs="Times New Roman"/>
        </w:rPr>
        <w:t>2017;</w:t>
      </w:r>
      <w:proofErr w:type="gramEnd"/>
      <w:r w:rsidRPr="00145E08">
        <w:rPr>
          <w:rFonts w:ascii="Times New Roman" w:hAnsi="Times New Roman" w:cs="Times New Roman"/>
        </w:rPr>
        <w:t>23(7):1016-27.</w:t>
      </w:r>
      <w:r w:rsidR="00995A71" w:rsidRPr="00145E08">
        <w:rPr>
          <w:rFonts w:ascii="Times New Roman" w:hAnsi="Times New Roman" w:cs="Times New Roman"/>
        </w:rPr>
        <w:t xml:space="preserve"> </w:t>
      </w:r>
    </w:p>
    <w:p w14:paraId="1DDD0C1F" w14:textId="0F6322E8" w:rsidR="007E252D" w:rsidRPr="001C56F6" w:rsidRDefault="00995A71" w:rsidP="0037714E">
      <w:pPr>
        <w:pStyle w:val="Corpodetexto"/>
        <w:spacing w:line="240" w:lineRule="auto"/>
        <w:rPr>
          <w:rFonts w:ascii="Times New Roman" w:hAnsi="Times New Roman" w:cs="Times New Roman"/>
          <w:lang w:val="en-US"/>
        </w:rPr>
      </w:pPr>
      <w:proofErr w:type="spellStart"/>
      <w:r w:rsidRPr="00145E08">
        <w:rPr>
          <w:rFonts w:ascii="Times New Roman" w:hAnsi="Times New Roman" w:cs="Times New Roman"/>
        </w:rPr>
        <w:t>Tahara</w:t>
      </w:r>
      <w:proofErr w:type="spellEnd"/>
      <w:r w:rsidRPr="00145E08">
        <w:rPr>
          <w:rFonts w:ascii="Times New Roman" w:hAnsi="Times New Roman" w:cs="Times New Roman"/>
        </w:rPr>
        <w:t xml:space="preserve"> Y, Shibata S, </w:t>
      </w:r>
      <w:proofErr w:type="spellStart"/>
      <w:r w:rsidRPr="00145E08">
        <w:rPr>
          <w:rFonts w:ascii="Times New Roman" w:hAnsi="Times New Roman" w:cs="Times New Roman"/>
        </w:rPr>
        <w:t>Matsunaga</w:t>
      </w:r>
      <w:proofErr w:type="spellEnd"/>
      <w:r w:rsidRPr="00145E08">
        <w:rPr>
          <w:rFonts w:ascii="Times New Roman" w:hAnsi="Times New Roman" w:cs="Times New Roman"/>
        </w:rPr>
        <w:t xml:space="preserve"> T, </w:t>
      </w:r>
      <w:proofErr w:type="spellStart"/>
      <w:r w:rsidRPr="00145E08">
        <w:rPr>
          <w:rFonts w:ascii="Times New Roman" w:hAnsi="Times New Roman" w:cs="Times New Roman"/>
        </w:rPr>
        <w:t>Nishikawa</w:t>
      </w:r>
      <w:proofErr w:type="spellEnd"/>
      <w:r w:rsidRPr="00145E08">
        <w:rPr>
          <w:rFonts w:ascii="Times New Roman" w:hAnsi="Times New Roman" w:cs="Times New Roman"/>
        </w:rPr>
        <w:t xml:space="preserve"> K, </w:t>
      </w:r>
      <w:proofErr w:type="spellStart"/>
      <w:r w:rsidRPr="00145E08">
        <w:rPr>
          <w:rFonts w:ascii="Times New Roman" w:hAnsi="Times New Roman" w:cs="Times New Roman"/>
        </w:rPr>
        <w:t>Adachi</w:t>
      </w:r>
      <w:proofErr w:type="spellEnd"/>
      <w:r w:rsidRPr="00145E08">
        <w:rPr>
          <w:rFonts w:ascii="Times New Roman" w:hAnsi="Times New Roman" w:cs="Times New Roman"/>
        </w:rPr>
        <w:t xml:space="preserve"> T, </w:t>
      </w:r>
      <w:proofErr w:type="spellStart"/>
      <w:r w:rsidRPr="00145E08">
        <w:rPr>
          <w:rFonts w:ascii="Times New Roman" w:hAnsi="Times New Roman" w:cs="Times New Roman"/>
        </w:rPr>
        <w:t>Yasuda</w:t>
      </w:r>
      <w:proofErr w:type="spellEnd"/>
      <w:r w:rsidRPr="00145E08">
        <w:rPr>
          <w:rFonts w:ascii="Times New Roman" w:hAnsi="Times New Roman" w:cs="Times New Roman"/>
        </w:rPr>
        <w:t xml:space="preserve"> K. Terapia nutricional para prevenção, tratamento e reabilitação de indivíduos com COVID-19. </w:t>
      </w:r>
      <w:r w:rsidRPr="001C56F6">
        <w:rPr>
          <w:rFonts w:ascii="Times New Roman" w:hAnsi="Times New Roman" w:cs="Times New Roman"/>
          <w:lang w:val="en-US"/>
        </w:rPr>
        <w:t>2020.</w:t>
      </w:r>
    </w:p>
    <w:p w14:paraId="760F59CF" w14:textId="43AEA42C" w:rsidR="007E252D" w:rsidRPr="00145E08" w:rsidRDefault="007E252D" w:rsidP="0037714E">
      <w:pPr>
        <w:pStyle w:val="Corpodetexto"/>
        <w:spacing w:line="240" w:lineRule="auto"/>
        <w:rPr>
          <w:rFonts w:ascii="Times New Roman" w:hAnsi="Times New Roman" w:cs="Times New Roman"/>
        </w:rPr>
      </w:pPr>
      <w:proofErr w:type="spellStart"/>
      <w:r w:rsidRPr="001C56F6">
        <w:rPr>
          <w:rFonts w:ascii="Times New Roman" w:hAnsi="Times New Roman" w:cs="Times New Roman"/>
          <w:lang w:val="en-US"/>
        </w:rPr>
        <w:t>Tieri</w:t>
      </w:r>
      <w:proofErr w:type="spellEnd"/>
      <w:r w:rsidRPr="001C56F6">
        <w:rPr>
          <w:rFonts w:ascii="Times New Roman" w:hAnsi="Times New Roman" w:cs="Times New Roman"/>
          <w:lang w:val="en-US"/>
        </w:rPr>
        <w:t xml:space="preserve"> M. et al. Whole grain consumption and human health: an umbrella review of observational studies. </w:t>
      </w:r>
      <w:proofErr w:type="spellStart"/>
      <w:r w:rsidRPr="00145E08">
        <w:rPr>
          <w:rFonts w:ascii="Times New Roman" w:hAnsi="Times New Roman" w:cs="Times New Roman"/>
        </w:rPr>
        <w:t>Int</w:t>
      </w:r>
      <w:proofErr w:type="spellEnd"/>
      <w:r w:rsidRPr="00145E08">
        <w:rPr>
          <w:rFonts w:ascii="Times New Roman" w:hAnsi="Times New Roman" w:cs="Times New Roman"/>
        </w:rPr>
        <w:t xml:space="preserve"> J </w:t>
      </w:r>
      <w:proofErr w:type="spellStart"/>
      <w:r w:rsidRPr="00145E08">
        <w:rPr>
          <w:rFonts w:ascii="Times New Roman" w:hAnsi="Times New Roman" w:cs="Times New Roman"/>
        </w:rPr>
        <w:t>Food</w:t>
      </w:r>
      <w:proofErr w:type="spellEnd"/>
      <w:r w:rsidRPr="00145E08">
        <w:rPr>
          <w:rFonts w:ascii="Times New Roman" w:hAnsi="Times New Roman" w:cs="Times New Roman"/>
        </w:rPr>
        <w:t xml:space="preserve"> </w:t>
      </w:r>
      <w:proofErr w:type="spellStart"/>
      <w:r w:rsidRPr="00145E08">
        <w:rPr>
          <w:rFonts w:ascii="Times New Roman" w:hAnsi="Times New Roman" w:cs="Times New Roman"/>
        </w:rPr>
        <w:t>Sci</w:t>
      </w:r>
      <w:proofErr w:type="spellEnd"/>
      <w:r w:rsidRPr="00145E08">
        <w:rPr>
          <w:rFonts w:ascii="Times New Roman" w:hAnsi="Times New Roman" w:cs="Times New Roman"/>
        </w:rPr>
        <w:t xml:space="preserve"> Nutr. 21 de </w:t>
      </w:r>
      <w:proofErr w:type="spellStart"/>
      <w:r w:rsidRPr="00145E08">
        <w:rPr>
          <w:rFonts w:ascii="Times New Roman" w:hAnsi="Times New Roman" w:cs="Times New Roman"/>
        </w:rPr>
        <w:t>enero</w:t>
      </w:r>
      <w:proofErr w:type="spellEnd"/>
      <w:r w:rsidRPr="00145E08">
        <w:rPr>
          <w:rFonts w:ascii="Times New Roman" w:hAnsi="Times New Roman" w:cs="Times New Roman"/>
        </w:rPr>
        <w:t xml:space="preserve"> de </w:t>
      </w:r>
      <w:proofErr w:type="gramStart"/>
      <w:r w:rsidRPr="00145E08">
        <w:rPr>
          <w:rFonts w:ascii="Times New Roman" w:hAnsi="Times New Roman" w:cs="Times New Roman"/>
        </w:rPr>
        <w:t>2020;</w:t>
      </w:r>
      <w:proofErr w:type="gramEnd"/>
      <w:r w:rsidRPr="00145E08">
        <w:rPr>
          <w:rFonts w:ascii="Times New Roman" w:hAnsi="Times New Roman" w:cs="Times New Roman"/>
        </w:rPr>
        <w:t>1-10.</w:t>
      </w:r>
    </w:p>
    <w:p w14:paraId="649C5248" w14:textId="77777777" w:rsidR="00995A71" w:rsidRPr="00145E08" w:rsidRDefault="00995A71" w:rsidP="00995A71">
      <w:pPr>
        <w:pStyle w:val="Corpodetexto"/>
        <w:jc w:val="both"/>
        <w:rPr>
          <w:rFonts w:ascii="Times New Roman" w:hAnsi="Times New Roman" w:cs="Times New Roman"/>
        </w:rPr>
      </w:pPr>
    </w:p>
    <w:sectPr w:rsidR="00995A71" w:rsidRPr="00145E08" w:rsidSect="00E370D8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701" w:right="1134" w:bottom="1134" w:left="1701" w:header="56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57BB5C" w14:textId="77777777" w:rsidR="00EA2454" w:rsidRDefault="00EA2454">
      <w:r>
        <w:separator/>
      </w:r>
    </w:p>
  </w:endnote>
  <w:endnote w:type="continuationSeparator" w:id="0">
    <w:p w14:paraId="3681457B" w14:textId="77777777" w:rsidR="00EA2454" w:rsidRDefault="00EA2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8DA8F" w14:textId="466D5785" w:rsidR="001857B5" w:rsidRDefault="001857B5">
    <w:pPr>
      <w:pStyle w:val="Rodap"/>
    </w:pPr>
    <w:r>
      <w:rPr>
        <w:noProof/>
        <w:lang w:eastAsia="pt-BR" w:bidi="ar-SA"/>
      </w:rPr>
      <w:drawing>
        <wp:anchor distT="0" distB="0" distL="114300" distR="114300" simplePos="0" relativeHeight="251668480" behindDoc="0" locked="0" layoutInCell="1" allowOverlap="1" wp14:anchorId="0C298F11" wp14:editId="37EDF222">
          <wp:simplePos x="0" y="0"/>
          <wp:positionH relativeFrom="margin">
            <wp:posOffset>2009803</wp:posOffset>
          </wp:positionH>
          <wp:positionV relativeFrom="margin">
            <wp:posOffset>8719571</wp:posOffset>
          </wp:positionV>
          <wp:extent cx="1771650" cy="650528"/>
          <wp:effectExtent l="0" t="0" r="0" b="0"/>
          <wp:wrapSquare wrapText="bothSides"/>
          <wp:docPr id="17" name="Imagem 17" descr="Unifametro | Formar para transform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Unifametro | Formar para transform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505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59AAC" w14:textId="77777777" w:rsidR="001310C4" w:rsidRDefault="005F28FC">
    <w:pPr>
      <w:pStyle w:val="Rodap"/>
    </w:pPr>
    <w:r>
      <w:rPr>
        <w:noProof/>
        <w:lang w:eastAsia="pt-BR" w:bidi="ar-SA"/>
      </w:rPr>
      <w:drawing>
        <wp:anchor distT="0" distB="0" distL="114300" distR="114300" simplePos="0" relativeHeight="251661312" behindDoc="0" locked="0" layoutInCell="1" allowOverlap="1" wp14:anchorId="5C640EB9" wp14:editId="0595B62A">
          <wp:simplePos x="0" y="0"/>
          <wp:positionH relativeFrom="column">
            <wp:posOffset>5815965</wp:posOffset>
          </wp:positionH>
          <wp:positionV relativeFrom="paragraph">
            <wp:posOffset>370205</wp:posOffset>
          </wp:positionV>
          <wp:extent cx="5760085" cy="201930"/>
          <wp:effectExtent l="0" t="0" r="0" b="762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201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 w:bidi="ar-SA"/>
      </w:rPr>
      <w:drawing>
        <wp:anchor distT="0" distB="0" distL="114300" distR="114300" simplePos="0" relativeHeight="251662336" behindDoc="0" locked="0" layoutInCell="1" allowOverlap="1" wp14:anchorId="5B7A0C66" wp14:editId="743A8629">
          <wp:simplePos x="0" y="0"/>
          <wp:positionH relativeFrom="column">
            <wp:posOffset>-1756410</wp:posOffset>
          </wp:positionH>
          <wp:positionV relativeFrom="paragraph">
            <wp:posOffset>367030</wp:posOffset>
          </wp:positionV>
          <wp:extent cx="5760085" cy="201930"/>
          <wp:effectExtent l="0" t="0" r="0" b="7620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201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34C2E1" w14:textId="77777777" w:rsidR="00EA2454" w:rsidRDefault="00EA2454">
      <w:r>
        <w:separator/>
      </w:r>
    </w:p>
  </w:footnote>
  <w:footnote w:type="continuationSeparator" w:id="0">
    <w:p w14:paraId="0BC6ACAB" w14:textId="77777777" w:rsidR="00EA2454" w:rsidRDefault="00EA24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E74BB1" w14:textId="05A64D5C" w:rsidR="00E370D8" w:rsidRDefault="009F3719" w:rsidP="00E370D8">
    <w:pPr>
      <w:pStyle w:val="Cabealho"/>
    </w:pPr>
    <w:r>
      <w:rPr>
        <w:noProof/>
        <w:lang w:eastAsia="pt-BR" w:bidi="ar-SA"/>
      </w:rPr>
      <w:drawing>
        <wp:anchor distT="0" distB="0" distL="114300" distR="114300" simplePos="0" relativeHeight="251671552" behindDoc="0" locked="0" layoutInCell="1" allowOverlap="1" wp14:anchorId="57F282FD" wp14:editId="3BB606F9">
          <wp:simplePos x="0" y="0"/>
          <wp:positionH relativeFrom="column">
            <wp:posOffset>4366702</wp:posOffset>
          </wp:positionH>
          <wp:positionV relativeFrom="paragraph">
            <wp:posOffset>5687</wp:posOffset>
          </wp:positionV>
          <wp:extent cx="1857375" cy="681235"/>
          <wp:effectExtent l="0" t="0" r="0" b="508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81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3B62">
      <w:rPr>
        <w:noProof/>
        <w:lang w:eastAsia="pt-BR" w:bidi="ar-SA"/>
      </w:rPr>
      <w:drawing>
        <wp:anchor distT="0" distB="0" distL="114300" distR="114300" simplePos="0" relativeHeight="251669504" behindDoc="0" locked="0" layoutInCell="1" allowOverlap="1" wp14:anchorId="798F3B4D" wp14:editId="115E191A">
          <wp:simplePos x="0" y="0"/>
          <wp:positionH relativeFrom="column">
            <wp:posOffset>-822463</wp:posOffset>
          </wp:positionH>
          <wp:positionV relativeFrom="paragraph">
            <wp:posOffset>20955</wp:posOffset>
          </wp:positionV>
          <wp:extent cx="1254314" cy="781050"/>
          <wp:effectExtent l="0" t="0" r="3175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unifametro-vertical-04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34" t="19328" r="16216" b="21436"/>
                  <a:stretch/>
                </pic:blipFill>
                <pic:spPr bwMode="auto">
                  <a:xfrm>
                    <a:off x="0" y="0"/>
                    <a:ext cx="1254314" cy="781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FAADF8" w14:textId="7BFA11C9" w:rsidR="00E370D8" w:rsidRDefault="00815F26" w:rsidP="00815F26">
    <w:pPr>
      <w:pStyle w:val="NormalWeb"/>
      <w:tabs>
        <w:tab w:val="right" w:pos="9214"/>
      </w:tabs>
      <w:spacing w:before="0" w:beforeAutospacing="0" w:after="120" w:afterAutospacing="0"/>
      <w:ind w:left="2410" w:right="-143"/>
      <w:textAlignment w:val="baseline"/>
      <w:rPr>
        <w:rFonts w:ascii="Arial" w:hAnsi="Arial" w:cs="Arial"/>
        <w:b/>
        <w:bCs/>
        <w:color w:val="000000"/>
        <w:kern w:val="24"/>
        <w:sz w:val="20"/>
        <w:szCs w:val="40"/>
      </w:rPr>
    </w:pPr>
    <w:r>
      <w:rPr>
        <w:rFonts w:ascii="Arial" w:hAnsi="Arial" w:cs="Arial"/>
        <w:b/>
        <w:bCs/>
        <w:color w:val="000000"/>
        <w:kern w:val="24"/>
        <w:sz w:val="20"/>
        <w:szCs w:val="40"/>
      </w:rPr>
      <w:t xml:space="preserve">    </w:t>
    </w:r>
    <w:r w:rsidR="00713B62">
      <w:rPr>
        <w:rFonts w:ascii="Arial" w:hAnsi="Arial" w:cs="Arial"/>
        <w:b/>
        <w:bCs/>
        <w:color w:val="000000"/>
        <w:kern w:val="24"/>
        <w:sz w:val="20"/>
        <w:szCs w:val="40"/>
      </w:rPr>
      <w:t>VII JORNADA DE NUTRIÇÃO</w:t>
    </w:r>
  </w:p>
  <w:p w14:paraId="3FDC361D" w14:textId="05ED507E" w:rsidR="00713B62" w:rsidRDefault="00815F26" w:rsidP="00815F26">
    <w:pPr>
      <w:pStyle w:val="NormalWeb"/>
      <w:tabs>
        <w:tab w:val="right" w:pos="9214"/>
      </w:tabs>
      <w:spacing w:before="0" w:beforeAutospacing="0" w:after="120" w:afterAutospacing="0"/>
      <w:ind w:right="-143"/>
      <w:textAlignment w:val="baseline"/>
    </w:pPr>
    <w:r>
      <w:rPr>
        <w:rFonts w:ascii="Arial" w:hAnsi="Arial" w:cs="Arial"/>
        <w:b/>
        <w:bCs/>
        <w:color w:val="000000"/>
        <w:kern w:val="24"/>
        <w:sz w:val="20"/>
        <w:szCs w:val="40"/>
      </w:rPr>
      <w:t xml:space="preserve">                                     </w:t>
    </w:r>
    <w:r w:rsidR="00713B62">
      <w:rPr>
        <w:rFonts w:ascii="Arial" w:hAnsi="Arial" w:cs="Arial"/>
        <w:b/>
        <w:bCs/>
        <w:color w:val="000000"/>
        <w:kern w:val="24"/>
        <w:sz w:val="20"/>
        <w:szCs w:val="40"/>
      </w:rPr>
      <w:t>CURSO DE NUTRIÇÃO UNIFAMETRO</w:t>
    </w:r>
  </w:p>
  <w:p w14:paraId="1EF0B898" w14:textId="77777777" w:rsidR="00E370D8" w:rsidRDefault="00E370D8" w:rsidP="00815F26">
    <w:pPr>
      <w:pStyle w:val="Cabealh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84D0DB" w14:textId="77777777" w:rsidR="001310C4" w:rsidRDefault="005F28FC" w:rsidP="001310C4">
    <w:pPr>
      <w:pStyle w:val="Cabealho"/>
    </w:pPr>
    <w:r>
      <w:rPr>
        <w:noProof/>
        <w:lang w:eastAsia="pt-BR" w:bidi="ar-SA"/>
      </w:rPr>
      <w:drawing>
        <wp:anchor distT="0" distB="0" distL="114300" distR="114300" simplePos="0" relativeHeight="251660288" behindDoc="0" locked="0" layoutInCell="1" allowOverlap="1" wp14:anchorId="558DFC3C" wp14:editId="43126CDA">
          <wp:simplePos x="0" y="0"/>
          <wp:positionH relativeFrom="column">
            <wp:posOffset>2285365</wp:posOffset>
          </wp:positionH>
          <wp:positionV relativeFrom="paragraph">
            <wp:posOffset>136525</wp:posOffset>
          </wp:positionV>
          <wp:extent cx="73660" cy="756285"/>
          <wp:effectExtent l="0" t="0" r="2540" b="5715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6549" t="54396"/>
                  <a:stretch>
                    <a:fillRect/>
                  </a:stretch>
                </pic:blipFill>
                <pic:spPr bwMode="auto">
                  <a:xfrm>
                    <a:off x="0" y="0"/>
                    <a:ext cx="7366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 w:bidi="ar-SA"/>
      </w:rPr>
      <w:drawing>
        <wp:anchor distT="0" distB="0" distL="114300" distR="114300" simplePos="0" relativeHeight="251659264" behindDoc="0" locked="0" layoutInCell="1" allowOverlap="1" wp14:anchorId="34E6C5FB" wp14:editId="1445FF69">
          <wp:simplePos x="0" y="0"/>
          <wp:positionH relativeFrom="column">
            <wp:posOffset>-60960</wp:posOffset>
          </wp:positionH>
          <wp:positionV relativeFrom="paragraph">
            <wp:posOffset>40005</wp:posOffset>
          </wp:positionV>
          <wp:extent cx="2232025" cy="700405"/>
          <wp:effectExtent l="0" t="0" r="0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025" cy="700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4D40A5" w14:textId="77777777" w:rsidR="001310C4" w:rsidRPr="0061289B" w:rsidRDefault="005F28FC" w:rsidP="001310C4">
    <w:pPr>
      <w:pStyle w:val="NormalWeb"/>
      <w:tabs>
        <w:tab w:val="right" w:pos="9214"/>
      </w:tabs>
      <w:spacing w:before="0" w:beforeAutospacing="0" w:after="120" w:afterAutospacing="0"/>
      <w:ind w:left="3969" w:right="-143"/>
      <w:textAlignment w:val="baseline"/>
      <w:rPr>
        <w:sz w:val="12"/>
      </w:rPr>
    </w:pPr>
    <w:r w:rsidRPr="0061289B">
      <w:rPr>
        <w:rFonts w:ascii="Arial" w:hAnsi="Arial" w:cs="Arial"/>
        <w:b/>
        <w:bCs/>
        <w:color w:val="000000"/>
        <w:kern w:val="24"/>
        <w:sz w:val="20"/>
        <w:szCs w:val="40"/>
      </w:rPr>
      <w:t xml:space="preserve">CONEXÃO </w:t>
    </w:r>
    <w:r>
      <w:rPr>
        <w:rFonts w:ascii="Arial" w:hAnsi="Arial" w:cs="Arial"/>
        <w:b/>
        <w:bCs/>
        <w:color w:val="000000"/>
        <w:kern w:val="24"/>
        <w:sz w:val="20"/>
        <w:szCs w:val="40"/>
      </w:rPr>
      <w:t>UNI</w:t>
    </w:r>
    <w:r w:rsidRPr="0061289B">
      <w:rPr>
        <w:rFonts w:ascii="Arial" w:hAnsi="Arial" w:cs="Arial"/>
        <w:b/>
        <w:bCs/>
        <w:color w:val="000000"/>
        <w:kern w:val="24"/>
        <w:sz w:val="20"/>
        <w:szCs w:val="40"/>
      </w:rPr>
      <w:t>FAMETRO 201</w:t>
    </w:r>
    <w:r>
      <w:rPr>
        <w:rFonts w:ascii="Arial" w:hAnsi="Arial" w:cs="Arial"/>
        <w:b/>
        <w:bCs/>
        <w:color w:val="000000"/>
        <w:kern w:val="24"/>
        <w:sz w:val="20"/>
        <w:szCs w:val="40"/>
      </w:rPr>
      <w:t>9</w:t>
    </w:r>
    <w:r w:rsidRPr="0061289B">
      <w:rPr>
        <w:rFonts w:ascii="Arial" w:hAnsi="Arial" w:cs="Arial"/>
        <w:b/>
        <w:bCs/>
        <w:color w:val="000000"/>
        <w:kern w:val="24"/>
        <w:sz w:val="20"/>
        <w:szCs w:val="40"/>
      </w:rPr>
      <w:t xml:space="preserve">: </w:t>
    </w:r>
    <w:r>
      <w:rPr>
        <w:rFonts w:ascii="Arial" w:hAnsi="Arial" w:cs="Arial"/>
        <w:b/>
        <w:bCs/>
        <w:color w:val="000000"/>
        <w:kern w:val="24"/>
        <w:sz w:val="20"/>
        <w:szCs w:val="40"/>
      </w:rPr>
      <w:t>DIVERSIDADES TECNOLÓGICAS E SEUS IMPACTOS SUSTENTÁVEIS</w:t>
    </w:r>
  </w:p>
  <w:p w14:paraId="72B5C0AC" w14:textId="77777777" w:rsidR="001310C4" w:rsidRPr="0061289B" w:rsidRDefault="005F28FC" w:rsidP="001310C4">
    <w:pPr>
      <w:pStyle w:val="NormalWeb"/>
      <w:tabs>
        <w:tab w:val="right" w:pos="9214"/>
      </w:tabs>
      <w:spacing w:before="0" w:beforeAutospacing="0" w:after="120" w:afterAutospacing="0"/>
      <w:ind w:left="3969" w:right="-143"/>
      <w:textAlignment w:val="baseline"/>
      <w:rPr>
        <w:sz w:val="12"/>
      </w:rPr>
    </w:pPr>
    <w:r>
      <w:rPr>
        <w:rFonts w:ascii="Arial" w:hAnsi="Arial" w:cs="Arial"/>
        <w:b/>
        <w:bCs/>
        <w:color w:val="000000"/>
        <w:kern w:val="24"/>
        <w:sz w:val="20"/>
        <w:szCs w:val="40"/>
      </w:rPr>
      <w:t>XV</w:t>
    </w:r>
    <w:r w:rsidRPr="0061289B">
      <w:rPr>
        <w:rFonts w:ascii="Arial" w:hAnsi="Arial" w:cs="Arial"/>
        <w:b/>
        <w:bCs/>
        <w:color w:val="000000"/>
        <w:kern w:val="24"/>
        <w:sz w:val="20"/>
        <w:szCs w:val="40"/>
      </w:rPr>
      <w:t xml:space="preserve"> SEMANA ACADÊMICA</w:t>
    </w:r>
  </w:p>
  <w:p w14:paraId="41AD724E" w14:textId="77777777" w:rsidR="001310C4" w:rsidRDefault="005F28FC" w:rsidP="001310C4">
    <w:pPr>
      <w:pStyle w:val="NormalWeb"/>
      <w:tabs>
        <w:tab w:val="right" w:pos="9214"/>
      </w:tabs>
      <w:spacing w:before="0" w:beforeAutospacing="0" w:after="120" w:afterAutospacing="0"/>
      <w:ind w:left="3969" w:right="-143"/>
      <w:textAlignment w:val="baseline"/>
    </w:pPr>
    <w:r w:rsidRPr="00A0773F">
      <w:rPr>
        <w:rFonts w:ascii="Arial" w:hAnsi="Arial" w:cs="Arial"/>
        <w:b/>
        <w:bCs/>
        <w:color w:val="000000"/>
        <w:kern w:val="24"/>
        <w:sz w:val="20"/>
        <w:szCs w:val="40"/>
      </w:rPr>
      <w:t>ISSN: 2357-8645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BD2A8B"/>
    <w:multiLevelType w:val="hybridMultilevel"/>
    <w:tmpl w:val="F530DD6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FC"/>
    <w:rsid w:val="00010B0C"/>
    <w:rsid w:val="00012605"/>
    <w:rsid w:val="00013A77"/>
    <w:rsid w:val="00024325"/>
    <w:rsid w:val="000363D3"/>
    <w:rsid w:val="000641AF"/>
    <w:rsid w:val="00084E09"/>
    <w:rsid w:val="000F57F7"/>
    <w:rsid w:val="001310C4"/>
    <w:rsid w:val="001365FB"/>
    <w:rsid w:val="00137844"/>
    <w:rsid w:val="00145E08"/>
    <w:rsid w:val="0014703E"/>
    <w:rsid w:val="00177D7B"/>
    <w:rsid w:val="001857B5"/>
    <w:rsid w:val="001C56F6"/>
    <w:rsid w:val="001D5AF0"/>
    <w:rsid w:val="001E713B"/>
    <w:rsid w:val="00260DCC"/>
    <w:rsid w:val="002C73D2"/>
    <w:rsid w:val="002D6DA7"/>
    <w:rsid w:val="002E158D"/>
    <w:rsid w:val="002F6494"/>
    <w:rsid w:val="003106E2"/>
    <w:rsid w:val="00340468"/>
    <w:rsid w:val="0037714E"/>
    <w:rsid w:val="00397303"/>
    <w:rsid w:val="003A7776"/>
    <w:rsid w:val="003B00A9"/>
    <w:rsid w:val="00445801"/>
    <w:rsid w:val="00447377"/>
    <w:rsid w:val="004D04E4"/>
    <w:rsid w:val="004D394E"/>
    <w:rsid w:val="004E1F7C"/>
    <w:rsid w:val="00504745"/>
    <w:rsid w:val="00514DF9"/>
    <w:rsid w:val="00516A6F"/>
    <w:rsid w:val="005177CC"/>
    <w:rsid w:val="00536810"/>
    <w:rsid w:val="00542A69"/>
    <w:rsid w:val="005C2DE7"/>
    <w:rsid w:val="005D0E94"/>
    <w:rsid w:val="005E7D8E"/>
    <w:rsid w:val="005F28FC"/>
    <w:rsid w:val="00645F27"/>
    <w:rsid w:val="00683C7E"/>
    <w:rsid w:val="006846EB"/>
    <w:rsid w:val="006E084C"/>
    <w:rsid w:val="006F729B"/>
    <w:rsid w:val="00713B62"/>
    <w:rsid w:val="00746308"/>
    <w:rsid w:val="00746E30"/>
    <w:rsid w:val="00755CFF"/>
    <w:rsid w:val="00763609"/>
    <w:rsid w:val="007A7535"/>
    <w:rsid w:val="007C15AF"/>
    <w:rsid w:val="007E252D"/>
    <w:rsid w:val="00815F26"/>
    <w:rsid w:val="00817EA6"/>
    <w:rsid w:val="0082203B"/>
    <w:rsid w:val="008263CF"/>
    <w:rsid w:val="00880694"/>
    <w:rsid w:val="008B396F"/>
    <w:rsid w:val="008E1267"/>
    <w:rsid w:val="008F3D92"/>
    <w:rsid w:val="009273EA"/>
    <w:rsid w:val="00937D8B"/>
    <w:rsid w:val="009868EF"/>
    <w:rsid w:val="00995A71"/>
    <w:rsid w:val="009B743F"/>
    <w:rsid w:val="009D129B"/>
    <w:rsid w:val="009D7A84"/>
    <w:rsid w:val="009F3719"/>
    <w:rsid w:val="00A42473"/>
    <w:rsid w:val="00A51554"/>
    <w:rsid w:val="00A90C29"/>
    <w:rsid w:val="00AE13B1"/>
    <w:rsid w:val="00B33C11"/>
    <w:rsid w:val="00B45CE7"/>
    <w:rsid w:val="00B933E4"/>
    <w:rsid w:val="00BC1C81"/>
    <w:rsid w:val="00BD2A59"/>
    <w:rsid w:val="00BD306F"/>
    <w:rsid w:val="00C37780"/>
    <w:rsid w:val="00CA03D7"/>
    <w:rsid w:val="00CD6C09"/>
    <w:rsid w:val="00CF0D18"/>
    <w:rsid w:val="00D02558"/>
    <w:rsid w:val="00DD331D"/>
    <w:rsid w:val="00DF4808"/>
    <w:rsid w:val="00E00442"/>
    <w:rsid w:val="00E22168"/>
    <w:rsid w:val="00E262DD"/>
    <w:rsid w:val="00E370D8"/>
    <w:rsid w:val="00E84C7A"/>
    <w:rsid w:val="00EA2454"/>
    <w:rsid w:val="00F14586"/>
    <w:rsid w:val="00F8658D"/>
    <w:rsid w:val="00F96251"/>
    <w:rsid w:val="00FA5C9E"/>
    <w:rsid w:val="00FE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FA5F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8FC"/>
    <w:pPr>
      <w:widowControl w:val="0"/>
      <w:suppressAutoHyphens/>
      <w:spacing w:after="0" w:line="240" w:lineRule="auto"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F28FC"/>
    <w:pPr>
      <w:spacing w:after="140" w:line="288" w:lineRule="auto"/>
    </w:pPr>
  </w:style>
  <w:style w:type="character" w:customStyle="1" w:styleId="CorpodetextoChar">
    <w:name w:val="Corpo de texto Char"/>
    <w:basedOn w:val="Fontepargpadro"/>
    <w:link w:val="Corpodetexto"/>
    <w:rsid w:val="005F28FC"/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character" w:styleId="Hyperlink">
    <w:name w:val="Hyperlink"/>
    <w:uiPriority w:val="99"/>
    <w:unhideWhenUsed/>
    <w:rsid w:val="005F28FC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28FC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5F28FC"/>
    <w:rPr>
      <w:rFonts w:ascii="Liberation Serif" w:eastAsia="Lucida Sans Unicode" w:hAnsi="Liberation Serif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5F28FC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5F28FC"/>
    <w:rPr>
      <w:rFonts w:ascii="Liberation Serif" w:eastAsia="Lucida Sans Unicode" w:hAnsi="Liberation Serif" w:cs="Mangal"/>
      <w:kern w:val="1"/>
      <w:sz w:val="24"/>
      <w:szCs w:val="21"/>
      <w:lang w:eastAsia="zh-CN" w:bidi="hi-IN"/>
    </w:rPr>
  </w:style>
  <w:style w:type="paragraph" w:styleId="NormalWeb">
    <w:name w:val="Normal (Web)"/>
    <w:basedOn w:val="Normal"/>
    <w:uiPriority w:val="99"/>
    <w:unhideWhenUsed/>
    <w:rsid w:val="005F28F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 w:bidi="ar-SA"/>
    </w:rPr>
  </w:style>
  <w:style w:type="character" w:styleId="TextodoEspaoReservado">
    <w:name w:val="Placeholder Text"/>
    <w:basedOn w:val="Fontepargpadro"/>
    <w:uiPriority w:val="99"/>
    <w:semiHidden/>
    <w:rsid w:val="002C73D2"/>
    <w:rPr>
      <w:color w:val="808080"/>
    </w:rPr>
  </w:style>
  <w:style w:type="paragraph" w:customStyle="1" w:styleId="Default">
    <w:name w:val="Default"/>
    <w:rsid w:val="009D129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263CF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0E94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0E94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table" w:styleId="Tabelacomgrade">
    <w:name w:val="Table Grid"/>
    <w:basedOn w:val="Tabelanormal"/>
    <w:uiPriority w:val="39"/>
    <w:rsid w:val="00F14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82203B"/>
    <w:pPr>
      <w:spacing w:after="200"/>
    </w:pPr>
    <w:rPr>
      <w:b/>
      <w:bCs/>
      <w:color w:val="4472C4" w:themeColor="accent1"/>
      <w:sz w:val="18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1C56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C56F6"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C56F6"/>
    <w:rPr>
      <w:rFonts w:ascii="Liberation Serif" w:eastAsia="Lucida Sans Unicode" w:hAnsi="Liberation Serif" w:cs="Mangal"/>
      <w:kern w:val="1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C56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C56F6"/>
    <w:rPr>
      <w:rFonts w:ascii="Liberation Serif" w:eastAsia="Lucida Sans Unicode" w:hAnsi="Liberation Serif" w:cs="Mangal"/>
      <w:b/>
      <w:bCs/>
      <w:kern w:val="1"/>
      <w:sz w:val="20"/>
      <w:szCs w:val="18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8FC"/>
    <w:pPr>
      <w:widowControl w:val="0"/>
      <w:suppressAutoHyphens/>
      <w:spacing w:after="0" w:line="240" w:lineRule="auto"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F28FC"/>
    <w:pPr>
      <w:spacing w:after="140" w:line="288" w:lineRule="auto"/>
    </w:pPr>
  </w:style>
  <w:style w:type="character" w:customStyle="1" w:styleId="CorpodetextoChar">
    <w:name w:val="Corpo de texto Char"/>
    <w:basedOn w:val="Fontepargpadro"/>
    <w:link w:val="Corpodetexto"/>
    <w:rsid w:val="005F28FC"/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character" w:styleId="Hyperlink">
    <w:name w:val="Hyperlink"/>
    <w:uiPriority w:val="99"/>
    <w:unhideWhenUsed/>
    <w:rsid w:val="005F28FC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28FC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5F28FC"/>
    <w:rPr>
      <w:rFonts w:ascii="Liberation Serif" w:eastAsia="Lucida Sans Unicode" w:hAnsi="Liberation Serif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5F28FC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5F28FC"/>
    <w:rPr>
      <w:rFonts w:ascii="Liberation Serif" w:eastAsia="Lucida Sans Unicode" w:hAnsi="Liberation Serif" w:cs="Mangal"/>
      <w:kern w:val="1"/>
      <w:sz w:val="24"/>
      <w:szCs w:val="21"/>
      <w:lang w:eastAsia="zh-CN" w:bidi="hi-IN"/>
    </w:rPr>
  </w:style>
  <w:style w:type="paragraph" w:styleId="NormalWeb">
    <w:name w:val="Normal (Web)"/>
    <w:basedOn w:val="Normal"/>
    <w:uiPriority w:val="99"/>
    <w:unhideWhenUsed/>
    <w:rsid w:val="005F28F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 w:bidi="ar-SA"/>
    </w:rPr>
  </w:style>
  <w:style w:type="character" w:styleId="TextodoEspaoReservado">
    <w:name w:val="Placeholder Text"/>
    <w:basedOn w:val="Fontepargpadro"/>
    <w:uiPriority w:val="99"/>
    <w:semiHidden/>
    <w:rsid w:val="002C73D2"/>
    <w:rPr>
      <w:color w:val="808080"/>
    </w:rPr>
  </w:style>
  <w:style w:type="paragraph" w:customStyle="1" w:styleId="Default">
    <w:name w:val="Default"/>
    <w:rsid w:val="009D129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263CF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0E94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0E94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table" w:styleId="Tabelacomgrade">
    <w:name w:val="Table Grid"/>
    <w:basedOn w:val="Tabelanormal"/>
    <w:uiPriority w:val="39"/>
    <w:rsid w:val="00F14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82203B"/>
    <w:pPr>
      <w:spacing w:after="200"/>
    </w:pPr>
    <w:rPr>
      <w:b/>
      <w:bCs/>
      <w:color w:val="4472C4" w:themeColor="accent1"/>
      <w:sz w:val="18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1C56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C56F6"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C56F6"/>
    <w:rPr>
      <w:rFonts w:ascii="Liberation Serif" w:eastAsia="Lucida Sans Unicode" w:hAnsi="Liberation Serif" w:cs="Mangal"/>
      <w:kern w:val="1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C56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C56F6"/>
    <w:rPr>
      <w:rFonts w:ascii="Liberation Serif" w:eastAsia="Lucida Sans Unicode" w:hAnsi="Liberation Serif" w:cs="Mangal"/>
      <w:b/>
      <w:bCs/>
      <w:kern w:val="1"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9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arla.cavalcante@professor.unifametro.edu.b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arla.silva@aluno.unifametro.edu.br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jamilly.rodrigues@aluno.unifametro.edu.br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raissa.martins@aluno.unifametro.edu.br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A06B31A77454B8A98D842474A2C2F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E77614-91AA-4EC1-AB98-6DEB1D9DB5D2}"/>
      </w:docPartPr>
      <w:docPartBody>
        <w:p w:rsidR="00884966" w:rsidRDefault="00ED651C" w:rsidP="00ED651C">
          <w:pPr>
            <w:pStyle w:val="2A06B31A77454B8A98D842474A2C2FC7"/>
          </w:pPr>
          <w:r w:rsidRPr="00F32FAF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AF6"/>
    <w:rsid w:val="001E0EDD"/>
    <w:rsid w:val="0027482F"/>
    <w:rsid w:val="002A3AF6"/>
    <w:rsid w:val="0038285E"/>
    <w:rsid w:val="003C5B59"/>
    <w:rsid w:val="00441EB7"/>
    <w:rsid w:val="00534D14"/>
    <w:rsid w:val="006D4582"/>
    <w:rsid w:val="007A46EA"/>
    <w:rsid w:val="00884966"/>
    <w:rsid w:val="00886891"/>
    <w:rsid w:val="0092139C"/>
    <w:rsid w:val="009A1F44"/>
    <w:rsid w:val="00A10FF0"/>
    <w:rsid w:val="00B754D3"/>
    <w:rsid w:val="00C768DB"/>
    <w:rsid w:val="00E0069C"/>
    <w:rsid w:val="00EA1CB8"/>
    <w:rsid w:val="00ED651C"/>
    <w:rsid w:val="00EF5936"/>
    <w:rsid w:val="00F8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D651C"/>
    <w:rPr>
      <w:color w:val="808080"/>
    </w:rPr>
  </w:style>
  <w:style w:type="paragraph" w:customStyle="1" w:styleId="2A06B31A77454B8A98D842474A2C2FC7">
    <w:name w:val="2A06B31A77454B8A98D842474A2C2FC7"/>
    <w:rsid w:val="00ED651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D651C"/>
    <w:rPr>
      <w:color w:val="808080"/>
    </w:rPr>
  </w:style>
  <w:style w:type="paragraph" w:customStyle="1" w:styleId="2A06B31A77454B8A98D842474A2C2FC7">
    <w:name w:val="2A06B31A77454B8A98D842474A2C2FC7"/>
    <w:rsid w:val="00ED65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457D4-8107-41F7-BEF1-AC0FFDC2A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2331</Words>
  <Characters>12588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Ciléia Henriques</dc:creator>
  <cp:lastModifiedBy>Administrador</cp:lastModifiedBy>
  <cp:revision>7</cp:revision>
  <dcterms:created xsi:type="dcterms:W3CDTF">2021-04-16T19:51:00Z</dcterms:created>
  <dcterms:modified xsi:type="dcterms:W3CDTF">2021-04-16T20:27:00Z</dcterms:modified>
</cp:coreProperties>
</file>