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E0" w:rsidRPr="007B1FE0" w:rsidRDefault="007B1FE0" w:rsidP="009E2870">
      <w:pPr>
        <w:spacing w:line="360" w:lineRule="auto"/>
        <w:jc w:val="center"/>
        <w:rPr>
          <w:rFonts w:cs="Times New Roman"/>
          <w:b/>
        </w:rPr>
      </w:pPr>
      <w:r w:rsidRPr="007B1FE0">
        <w:rPr>
          <w:rFonts w:cs="Times New Roman"/>
          <w:b/>
        </w:rPr>
        <w:t xml:space="preserve">PAISAGEM E TURISMO: </w:t>
      </w:r>
      <w:r w:rsidR="009C5070">
        <w:rPr>
          <w:rFonts w:cs="Times New Roman"/>
          <w:b/>
        </w:rPr>
        <w:t xml:space="preserve">políticas públicas de turismo e </w:t>
      </w:r>
      <w:r w:rsidR="00F6604D">
        <w:rPr>
          <w:rFonts w:cs="Times New Roman"/>
          <w:b/>
        </w:rPr>
        <w:t xml:space="preserve">de </w:t>
      </w:r>
      <w:r w:rsidR="009C5070">
        <w:rPr>
          <w:rFonts w:cs="Times New Roman"/>
          <w:b/>
        </w:rPr>
        <w:t>preservação</w:t>
      </w:r>
      <w:r w:rsidRPr="007B1FE0">
        <w:rPr>
          <w:rFonts w:cs="Times New Roman"/>
          <w:b/>
        </w:rPr>
        <w:t xml:space="preserve"> </w:t>
      </w:r>
      <w:r w:rsidR="009C5070">
        <w:rPr>
          <w:rFonts w:cs="Times New Roman"/>
          <w:b/>
        </w:rPr>
        <w:t xml:space="preserve">na área da </w:t>
      </w:r>
      <w:r w:rsidRPr="007B1FE0">
        <w:rPr>
          <w:rFonts w:cs="Times New Roman"/>
          <w:b/>
        </w:rPr>
        <w:t>Casa das Tulhas em São Luís (Maranhão, Brasil</w:t>
      </w:r>
      <w:proofErr w:type="gramStart"/>
      <w:r w:rsidRPr="007B1FE0">
        <w:rPr>
          <w:rFonts w:cs="Times New Roman"/>
          <w:b/>
        </w:rPr>
        <w:t>)</w:t>
      </w:r>
      <w:proofErr w:type="gramEnd"/>
    </w:p>
    <w:p w:rsidR="007B1FE0" w:rsidRDefault="007B1FE0" w:rsidP="009E2870">
      <w:pPr>
        <w:spacing w:line="360" w:lineRule="auto"/>
        <w:jc w:val="right"/>
        <w:rPr>
          <w:rFonts w:cs="Times New Roman"/>
        </w:rPr>
      </w:pPr>
    </w:p>
    <w:p w:rsidR="007B1FE0" w:rsidRPr="00E74E1C" w:rsidRDefault="007B1FE0" w:rsidP="009E2870">
      <w:pPr>
        <w:spacing w:line="360" w:lineRule="auto"/>
        <w:jc w:val="right"/>
        <w:rPr>
          <w:rFonts w:cs="Times New Roman"/>
          <w:b/>
        </w:rPr>
      </w:pPr>
      <w:r w:rsidRPr="00E74E1C">
        <w:rPr>
          <w:rFonts w:cs="Times New Roman"/>
          <w:b/>
        </w:rPr>
        <w:t>Saulo Ribeiro dos Santos (orientador)</w:t>
      </w:r>
    </w:p>
    <w:p w:rsidR="007B1FE0" w:rsidRPr="00E74E1C" w:rsidRDefault="007B1FE0" w:rsidP="009E2870">
      <w:pPr>
        <w:spacing w:line="360" w:lineRule="auto"/>
        <w:jc w:val="right"/>
        <w:rPr>
          <w:rFonts w:cs="Times New Roman"/>
        </w:rPr>
      </w:pPr>
      <w:r w:rsidRPr="00E74E1C">
        <w:rPr>
          <w:rFonts w:cs="Times New Roman"/>
        </w:rPr>
        <w:t>Universidade Federal do Maranhão/saulosantosma@uol.com.br</w:t>
      </w:r>
    </w:p>
    <w:p w:rsidR="007B1FE0" w:rsidRPr="00E74E1C" w:rsidRDefault="007B1FE0" w:rsidP="009E2870">
      <w:pPr>
        <w:spacing w:line="360" w:lineRule="auto"/>
        <w:jc w:val="right"/>
        <w:rPr>
          <w:rFonts w:cs="Times New Roman"/>
          <w:b/>
        </w:rPr>
      </w:pPr>
      <w:r w:rsidRPr="00E74E1C">
        <w:rPr>
          <w:rFonts w:cs="Times New Roman"/>
          <w:b/>
        </w:rPr>
        <w:t>Luana Ferreira Maia</w:t>
      </w:r>
    </w:p>
    <w:p w:rsidR="007B1FE0" w:rsidRPr="00E74E1C" w:rsidRDefault="007B1FE0" w:rsidP="009E2870">
      <w:pPr>
        <w:spacing w:line="360" w:lineRule="auto"/>
        <w:jc w:val="right"/>
        <w:rPr>
          <w:rFonts w:cs="Times New Roman"/>
        </w:rPr>
      </w:pPr>
      <w:r w:rsidRPr="00E74E1C">
        <w:rPr>
          <w:rFonts w:cs="Times New Roman"/>
        </w:rPr>
        <w:t>Universidade Federal do Maranhão/luana_aiam2@hotmail.com</w:t>
      </w:r>
    </w:p>
    <w:p w:rsidR="007B1FE0" w:rsidRPr="00E74E1C" w:rsidRDefault="00E74E1C" w:rsidP="009E2870">
      <w:pPr>
        <w:spacing w:line="360" w:lineRule="auto"/>
        <w:jc w:val="right"/>
        <w:rPr>
          <w:b/>
        </w:rPr>
      </w:pPr>
      <w:r w:rsidRPr="00E74E1C">
        <w:rPr>
          <w:b/>
        </w:rPr>
        <w:t>Gisele Polanski França da Silva</w:t>
      </w:r>
    </w:p>
    <w:p w:rsidR="00E74E1C" w:rsidRPr="00E74E1C" w:rsidRDefault="00E74E1C" w:rsidP="009E2870">
      <w:pPr>
        <w:spacing w:line="360" w:lineRule="auto"/>
        <w:jc w:val="right"/>
        <w:rPr>
          <w:rFonts w:cs="Times New Roman"/>
        </w:rPr>
      </w:pPr>
      <w:r w:rsidRPr="00E74E1C">
        <w:rPr>
          <w:rFonts w:cs="Times New Roman"/>
        </w:rPr>
        <w:t>Universidade Federal do Maranhão/</w:t>
      </w:r>
      <w:bookmarkStart w:id="0" w:name="_GoBack"/>
      <w:r w:rsidRPr="00E74E1C">
        <w:t>giselepolanski@outlook.com</w:t>
      </w:r>
      <w:bookmarkEnd w:id="0"/>
    </w:p>
    <w:p w:rsidR="00342116" w:rsidRPr="00ED1216" w:rsidRDefault="00342116" w:rsidP="009E2870">
      <w:pPr>
        <w:spacing w:line="360" w:lineRule="auto"/>
        <w:jc w:val="right"/>
        <w:rPr>
          <w:rFonts w:cs="Times New Roman"/>
          <w:b/>
        </w:rPr>
      </w:pPr>
      <w:r w:rsidRPr="00ED1216">
        <w:rPr>
          <w:rFonts w:cs="Times New Roman"/>
          <w:b/>
        </w:rPr>
        <w:t xml:space="preserve">Eixo: Mídia, Patrimônio e </w:t>
      </w:r>
      <w:proofErr w:type="gramStart"/>
      <w:r w:rsidRPr="00ED1216">
        <w:rPr>
          <w:rFonts w:cs="Times New Roman"/>
          <w:b/>
        </w:rPr>
        <w:t>Sociedade</w:t>
      </w:r>
      <w:proofErr w:type="gramEnd"/>
    </w:p>
    <w:p w:rsidR="00E74E1C" w:rsidRDefault="00E74E1C" w:rsidP="009E2870">
      <w:pPr>
        <w:spacing w:line="360" w:lineRule="auto"/>
        <w:jc w:val="right"/>
        <w:rPr>
          <w:rFonts w:cs="Times New Roman"/>
        </w:rPr>
      </w:pPr>
    </w:p>
    <w:p w:rsidR="00BE1EA4" w:rsidRDefault="007B1FE0" w:rsidP="009E2870">
      <w:pPr>
        <w:tabs>
          <w:tab w:val="left" w:pos="709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Trata-se de uma pesquisa de iniciação científica que foi desenvolvida entre os anos de 2016 e 20</w:t>
      </w:r>
      <w:r w:rsidR="00E67DCC">
        <w:rPr>
          <w:rFonts w:cs="Times New Roman"/>
        </w:rPr>
        <w:t xml:space="preserve">17, no qual </w:t>
      </w:r>
      <w:r w:rsidR="00BA13D4">
        <w:rPr>
          <w:rFonts w:cs="Times New Roman"/>
        </w:rPr>
        <w:t>se compreende</w:t>
      </w:r>
      <w:r w:rsidR="00E67DCC">
        <w:rPr>
          <w:rFonts w:cs="Times New Roman"/>
        </w:rPr>
        <w:t xml:space="preserve"> que as políticas públicas de turismo e de preservação </w:t>
      </w:r>
      <w:r>
        <w:rPr>
          <w:rFonts w:cs="Times New Roman"/>
        </w:rPr>
        <w:t>exerce</w:t>
      </w:r>
      <w:r w:rsidR="00E67DCC">
        <w:rPr>
          <w:rFonts w:cs="Times New Roman"/>
        </w:rPr>
        <w:t>m</w:t>
      </w:r>
      <w:r>
        <w:rPr>
          <w:rFonts w:cs="Times New Roman"/>
        </w:rPr>
        <w:t xml:space="preserve"> expressivas </w:t>
      </w:r>
      <w:r w:rsidR="00E74E1C">
        <w:rPr>
          <w:rFonts w:cs="Times New Roman"/>
        </w:rPr>
        <w:t>influências</w:t>
      </w:r>
      <w:r>
        <w:rPr>
          <w:rFonts w:cs="Times New Roman"/>
        </w:rPr>
        <w:t xml:space="preserve"> </w:t>
      </w:r>
      <w:r w:rsidR="00E74E1C">
        <w:rPr>
          <w:rFonts w:cs="Times New Roman"/>
        </w:rPr>
        <w:t>na paisagem, o qual altera a configuração da mesma, de acordo com o segmento da atividade turística desenvolvida num determinado território. Além disso, a paisagem é obrigatoriamente um produto consumido pelo turista, e</w:t>
      </w:r>
      <w:r w:rsidR="00BA6C55">
        <w:rPr>
          <w:rFonts w:cs="Times New Roman"/>
        </w:rPr>
        <w:t>, portanto</w:t>
      </w:r>
      <w:r w:rsidR="00E74E1C">
        <w:rPr>
          <w:rFonts w:cs="Times New Roman"/>
        </w:rPr>
        <w:t>, faz-se necessário estudar e identificar que</w:t>
      </w:r>
      <w:r>
        <w:rPr>
          <w:rFonts w:cs="Times New Roman"/>
        </w:rPr>
        <w:t xml:space="preserve"> intervenções o turismo </w:t>
      </w:r>
      <w:r w:rsidR="00E74E1C">
        <w:rPr>
          <w:rFonts w:cs="Times New Roman"/>
        </w:rPr>
        <w:t>exerce</w:t>
      </w:r>
      <w:r>
        <w:rPr>
          <w:rFonts w:cs="Times New Roman"/>
        </w:rPr>
        <w:t xml:space="preserve"> </w:t>
      </w:r>
      <w:r w:rsidR="009C7885">
        <w:rPr>
          <w:rFonts w:cs="Times New Roman"/>
        </w:rPr>
        <w:t xml:space="preserve">em sítios históricos, como o caso de São Luís, mais especificamente na Casa das Tulhas. </w:t>
      </w:r>
      <w:r w:rsidRPr="001B02C1">
        <w:rPr>
          <w:rFonts w:cs="Times New Roman"/>
        </w:rPr>
        <w:t>Tendo em vista que as primeiras modificações ocorridas no centro histórico de São Luís</w:t>
      </w:r>
      <w:r>
        <w:rPr>
          <w:rFonts w:cs="Times New Roman"/>
        </w:rPr>
        <w:t xml:space="preserve"> são </w:t>
      </w:r>
      <w:r w:rsidR="009C7885">
        <w:rPr>
          <w:rFonts w:cs="Times New Roman"/>
        </w:rPr>
        <w:t xml:space="preserve">oriundas de políticas públicas </w:t>
      </w:r>
      <w:r w:rsidR="00500670">
        <w:rPr>
          <w:rFonts w:cs="Times New Roman"/>
        </w:rPr>
        <w:t>dos anos</w:t>
      </w:r>
      <w:r w:rsidR="009C7885">
        <w:rPr>
          <w:rFonts w:cs="Times New Roman"/>
        </w:rPr>
        <w:t xml:space="preserve"> 80, que</w:t>
      </w:r>
      <w:r w:rsidR="00BA6C55">
        <w:rPr>
          <w:rFonts w:cs="Times New Roman"/>
        </w:rPr>
        <w:t>, por conseguinte</w:t>
      </w:r>
      <w:r w:rsidR="009C7885">
        <w:rPr>
          <w:rFonts w:cs="Times New Roman"/>
        </w:rPr>
        <w:t>, somam-se as m</w:t>
      </w:r>
      <w:r w:rsidRPr="001B02C1">
        <w:rPr>
          <w:rFonts w:cs="Times New Roman"/>
        </w:rPr>
        <w:t>ovimentaç</w:t>
      </w:r>
      <w:r w:rsidR="009C7885">
        <w:rPr>
          <w:rFonts w:cs="Times New Roman"/>
        </w:rPr>
        <w:t>ões</w:t>
      </w:r>
      <w:r w:rsidRPr="001B02C1">
        <w:rPr>
          <w:rFonts w:cs="Times New Roman"/>
        </w:rPr>
        <w:t xml:space="preserve"> dos moradores</w:t>
      </w:r>
      <w:r w:rsidR="009C7885">
        <w:rPr>
          <w:rFonts w:cs="Times New Roman"/>
        </w:rPr>
        <w:t xml:space="preserve"> e investidores que percebe</w:t>
      </w:r>
      <w:r w:rsidR="00500670">
        <w:rPr>
          <w:rFonts w:cs="Times New Roman"/>
        </w:rPr>
        <w:t>ra</w:t>
      </w:r>
      <w:r w:rsidR="009C7885">
        <w:rPr>
          <w:rFonts w:cs="Times New Roman"/>
        </w:rPr>
        <w:t xml:space="preserve">m o potencial turístico </w:t>
      </w:r>
      <w:r w:rsidR="00500670">
        <w:rPr>
          <w:rFonts w:cs="Times New Roman"/>
        </w:rPr>
        <w:t>da localidade</w:t>
      </w:r>
      <w:r w:rsidR="009C7885">
        <w:rPr>
          <w:rFonts w:cs="Times New Roman"/>
        </w:rPr>
        <w:t>. Assim, questiona-se</w:t>
      </w:r>
      <w:r w:rsidR="00084338">
        <w:rPr>
          <w:rFonts w:cs="Times New Roman"/>
        </w:rPr>
        <w:t>:</w:t>
      </w:r>
      <w:r w:rsidR="009C7885">
        <w:rPr>
          <w:rFonts w:cs="Times New Roman"/>
        </w:rPr>
        <w:t xml:space="preserve"> que intervenções foram provocadas pelas políticas de turismo</w:t>
      </w:r>
      <w:r w:rsidR="00B529EB">
        <w:rPr>
          <w:rFonts w:cs="Times New Roman"/>
        </w:rPr>
        <w:t xml:space="preserve"> e de preservação</w:t>
      </w:r>
      <w:r w:rsidR="009C7885">
        <w:rPr>
          <w:rFonts w:cs="Times New Roman"/>
        </w:rPr>
        <w:t xml:space="preserve"> na área do centro de histórico de São Luís, mais especificamente na Casa das Tulhas? </w:t>
      </w:r>
      <w:r w:rsidR="00A6533A">
        <w:rPr>
          <w:rFonts w:cs="Times New Roman"/>
        </w:rPr>
        <w:t>A</w:t>
      </w:r>
      <w:r>
        <w:rPr>
          <w:rFonts w:cs="Times New Roman"/>
        </w:rPr>
        <w:t xml:space="preserve"> metodologia utiliza</w:t>
      </w:r>
      <w:r w:rsidRPr="001B02C1">
        <w:rPr>
          <w:rFonts w:cs="Times New Roman"/>
        </w:rPr>
        <w:t>da na</w:t>
      </w:r>
      <w:r>
        <w:rPr>
          <w:rFonts w:cs="Times New Roman"/>
        </w:rPr>
        <w:t xml:space="preserve"> pesquisa detém de estrutura multimétodos e </w:t>
      </w:r>
      <w:r w:rsidRPr="001B02C1">
        <w:rPr>
          <w:rFonts w:cs="Times New Roman"/>
        </w:rPr>
        <w:t>apoiou-se em literatura específica nas áreas de paisagem, patrimônio</w:t>
      </w:r>
      <w:r w:rsidR="00BA6C55">
        <w:rPr>
          <w:rFonts w:cs="Times New Roman"/>
        </w:rPr>
        <w:t xml:space="preserve"> histórico</w:t>
      </w:r>
      <w:r w:rsidRPr="001B02C1">
        <w:rPr>
          <w:rFonts w:cs="Times New Roman"/>
        </w:rPr>
        <w:t xml:space="preserve"> e turismo </w:t>
      </w:r>
      <w:r w:rsidR="009C7885">
        <w:rPr>
          <w:rFonts w:cs="Times New Roman"/>
        </w:rPr>
        <w:t xml:space="preserve">urbano </w:t>
      </w:r>
      <w:r w:rsidRPr="001B02C1">
        <w:rPr>
          <w:rFonts w:cs="Times New Roman"/>
        </w:rPr>
        <w:t xml:space="preserve">através da realização de pesquisas </w:t>
      </w:r>
      <w:r w:rsidR="00BA6C55">
        <w:rPr>
          <w:rFonts w:cs="Times New Roman"/>
        </w:rPr>
        <w:t xml:space="preserve">bibliográfica e documental. </w:t>
      </w:r>
      <w:r w:rsidR="00083C9A">
        <w:rPr>
          <w:rFonts w:cs="Times New Roman"/>
        </w:rPr>
        <w:t xml:space="preserve">Na pesquisa de campo foi possível identificar os segmentos das lojas que compõem a Casa das Tulhas, além do registro de fotografias. </w:t>
      </w:r>
      <w:r w:rsidR="009C7885">
        <w:rPr>
          <w:rFonts w:cs="Times New Roman"/>
        </w:rPr>
        <w:t>Mediante os planos de turismo</w:t>
      </w:r>
      <w:r w:rsidR="00B529EB">
        <w:rPr>
          <w:rFonts w:cs="Times New Roman"/>
        </w:rPr>
        <w:t xml:space="preserve"> e as políticas de preservação</w:t>
      </w:r>
      <w:r w:rsidR="005F5FA6">
        <w:rPr>
          <w:rFonts w:cs="Times New Roman"/>
        </w:rPr>
        <w:t xml:space="preserve"> identificada</w:t>
      </w:r>
      <w:r w:rsidR="009C7885">
        <w:rPr>
          <w:rFonts w:cs="Times New Roman"/>
        </w:rPr>
        <w:t xml:space="preserve">s desde a década de 80, </w:t>
      </w:r>
      <w:r w:rsidR="00B529EB">
        <w:rPr>
          <w:rFonts w:cs="Times New Roman"/>
        </w:rPr>
        <w:t>percebe-se</w:t>
      </w:r>
      <w:r w:rsidR="009C7885">
        <w:rPr>
          <w:rFonts w:cs="Times New Roman"/>
        </w:rPr>
        <w:t xml:space="preserve"> que as intervenções tratam-se</w:t>
      </w:r>
      <w:r w:rsidR="005463E9">
        <w:rPr>
          <w:rFonts w:cs="Times New Roman"/>
        </w:rPr>
        <w:t xml:space="preserve"> principalmente</w:t>
      </w:r>
      <w:r w:rsidR="009C7885">
        <w:rPr>
          <w:rFonts w:cs="Times New Roman"/>
        </w:rPr>
        <w:t xml:space="preserve"> </w:t>
      </w:r>
      <w:r w:rsidR="00B529EB">
        <w:rPr>
          <w:rFonts w:cs="Times New Roman"/>
        </w:rPr>
        <w:t>quanto a</w:t>
      </w:r>
      <w:r w:rsidR="005463E9">
        <w:rPr>
          <w:rFonts w:cs="Times New Roman"/>
        </w:rPr>
        <w:t xml:space="preserve"> melhorias da</w:t>
      </w:r>
      <w:r w:rsidR="009C7885">
        <w:rPr>
          <w:rFonts w:cs="Times New Roman"/>
        </w:rPr>
        <w:t xml:space="preserve"> infraestrutura</w:t>
      </w:r>
      <w:r w:rsidR="005463E9">
        <w:rPr>
          <w:rFonts w:cs="Times New Roman"/>
        </w:rPr>
        <w:t xml:space="preserve">, como por exemplo: </w:t>
      </w:r>
      <w:r w:rsidR="00B529EB">
        <w:rPr>
          <w:rFonts w:cs="Times New Roman"/>
        </w:rPr>
        <w:t>saneamento</w:t>
      </w:r>
      <w:r w:rsidR="005463E9">
        <w:rPr>
          <w:rFonts w:cs="Times New Roman"/>
        </w:rPr>
        <w:t xml:space="preserve"> básico</w:t>
      </w:r>
      <w:r w:rsidR="00B529EB">
        <w:rPr>
          <w:rFonts w:cs="Times New Roman"/>
        </w:rPr>
        <w:t>, calçamento, iluminação</w:t>
      </w:r>
      <w:r w:rsidR="005463E9">
        <w:rPr>
          <w:rFonts w:cs="Times New Roman"/>
        </w:rPr>
        <w:t xml:space="preserve"> pública subterrânea</w:t>
      </w:r>
      <w:r w:rsidR="00B529EB">
        <w:rPr>
          <w:rFonts w:cs="Times New Roman"/>
        </w:rPr>
        <w:t>, sinalização</w:t>
      </w:r>
      <w:r w:rsidR="005463E9">
        <w:rPr>
          <w:rFonts w:cs="Times New Roman"/>
        </w:rPr>
        <w:t xml:space="preserve"> turística</w:t>
      </w:r>
      <w:r w:rsidR="00B529EB">
        <w:rPr>
          <w:rFonts w:cs="Times New Roman"/>
        </w:rPr>
        <w:t>,</w:t>
      </w:r>
      <w:r w:rsidR="005463E9">
        <w:rPr>
          <w:rFonts w:cs="Times New Roman"/>
        </w:rPr>
        <w:t xml:space="preserve"> estacionamento,</w:t>
      </w:r>
      <w:r w:rsidR="00B529EB">
        <w:rPr>
          <w:rFonts w:cs="Times New Roman"/>
        </w:rPr>
        <w:t xml:space="preserve"> restauração de prédios históricos</w:t>
      </w:r>
      <w:r w:rsidR="005463E9">
        <w:rPr>
          <w:rFonts w:cs="Times New Roman"/>
        </w:rPr>
        <w:t xml:space="preserve"> para abrigar espaços de cultura</w:t>
      </w:r>
      <w:r w:rsidR="00B529EB">
        <w:rPr>
          <w:rFonts w:cs="Times New Roman"/>
        </w:rPr>
        <w:t xml:space="preserve">, criação de </w:t>
      </w:r>
      <w:r w:rsidR="005463E9">
        <w:rPr>
          <w:rFonts w:cs="Times New Roman"/>
        </w:rPr>
        <w:t>locais</w:t>
      </w:r>
      <w:r w:rsidR="00B529EB">
        <w:rPr>
          <w:rFonts w:cs="Times New Roman"/>
        </w:rPr>
        <w:t xml:space="preserve"> públicos com fins de lazer</w:t>
      </w:r>
      <w:r w:rsidR="005463E9">
        <w:rPr>
          <w:rFonts w:cs="Times New Roman"/>
        </w:rPr>
        <w:t xml:space="preserve"> como praças</w:t>
      </w:r>
      <w:r w:rsidR="00B529EB">
        <w:rPr>
          <w:rFonts w:cs="Times New Roman"/>
        </w:rPr>
        <w:t xml:space="preserve">. Ou seja, nos últimos 40 anos, alguns investimentos públicos foram </w:t>
      </w:r>
      <w:r w:rsidR="00B529EB">
        <w:rPr>
          <w:rFonts w:cs="Times New Roman"/>
        </w:rPr>
        <w:lastRenderedPageBreak/>
        <w:t xml:space="preserve">direcionados a área do centro histórico e também à Casa das Tulhas que atualmente, conforme </w:t>
      </w:r>
      <w:r>
        <w:rPr>
          <w:rFonts w:cs="Times New Roman"/>
        </w:rPr>
        <w:t>fotografias</w:t>
      </w:r>
      <w:r w:rsidR="00FC7641">
        <w:rPr>
          <w:rFonts w:cs="Times New Roman"/>
        </w:rPr>
        <w:t xml:space="preserve"> antigas</w:t>
      </w:r>
      <w:r w:rsidR="00B529EB">
        <w:rPr>
          <w:rFonts w:cs="Times New Roman"/>
        </w:rPr>
        <w:t xml:space="preserve"> pôde-se identificar que antes o espaço era dedicado </w:t>
      </w:r>
      <w:r w:rsidR="00FC7641">
        <w:rPr>
          <w:rFonts w:cs="Times New Roman"/>
        </w:rPr>
        <w:t>à</w:t>
      </w:r>
      <w:r w:rsidR="00B529EB">
        <w:rPr>
          <w:rFonts w:cs="Times New Roman"/>
        </w:rPr>
        <w:t xml:space="preserve"> venda de mercadorias diversas, </w:t>
      </w:r>
      <w:r w:rsidR="005463E9">
        <w:rPr>
          <w:rFonts w:cs="Times New Roman"/>
        </w:rPr>
        <w:t xml:space="preserve">para atendimento de moradores, e que </w:t>
      </w:r>
      <w:r w:rsidR="00B529EB">
        <w:rPr>
          <w:rFonts w:cs="Times New Roman"/>
        </w:rPr>
        <w:t>atualmente</w:t>
      </w:r>
      <w:r w:rsidR="005463E9">
        <w:rPr>
          <w:rFonts w:cs="Times New Roman"/>
        </w:rPr>
        <w:t>, configuram-se direcionados ao segmento</w:t>
      </w:r>
      <w:r w:rsidR="00FC7641">
        <w:rPr>
          <w:rFonts w:cs="Times New Roman"/>
        </w:rPr>
        <w:t xml:space="preserve"> de lojas </w:t>
      </w:r>
      <w:r w:rsidR="00B529EB">
        <w:rPr>
          <w:rFonts w:cs="Times New Roman"/>
        </w:rPr>
        <w:t xml:space="preserve">com fins gastronômicos e comércio de artesanato. </w:t>
      </w:r>
      <w:r w:rsidR="00C625E3">
        <w:rPr>
          <w:rFonts w:cs="Times New Roman"/>
        </w:rPr>
        <w:t>I</w:t>
      </w:r>
      <w:r w:rsidR="00B26DA6" w:rsidRPr="005B2AE6">
        <w:rPr>
          <w:rFonts w:cs="Times New Roman"/>
        </w:rPr>
        <w:t>dentific</w:t>
      </w:r>
      <w:r w:rsidR="00B26DA6">
        <w:rPr>
          <w:rFonts w:cs="Times New Roman"/>
        </w:rPr>
        <w:t>ou-se que na atual configuração da Casa das Tulhas, diversas foram as intervenções e nos levantamentos empíricos</w:t>
      </w:r>
      <w:r w:rsidR="009079CF">
        <w:rPr>
          <w:rFonts w:cs="Times New Roman"/>
        </w:rPr>
        <w:t>,</w:t>
      </w:r>
      <w:r w:rsidR="00B26DA6">
        <w:rPr>
          <w:rFonts w:cs="Times New Roman"/>
        </w:rPr>
        <w:t xml:space="preserve"> constatou-se </w:t>
      </w:r>
      <w:r w:rsidR="009079CF">
        <w:rPr>
          <w:rFonts w:cs="Times New Roman"/>
        </w:rPr>
        <w:t xml:space="preserve">um total de 27 estabelecimentos, sendo </w:t>
      </w:r>
      <w:proofErr w:type="gramStart"/>
      <w:r w:rsidR="009079CF">
        <w:rPr>
          <w:rFonts w:cs="Times New Roman"/>
        </w:rPr>
        <w:t>4</w:t>
      </w:r>
      <w:proofErr w:type="gramEnd"/>
      <w:r w:rsidR="00B26DA6">
        <w:rPr>
          <w:rFonts w:cs="Times New Roman"/>
        </w:rPr>
        <w:t xml:space="preserve"> direcionadas </w:t>
      </w:r>
      <w:r w:rsidR="009079CF">
        <w:rPr>
          <w:rFonts w:cs="Times New Roman"/>
        </w:rPr>
        <w:t>à gastronomia</w:t>
      </w:r>
      <w:r w:rsidR="00B26DA6">
        <w:rPr>
          <w:rFonts w:cs="Times New Roman"/>
        </w:rPr>
        <w:t xml:space="preserve">, </w:t>
      </w:r>
      <w:r w:rsidR="009079CF">
        <w:rPr>
          <w:rFonts w:cs="Times New Roman"/>
        </w:rPr>
        <w:t>20</w:t>
      </w:r>
      <w:r w:rsidR="00B26DA6">
        <w:rPr>
          <w:rFonts w:cs="Times New Roman"/>
        </w:rPr>
        <w:t xml:space="preserve"> para artesanato</w:t>
      </w:r>
      <w:r w:rsidR="009079CF">
        <w:rPr>
          <w:rFonts w:cs="Times New Roman"/>
        </w:rPr>
        <w:t xml:space="preserve"> e produtos locais</w:t>
      </w:r>
      <w:r w:rsidR="00B26DA6">
        <w:rPr>
          <w:rFonts w:cs="Times New Roman"/>
        </w:rPr>
        <w:t xml:space="preserve"> e </w:t>
      </w:r>
      <w:r w:rsidR="009079CF">
        <w:rPr>
          <w:rFonts w:cs="Times New Roman"/>
        </w:rPr>
        <w:t>3</w:t>
      </w:r>
      <w:r w:rsidR="00B26DA6">
        <w:rPr>
          <w:rFonts w:cs="Times New Roman"/>
        </w:rPr>
        <w:t xml:space="preserve"> para outros fins.</w:t>
      </w:r>
      <w:r w:rsidR="00B26DA6" w:rsidRPr="005B2AE6">
        <w:rPr>
          <w:rFonts w:cs="Times New Roman"/>
        </w:rPr>
        <w:t xml:space="preserve"> </w:t>
      </w:r>
      <w:r w:rsidR="008A558F">
        <w:rPr>
          <w:rFonts w:cs="Times New Roman"/>
        </w:rPr>
        <w:t>Ou seja, os elementos que compõem a</w:t>
      </w:r>
      <w:r w:rsidR="00B26DA6" w:rsidRPr="005B2AE6">
        <w:rPr>
          <w:rFonts w:cs="Times New Roman"/>
        </w:rPr>
        <w:t xml:space="preserve"> paisagem </w:t>
      </w:r>
      <w:r w:rsidR="008A558F">
        <w:rPr>
          <w:rFonts w:cs="Times New Roman"/>
        </w:rPr>
        <w:t xml:space="preserve">da Casa das Tulhas </w:t>
      </w:r>
      <w:r w:rsidR="00B26DA6" w:rsidRPr="005B2AE6">
        <w:rPr>
          <w:rFonts w:cs="Times New Roman"/>
        </w:rPr>
        <w:t xml:space="preserve">sofreram intervenções urbanísticas </w:t>
      </w:r>
      <w:r w:rsidR="008A558F">
        <w:rPr>
          <w:rFonts w:cs="Times New Roman"/>
        </w:rPr>
        <w:t>e turísticas</w:t>
      </w:r>
      <w:r w:rsidR="00B26DA6" w:rsidRPr="005B2AE6">
        <w:rPr>
          <w:rFonts w:cs="Times New Roman"/>
        </w:rPr>
        <w:t>, especialmente para a sua fo</w:t>
      </w:r>
      <w:r w:rsidR="00B26DA6">
        <w:rPr>
          <w:rFonts w:cs="Times New Roman"/>
        </w:rPr>
        <w:t xml:space="preserve">rmatação como produto turístico. </w:t>
      </w:r>
      <w:r w:rsidR="00FC7641">
        <w:rPr>
          <w:rFonts w:cs="Times New Roman"/>
        </w:rPr>
        <w:t xml:space="preserve">Finaliza-se, compreendendo que as políticas de turismo e de preservação </w:t>
      </w:r>
      <w:r w:rsidR="00342116">
        <w:rPr>
          <w:rFonts w:cs="Times New Roman"/>
        </w:rPr>
        <w:t>para a</w:t>
      </w:r>
      <w:r w:rsidR="00FC7641">
        <w:rPr>
          <w:rFonts w:cs="Times New Roman"/>
        </w:rPr>
        <w:t xml:space="preserve"> Casa das Tulhas promoveram mudanças significativas na paisagem do local, </w:t>
      </w:r>
      <w:r w:rsidR="00BE1EA4">
        <w:rPr>
          <w:rFonts w:cs="Times New Roman"/>
        </w:rPr>
        <w:t>e que</w:t>
      </w:r>
      <w:r w:rsidR="00FC7641">
        <w:rPr>
          <w:rFonts w:cs="Times New Roman"/>
        </w:rPr>
        <w:t>, atualmente</w:t>
      </w:r>
      <w:r w:rsidR="00BE1EA4">
        <w:rPr>
          <w:rFonts w:cs="Times New Roman"/>
        </w:rPr>
        <w:t>,</w:t>
      </w:r>
      <w:r w:rsidR="00FC7641">
        <w:rPr>
          <w:rFonts w:cs="Times New Roman"/>
        </w:rPr>
        <w:t xml:space="preserve"> esta </w:t>
      </w:r>
      <w:r w:rsidR="00DA5837">
        <w:rPr>
          <w:rFonts w:cs="Times New Roman"/>
        </w:rPr>
        <w:t xml:space="preserve">possui </w:t>
      </w:r>
      <w:r w:rsidR="00BE1EA4">
        <w:rPr>
          <w:rFonts w:cs="Times New Roman"/>
        </w:rPr>
        <w:t xml:space="preserve">também </w:t>
      </w:r>
      <w:r w:rsidR="00DA5837">
        <w:rPr>
          <w:rFonts w:cs="Times New Roman"/>
        </w:rPr>
        <w:t xml:space="preserve">nova designação, em decorrência da demanda de turistas, o que gerou </w:t>
      </w:r>
      <w:r w:rsidR="00BE1EA4">
        <w:rPr>
          <w:rFonts w:cs="Times New Roman"/>
        </w:rPr>
        <w:t xml:space="preserve">uma ressignificação na paisagem.  </w:t>
      </w:r>
    </w:p>
    <w:p w:rsidR="007B1FE0" w:rsidRPr="001B02C1" w:rsidRDefault="007B1FE0" w:rsidP="009E2870">
      <w:pPr>
        <w:spacing w:line="360" w:lineRule="auto"/>
        <w:jc w:val="both"/>
        <w:rPr>
          <w:rFonts w:cs="Times New Roman"/>
        </w:rPr>
      </w:pPr>
      <w:r w:rsidRPr="001B02C1">
        <w:rPr>
          <w:rFonts w:cs="Times New Roman"/>
          <w:b/>
        </w:rPr>
        <w:t>Palavras-chave:</w:t>
      </w:r>
      <w:r w:rsidRPr="001B02C1">
        <w:rPr>
          <w:rFonts w:cs="Times New Roman"/>
        </w:rPr>
        <w:t xml:space="preserve"> </w:t>
      </w:r>
      <w:r>
        <w:rPr>
          <w:rFonts w:cs="Times New Roman"/>
        </w:rPr>
        <w:t>Casa das Tulhas. Centro histórico</w:t>
      </w:r>
      <w:r w:rsidR="00912382">
        <w:rPr>
          <w:rFonts w:cs="Times New Roman"/>
        </w:rPr>
        <w:t xml:space="preserve"> de São Luís</w:t>
      </w:r>
      <w:r>
        <w:rPr>
          <w:rFonts w:cs="Times New Roman"/>
        </w:rPr>
        <w:t>. Intervenção. Paisagem.</w:t>
      </w:r>
    </w:p>
    <w:p w:rsidR="00FD154B" w:rsidRDefault="00FD154B" w:rsidP="009E2870">
      <w:pPr>
        <w:spacing w:line="360" w:lineRule="auto"/>
      </w:pPr>
    </w:p>
    <w:sectPr w:rsidR="00FD1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E56" w:rsidRDefault="00AF0E56" w:rsidP="00BA6C55">
      <w:r>
        <w:separator/>
      </w:r>
    </w:p>
  </w:endnote>
  <w:endnote w:type="continuationSeparator" w:id="0">
    <w:p w:rsidR="00AF0E56" w:rsidRDefault="00AF0E56" w:rsidP="00BA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E56" w:rsidRDefault="00AF0E56" w:rsidP="00BA6C55">
      <w:r>
        <w:separator/>
      </w:r>
    </w:p>
  </w:footnote>
  <w:footnote w:type="continuationSeparator" w:id="0">
    <w:p w:rsidR="00AF0E56" w:rsidRDefault="00AF0E56" w:rsidP="00BA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2C"/>
    <w:rsid w:val="00083C9A"/>
    <w:rsid w:val="00084338"/>
    <w:rsid w:val="000C7A53"/>
    <w:rsid w:val="000D462C"/>
    <w:rsid w:val="00342116"/>
    <w:rsid w:val="003B52EE"/>
    <w:rsid w:val="00407732"/>
    <w:rsid w:val="0041380B"/>
    <w:rsid w:val="0049683F"/>
    <w:rsid w:val="004E0E70"/>
    <w:rsid w:val="00500670"/>
    <w:rsid w:val="005463E9"/>
    <w:rsid w:val="005F5FA6"/>
    <w:rsid w:val="0067748C"/>
    <w:rsid w:val="007B1FE0"/>
    <w:rsid w:val="008A558F"/>
    <w:rsid w:val="009079CF"/>
    <w:rsid w:val="00912382"/>
    <w:rsid w:val="009C5070"/>
    <w:rsid w:val="009C7885"/>
    <w:rsid w:val="009E0E68"/>
    <w:rsid w:val="009E2870"/>
    <w:rsid w:val="00A6533A"/>
    <w:rsid w:val="00AF0E56"/>
    <w:rsid w:val="00AF54D8"/>
    <w:rsid w:val="00B26DA6"/>
    <w:rsid w:val="00B529EB"/>
    <w:rsid w:val="00B93C61"/>
    <w:rsid w:val="00BA13D4"/>
    <w:rsid w:val="00BA6C55"/>
    <w:rsid w:val="00BE1EA4"/>
    <w:rsid w:val="00C625E3"/>
    <w:rsid w:val="00DA5837"/>
    <w:rsid w:val="00E337F9"/>
    <w:rsid w:val="00E438F3"/>
    <w:rsid w:val="00E67DCC"/>
    <w:rsid w:val="00E74E1C"/>
    <w:rsid w:val="00F6604D"/>
    <w:rsid w:val="00FC7641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1FE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6C55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6C5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BA6C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1FE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6C55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6C5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BA6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7ADF-1665-4E98-9509-4E6A9AE8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Santos</dc:creator>
  <cp:keywords/>
  <dc:description/>
  <cp:lastModifiedBy>Saulo Santos</cp:lastModifiedBy>
  <cp:revision>30</cp:revision>
  <dcterms:created xsi:type="dcterms:W3CDTF">2017-09-06T13:30:00Z</dcterms:created>
  <dcterms:modified xsi:type="dcterms:W3CDTF">2017-09-08T13:32:00Z</dcterms:modified>
</cp:coreProperties>
</file>