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82F" w:rsidRDefault="000F1DB7">
      <w:pPr>
        <w:jc w:val="center"/>
        <w:rPr>
          <w:b/>
          <w:sz w:val="28"/>
          <w:szCs w:val="28"/>
        </w:rPr>
      </w:pPr>
      <w:r>
        <w:rPr>
          <w:b/>
          <w:sz w:val="28"/>
          <w:szCs w:val="28"/>
        </w:rPr>
        <w:t>SEMINÁRIO ARQUIVOS PESSOAIS E SOCIEDADE</w:t>
      </w:r>
    </w:p>
    <w:p w:rsidR="00C4282F" w:rsidRDefault="000F1DB7">
      <w:pPr>
        <w:jc w:val="center"/>
        <w:rPr>
          <w:b/>
          <w:sz w:val="28"/>
          <w:szCs w:val="28"/>
        </w:rPr>
      </w:pPr>
      <w:r>
        <w:rPr>
          <w:b/>
          <w:sz w:val="28"/>
          <w:szCs w:val="28"/>
        </w:rPr>
        <w:t>08 A 10 DE ABRIL DE 2024</w:t>
      </w:r>
    </w:p>
    <w:p w:rsidR="00C4282F" w:rsidRDefault="000F1DB7">
      <w:pPr>
        <w:jc w:val="center"/>
        <w:rPr>
          <w:b/>
          <w:sz w:val="28"/>
          <w:szCs w:val="28"/>
        </w:rPr>
      </w:pPr>
      <w:r>
        <w:rPr>
          <w:b/>
          <w:sz w:val="28"/>
          <w:szCs w:val="28"/>
        </w:rPr>
        <w:t>SUBMISSÃO DE PROPOSTA EM GRUPO DE TRABALHO</w:t>
      </w:r>
    </w:p>
    <w:p w:rsidR="00C4282F" w:rsidRDefault="00C4282F">
      <w:pPr>
        <w:jc w:val="center"/>
        <w:rPr>
          <w:b/>
          <w:sz w:val="24"/>
          <w:szCs w:val="24"/>
        </w:rPr>
      </w:pPr>
    </w:p>
    <w:p w:rsidR="00C4282F" w:rsidRDefault="000F1DB7">
      <w:pPr>
        <w:jc w:val="center"/>
      </w:pPr>
      <w:r>
        <w:rPr>
          <w:b/>
          <w:sz w:val="24"/>
          <w:szCs w:val="24"/>
        </w:rPr>
        <w:t>[</w:t>
      </w:r>
      <w:r>
        <w:rPr>
          <w:rStyle w:val="nfaseforte"/>
          <w:b w:val="0"/>
          <w:color w:val="000000"/>
          <w:sz w:val="24"/>
          <w:szCs w:val="24"/>
        </w:rPr>
        <w:t>ESTUDOS DE CASO E RELATOS DE EXPERIÊNCIA</w:t>
      </w:r>
      <w:proofErr w:type="gramStart"/>
      <w:r>
        <w:rPr>
          <w:b/>
          <w:sz w:val="24"/>
          <w:szCs w:val="24"/>
        </w:rPr>
        <w:t xml:space="preserve"> ]</w:t>
      </w:r>
      <w:proofErr w:type="gramEnd"/>
    </w:p>
    <w:p w:rsidR="00C4282F" w:rsidRDefault="00C4282F">
      <w:pPr>
        <w:jc w:val="center"/>
        <w:rPr>
          <w:b/>
          <w:sz w:val="24"/>
          <w:szCs w:val="24"/>
        </w:rPr>
      </w:pPr>
    </w:p>
    <w:p w:rsidR="00C4282F" w:rsidRDefault="005D1AA6">
      <w:pPr>
        <w:jc w:val="center"/>
        <w:rPr>
          <w:b/>
          <w:sz w:val="24"/>
          <w:szCs w:val="24"/>
        </w:rPr>
      </w:pPr>
      <w:r w:rsidRPr="005D1AA6">
        <w:rPr>
          <w:b/>
          <w:sz w:val="24"/>
          <w:szCs w:val="24"/>
        </w:rPr>
        <w:t xml:space="preserve">Preservação </w:t>
      </w:r>
      <w:r w:rsidR="009350E2">
        <w:rPr>
          <w:b/>
          <w:sz w:val="24"/>
          <w:szCs w:val="24"/>
        </w:rPr>
        <w:t>e</w:t>
      </w:r>
      <w:r w:rsidRPr="005D1AA6">
        <w:rPr>
          <w:b/>
          <w:sz w:val="24"/>
          <w:szCs w:val="24"/>
        </w:rPr>
        <w:t xml:space="preserve"> Memória: O ac</w:t>
      </w:r>
      <w:r>
        <w:rPr>
          <w:b/>
          <w:sz w:val="24"/>
          <w:szCs w:val="24"/>
        </w:rPr>
        <w:t xml:space="preserve">ervo </w:t>
      </w:r>
      <w:proofErr w:type="spellStart"/>
      <w:r>
        <w:rPr>
          <w:b/>
          <w:sz w:val="24"/>
          <w:szCs w:val="24"/>
        </w:rPr>
        <w:t>Zila</w:t>
      </w:r>
      <w:proofErr w:type="spellEnd"/>
      <w:r>
        <w:rPr>
          <w:b/>
          <w:sz w:val="24"/>
          <w:szCs w:val="24"/>
        </w:rPr>
        <w:t xml:space="preserve"> da Costa Mamede e os d</w:t>
      </w:r>
      <w:r w:rsidRPr="005D1AA6">
        <w:rPr>
          <w:b/>
          <w:sz w:val="24"/>
          <w:szCs w:val="24"/>
        </w:rPr>
        <w:t xml:space="preserve">esafios da </w:t>
      </w:r>
      <w:r>
        <w:rPr>
          <w:b/>
          <w:sz w:val="24"/>
          <w:szCs w:val="24"/>
        </w:rPr>
        <w:t>d</w:t>
      </w:r>
      <w:r w:rsidRPr="005D1AA6">
        <w:rPr>
          <w:b/>
          <w:sz w:val="24"/>
          <w:szCs w:val="24"/>
        </w:rPr>
        <w:t>igitalização</w:t>
      </w:r>
    </w:p>
    <w:p w:rsidR="005D1AA6" w:rsidRDefault="005D1AA6">
      <w:pPr>
        <w:jc w:val="center"/>
        <w:rPr>
          <w:b/>
          <w:sz w:val="24"/>
          <w:szCs w:val="24"/>
        </w:rPr>
      </w:pPr>
    </w:p>
    <w:p w:rsidR="00C4282F" w:rsidRDefault="000F1DB7">
      <w:pPr>
        <w:jc w:val="center"/>
      </w:pPr>
      <w:r>
        <w:rPr>
          <w:b/>
        </w:rPr>
        <w:t>Palavras-chaves</w:t>
      </w:r>
      <w:r>
        <w:t xml:space="preserve">: Espaço memória; Biblioteca central </w:t>
      </w:r>
      <w:proofErr w:type="spellStart"/>
      <w:r>
        <w:t>Zila</w:t>
      </w:r>
      <w:proofErr w:type="spellEnd"/>
      <w:r>
        <w:t xml:space="preserve"> Mamede; Arquivo pessoa; Instituição de custódia; patrimônio institucional.</w:t>
      </w:r>
    </w:p>
    <w:p w:rsidR="00C4282F" w:rsidRDefault="00C4282F"/>
    <w:p w:rsidR="00C4282F" w:rsidRDefault="00C4282F"/>
    <w:p w:rsidR="00C4282F" w:rsidRDefault="000F1DB7">
      <w:pPr>
        <w:jc w:val="center"/>
        <w:rPr>
          <w:b/>
          <w:sz w:val="28"/>
          <w:szCs w:val="28"/>
        </w:rPr>
      </w:pPr>
      <w:r>
        <w:rPr>
          <w:b/>
          <w:sz w:val="28"/>
          <w:szCs w:val="28"/>
        </w:rPr>
        <w:t>RESUMO</w:t>
      </w:r>
    </w:p>
    <w:p w:rsidR="00C4282F" w:rsidRDefault="00C4282F">
      <w:bookmarkStart w:id="0" w:name="_GoBack"/>
      <w:bookmarkEnd w:id="0"/>
    </w:p>
    <w:p w:rsidR="00C4282F" w:rsidRDefault="00C4282F">
      <w:pPr>
        <w:spacing w:line="360" w:lineRule="auto"/>
        <w:ind w:firstLine="708"/>
        <w:jc w:val="both"/>
        <w:rPr>
          <w:rFonts w:ascii="Times New Roman" w:hAnsi="Times New Roman" w:cs="Times New Roman"/>
          <w:sz w:val="24"/>
          <w:szCs w:val="24"/>
        </w:rPr>
      </w:pPr>
    </w:p>
    <w:p w:rsidR="00C4282F" w:rsidRDefault="000F1DB7">
      <w:pPr>
        <w:spacing w:line="360" w:lineRule="auto"/>
        <w:ind w:firstLine="708"/>
        <w:jc w:val="both"/>
        <w:rPr>
          <w:sz w:val="24"/>
          <w:szCs w:val="24"/>
        </w:rPr>
      </w:pPr>
      <w:proofErr w:type="spellStart"/>
      <w:r>
        <w:rPr>
          <w:rFonts w:cs="Times New Roman"/>
          <w:sz w:val="24"/>
          <w:szCs w:val="24"/>
        </w:rPr>
        <w:t>Zila</w:t>
      </w:r>
      <w:proofErr w:type="spellEnd"/>
      <w:r>
        <w:rPr>
          <w:rFonts w:cs="Times New Roman"/>
          <w:sz w:val="24"/>
          <w:szCs w:val="24"/>
        </w:rPr>
        <w:t xml:space="preserve"> da Costa Mamede, nascida em Nova Palmeira, Paraíba, em 1928 (Galvão, 2005), foi uma bibliotecária norte-rio-grandense que deixou um legado significativo no Estado, especialmente através de seus esforços na criação de bibliotecas públicas, como a Biblioteca Pública Câmara Cascudo (BPCC) e a Biblioteca Central da UFRN, onde </w:t>
      </w:r>
      <w:proofErr w:type="gramStart"/>
      <w:r>
        <w:rPr>
          <w:rFonts w:cs="Times New Roman"/>
          <w:sz w:val="24"/>
          <w:szCs w:val="24"/>
        </w:rPr>
        <w:t>dedicou</w:t>
      </w:r>
      <w:proofErr w:type="gramEnd"/>
      <w:r>
        <w:rPr>
          <w:rFonts w:cs="Times New Roman"/>
          <w:sz w:val="24"/>
          <w:szCs w:val="24"/>
        </w:rPr>
        <w:t xml:space="preserve"> 21 anos de sua vida profissional. Além disso, destacou-se como membro do Conselho Estadual de Cultura do Rio </w:t>
      </w:r>
      <w:proofErr w:type="gramStart"/>
      <w:r>
        <w:rPr>
          <w:rFonts w:cs="Times New Roman"/>
          <w:sz w:val="24"/>
          <w:szCs w:val="24"/>
        </w:rPr>
        <w:t>Grande</w:t>
      </w:r>
      <w:proofErr w:type="gramEnd"/>
      <w:r>
        <w:rPr>
          <w:rFonts w:cs="Times New Roman"/>
          <w:sz w:val="24"/>
          <w:szCs w:val="24"/>
        </w:rPr>
        <w:t xml:space="preserve"> </w:t>
      </w:r>
      <w:proofErr w:type="gramStart"/>
      <w:r>
        <w:rPr>
          <w:rFonts w:cs="Times New Roman"/>
          <w:sz w:val="24"/>
          <w:szCs w:val="24"/>
        </w:rPr>
        <w:t>do</w:t>
      </w:r>
      <w:proofErr w:type="gramEnd"/>
      <w:r>
        <w:rPr>
          <w:rFonts w:cs="Times New Roman"/>
          <w:sz w:val="24"/>
          <w:szCs w:val="24"/>
        </w:rPr>
        <w:t xml:space="preserve"> Norte, Diretora de Documentação e Cultura da Prefeitura Municipal de Natal e membro do Conselho Editorial do Instituto Nacional do Livro (INL) em Brasília. Sua trajetória também incluiu contribuições importantes, como a elaboração de convênios entre a INL e a BPCC para a aquisição de livros destinados às bibliotecas públicas do estado do RN, e entre a UFRN e a Universidade Federal da Paraíba para a formação de bibliotecários (</w:t>
      </w:r>
      <w:proofErr w:type="spellStart"/>
      <w:r>
        <w:rPr>
          <w:rFonts w:cs="Times New Roman"/>
          <w:sz w:val="24"/>
          <w:szCs w:val="24"/>
        </w:rPr>
        <w:t>Figueirêdo</w:t>
      </w:r>
      <w:proofErr w:type="spellEnd"/>
      <w:r>
        <w:rPr>
          <w:rFonts w:cs="Times New Roman"/>
          <w:sz w:val="24"/>
          <w:szCs w:val="24"/>
        </w:rPr>
        <w:t>, 2005).</w:t>
      </w:r>
    </w:p>
    <w:p w:rsidR="00C4282F" w:rsidRDefault="000F1DB7">
      <w:pPr>
        <w:spacing w:line="360" w:lineRule="auto"/>
        <w:ind w:firstLine="708"/>
        <w:jc w:val="both"/>
        <w:rPr>
          <w:sz w:val="24"/>
          <w:szCs w:val="24"/>
        </w:rPr>
      </w:pPr>
      <w:r>
        <w:rPr>
          <w:rFonts w:cs="Times New Roman"/>
          <w:sz w:val="24"/>
          <w:szCs w:val="24"/>
        </w:rPr>
        <w:t>Após seu falecimento em 1985, sua família doou seu acervo pessoal à Biblioteca Central da UFRN, composto por uma variedade de materiais, como livros de diferentes autores, obras publicadas pela própria poetisa, correspondências, fotografias, documentos de trabalho, diários de viagem, certificados, agendas, recortes de jornais sobre seus lançamentos, manuscritos, discursos e outros materiais bibliográficos e não bibliográficos, totalizando 3100 itens.</w:t>
      </w:r>
    </w:p>
    <w:p w:rsidR="00C4282F" w:rsidRDefault="000F1DB7">
      <w:pPr>
        <w:spacing w:line="360" w:lineRule="auto"/>
        <w:ind w:firstLine="708"/>
        <w:jc w:val="both"/>
        <w:rPr>
          <w:sz w:val="24"/>
          <w:szCs w:val="24"/>
        </w:rPr>
      </w:pPr>
      <w:r>
        <w:rPr>
          <w:rFonts w:cs="Times New Roman"/>
          <w:sz w:val="24"/>
          <w:szCs w:val="24"/>
        </w:rPr>
        <w:t xml:space="preserve">Este acervo não apenas conta a história pessoal e profissional da poetisa e bibliotecária, mas também registra a trajetória da Universidade Federal do Rio Grande do Norte em seu processo de desenvolvimento e consolidação como </w:t>
      </w:r>
      <w:r>
        <w:rPr>
          <w:rFonts w:cs="Times New Roman"/>
          <w:sz w:val="24"/>
          <w:szCs w:val="24"/>
        </w:rPr>
        <w:lastRenderedPageBreak/>
        <w:t>instituição de ensino, pesquisa e extensão no estado, tornando-se um patrimônio de valor inestimável para a história e memória do Rio Grande do Norte (Macêdo; Cunha, 2024?).</w:t>
      </w:r>
    </w:p>
    <w:p w:rsidR="00C4282F" w:rsidRDefault="000F1DB7">
      <w:pPr>
        <w:spacing w:line="360" w:lineRule="auto"/>
        <w:ind w:firstLine="708"/>
        <w:jc w:val="both"/>
        <w:rPr>
          <w:sz w:val="24"/>
          <w:szCs w:val="24"/>
        </w:rPr>
      </w:pPr>
      <w:r>
        <w:rPr>
          <w:rFonts w:cs="Times New Roman"/>
          <w:sz w:val="24"/>
          <w:szCs w:val="24"/>
        </w:rPr>
        <w:t>Atualmente, o acervo físico está alojado em uma sala especialmente designada como um espaço de memória, onde os documentos foram organizados, catalogados no Sistema Integrado de Patrimônio, Administração e Contratos (</w:t>
      </w:r>
      <w:proofErr w:type="spellStart"/>
      <w:r>
        <w:rPr>
          <w:rFonts w:cs="Times New Roman"/>
          <w:sz w:val="24"/>
          <w:szCs w:val="24"/>
        </w:rPr>
        <w:t>Sipac</w:t>
      </w:r>
      <w:proofErr w:type="spellEnd"/>
      <w:r>
        <w:rPr>
          <w:rFonts w:cs="Times New Roman"/>
          <w:sz w:val="24"/>
          <w:szCs w:val="24"/>
        </w:rPr>
        <w:t>) e no Sistema Integrado de Gestão de Atividades Acadêmicas (</w:t>
      </w:r>
      <w:proofErr w:type="spellStart"/>
      <w:r>
        <w:rPr>
          <w:rFonts w:cs="Times New Roman"/>
          <w:sz w:val="24"/>
          <w:szCs w:val="24"/>
        </w:rPr>
        <w:t>Sigaa</w:t>
      </w:r>
      <w:proofErr w:type="spellEnd"/>
      <w:r>
        <w:rPr>
          <w:rFonts w:cs="Times New Roman"/>
          <w:sz w:val="24"/>
          <w:szCs w:val="24"/>
        </w:rPr>
        <w:t xml:space="preserve">) da Universidade, e iniciou-se o processo de digitalização. No entanto, os documentos ainda não estão disponíveis online devido à necessidade de um documento legal que permita sua disponibilização para consulta, especialmente considerando informações pessoais de terceiros presentes nos documentos. Para isso, a Biblioteca Central </w:t>
      </w:r>
      <w:proofErr w:type="spellStart"/>
      <w:r>
        <w:rPr>
          <w:rFonts w:cs="Times New Roman"/>
          <w:sz w:val="24"/>
          <w:szCs w:val="24"/>
        </w:rPr>
        <w:t>Zila</w:t>
      </w:r>
      <w:proofErr w:type="spellEnd"/>
      <w:r>
        <w:rPr>
          <w:rFonts w:cs="Times New Roman"/>
          <w:sz w:val="24"/>
          <w:szCs w:val="24"/>
        </w:rPr>
        <w:t xml:space="preserve"> Mamede e os familiares da escritora estão colaborando com o departamento de Direito Privado da UFRN para elaborar esse documento legal, garantindo o acesso sem comprometer os direitos relacionados à intimidade e autoria.</w:t>
      </w:r>
    </w:p>
    <w:p w:rsidR="00C4282F" w:rsidRDefault="000F1DB7">
      <w:pPr>
        <w:spacing w:line="360" w:lineRule="auto"/>
        <w:ind w:firstLine="708"/>
        <w:jc w:val="both"/>
        <w:rPr>
          <w:sz w:val="24"/>
          <w:szCs w:val="24"/>
        </w:rPr>
      </w:pPr>
      <w:r>
        <w:rPr>
          <w:rFonts w:cs="Times New Roman"/>
          <w:sz w:val="24"/>
          <w:szCs w:val="24"/>
        </w:rPr>
        <w:t>Este trabalho, portanto, busca não apenas descrever a metodologia aplicada para a elaboração desse documento, mas também contribuir para outras instituições que enfrentam desafios semelhantes. Pretende-se, assim, não apenas compartilhar experiências, mas também promover uma análise crítica que possa enriquecer nosso entendimento auxiliando-nos a compreender melhor nossa própria realidade.</w:t>
      </w:r>
    </w:p>
    <w:p w:rsidR="00C4282F" w:rsidRDefault="00C4282F">
      <w:pPr>
        <w:spacing w:line="360" w:lineRule="auto"/>
        <w:ind w:firstLine="708"/>
        <w:jc w:val="both"/>
        <w:rPr>
          <w:sz w:val="24"/>
          <w:szCs w:val="24"/>
        </w:rPr>
      </w:pPr>
    </w:p>
    <w:p w:rsidR="00C4282F" w:rsidRDefault="00C4282F">
      <w:pPr>
        <w:spacing w:line="360" w:lineRule="auto"/>
        <w:ind w:firstLine="708"/>
        <w:jc w:val="both"/>
        <w:rPr>
          <w:sz w:val="24"/>
          <w:szCs w:val="24"/>
        </w:rPr>
      </w:pPr>
    </w:p>
    <w:p w:rsidR="00C4282F" w:rsidRDefault="00C4282F">
      <w:pPr>
        <w:spacing w:line="360" w:lineRule="auto"/>
        <w:ind w:firstLine="708"/>
        <w:jc w:val="both"/>
        <w:rPr>
          <w:sz w:val="24"/>
          <w:szCs w:val="24"/>
        </w:rPr>
      </w:pPr>
    </w:p>
    <w:p w:rsidR="00C4282F" w:rsidRDefault="00C4282F">
      <w:pPr>
        <w:spacing w:line="360" w:lineRule="auto"/>
        <w:ind w:firstLine="708"/>
        <w:jc w:val="both"/>
        <w:rPr>
          <w:sz w:val="24"/>
          <w:szCs w:val="24"/>
        </w:rPr>
      </w:pPr>
    </w:p>
    <w:p w:rsidR="00C4282F" w:rsidRDefault="00C4282F">
      <w:pPr>
        <w:spacing w:line="360" w:lineRule="auto"/>
        <w:ind w:firstLine="708"/>
        <w:jc w:val="both"/>
        <w:rPr>
          <w:sz w:val="24"/>
          <w:szCs w:val="24"/>
        </w:rPr>
      </w:pPr>
    </w:p>
    <w:p w:rsidR="00C4282F" w:rsidRDefault="00C4282F">
      <w:pPr>
        <w:spacing w:line="360" w:lineRule="auto"/>
        <w:ind w:firstLine="708"/>
        <w:jc w:val="both"/>
        <w:rPr>
          <w:sz w:val="24"/>
          <w:szCs w:val="24"/>
        </w:rPr>
      </w:pPr>
    </w:p>
    <w:p w:rsidR="00C4282F" w:rsidRDefault="00C4282F">
      <w:pPr>
        <w:spacing w:line="360" w:lineRule="auto"/>
        <w:ind w:firstLine="708"/>
        <w:jc w:val="both"/>
        <w:rPr>
          <w:sz w:val="24"/>
          <w:szCs w:val="24"/>
        </w:rPr>
      </w:pPr>
    </w:p>
    <w:p w:rsidR="00C4282F" w:rsidRDefault="00C4282F">
      <w:pPr>
        <w:spacing w:line="360" w:lineRule="auto"/>
        <w:ind w:firstLine="708"/>
        <w:jc w:val="both"/>
        <w:rPr>
          <w:sz w:val="24"/>
          <w:szCs w:val="24"/>
        </w:rPr>
      </w:pPr>
    </w:p>
    <w:p w:rsidR="00C4282F" w:rsidRDefault="00C4282F">
      <w:pPr>
        <w:spacing w:line="360" w:lineRule="auto"/>
        <w:ind w:firstLine="708"/>
        <w:jc w:val="both"/>
        <w:rPr>
          <w:sz w:val="24"/>
          <w:szCs w:val="24"/>
        </w:rPr>
      </w:pPr>
    </w:p>
    <w:p w:rsidR="00C4282F" w:rsidRDefault="00C4282F">
      <w:pPr>
        <w:spacing w:line="360" w:lineRule="auto"/>
        <w:ind w:firstLine="708"/>
        <w:jc w:val="both"/>
        <w:rPr>
          <w:sz w:val="24"/>
          <w:szCs w:val="24"/>
        </w:rPr>
      </w:pPr>
    </w:p>
    <w:p w:rsidR="00C4282F" w:rsidRDefault="00C4282F">
      <w:pPr>
        <w:spacing w:line="360" w:lineRule="auto"/>
        <w:ind w:firstLine="708"/>
        <w:jc w:val="both"/>
        <w:rPr>
          <w:sz w:val="24"/>
          <w:szCs w:val="24"/>
        </w:rPr>
      </w:pPr>
    </w:p>
    <w:p w:rsidR="00C4282F" w:rsidRDefault="00C4282F">
      <w:pPr>
        <w:spacing w:line="360" w:lineRule="auto"/>
        <w:ind w:firstLine="708"/>
        <w:jc w:val="both"/>
        <w:rPr>
          <w:sz w:val="24"/>
          <w:szCs w:val="24"/>
        </w:rPr>
      </w:pPr>
    </w:p>
    <w:p w:rsidR="00C4282F" w:rsidRDefault="00C4282F">
      <w:pPr>
        <w:spacing w:line="360" w:lineRule="auto"/>
        <w:ind w:firstLine="708"/>
        <w:jc w:val="both"/>
        <w:rPr>
          <w:sz w:val="24"/>
          <w:szCs w:val="24"/>
        </w:rPr>
      </w:pPr>
    </w:p>
    <w:p w:rsidR="00C4282F" w:rsidRDefault="00C4282F">
      <w:pPr>
        <w:spacing w:line="360" w:lineRule="auto"/>
        <w:ind w:firstLine="708"/>
        <w:jc w:val="both"/>
        <w:rPr>
          <w:sz w:val="24"/>
          <w:szCs w:val="24"/>
        </w:rPr>
      </w:pPr>
    </w:p>
    <w:p w:rsidR="00C4282F" w:rsidRDefault="00C4282F">
      <w:pPr>
        <w:spacing w:line="360" w:lineRule="auto"/>
        <w:ind w:firstLine="708"/>
        <w:jc w:val="both"/>
        <w:rPr>
          <w:sz w:val="24"/>
          <w:szCs w:val="24"/>
        </w:rPr>
      </w:pPr>
    </w:p>
    <w:p w:rsidR="00C4282F" w:rsidRDefault="00C4282F">
      <w:pPr>
        <w:spacing w:line="360" w:lineRule="auto"/>
        <w:ind w:firstLine="708"/>
        <w:jc w:val="both"/>
        <w:rPr>
          <w:sz w:val="24"/>
          <w:szCs w:val="24"/>
        </w:rPr>
      </w:pPr>
    </w:p>
    <w:p w:rsidR="00C4282F" w:rsidRDefault="000F1DB7">
      <w:pPr>
        <w:spacing w:line="360" w:lineRule="auto"/>
        <w:jc w:val="both"/>
        <w:rPr>
          <w:b/>
          <w:sz w:val="24"/>
          <w:szCs w:val="24"/>
        </w:rPr>
      </w:pPr>
      <w:r>
        <w:rPr>
          <w:b/>
          <w:sz w:val="24"/>
          <w:szCs w:val="24"/>
        </w:rPr>
        <w:t>Referências</w:t>
      </w:r>
    </w:p>
    <w:p w:rsidR="00C4282F" w:rsidRDefault="000F1DB7">
      <w:pPr>
        <w:jc w:val="both"/>
        <w:rPr>
          <w:sz w:val="24"/>
          <w:szCs w:val="24"/>
          <w:shd w:val="clear" w:color="auto" w:fill="FFFFFF"/>
        </w:rPr>
      </w:pPr>
      <w:r>
        <w:rPr>
          <w:sz w:val="24"/>
          <w:szCs w:val="24"/>
          <w:shd w:val="clear" w:color="auto" w:fill="FFFFFF"/>
        </w:rPr>
        <w:t xml:space="preserve">ALVES, Alexandre Bezerra. </w:t>
      </w:r>
      <w:r>
        <w:rPr>
          <w:b/>
          <w:bCs/>
          <w:sz w:val="24"/>
          <w:szCs w:val="24"/>
          <w:shd w:val="clear" w:color="auto" w:fill="FFFFFF"/>
        </w:rPr>
        <w:t xml:space="preserve">Silêncio, </w:t>
      </w:r>
      <w:proofErr w:type="gramStart"/>
      <w:r>
        <w:rPr>
          <w:b/>
          <w:bCs/>
          <w:sz w:val="24"/>
          <w:szCs w:val="24"/>
          <w:shd w:val="clear" w:color="auto" w:fill="FFFFFF"/>
        </w:rPr>
        <w:t>mar.</w:t>
      </w:r>
      <w:r>
        <w:rPr>
          <w:sz w:val="24"/>
          <w:szCs w:val="24"/>
          <w:shd w:val="clear" w:color="auto" w:fill="FFFFFF"/>
        </w:rPr>
        <w:t xml:space="preserve"> :</w:t>
      </w:r>
      <w:proofErr w:type="gramEnd"/>
      <w:r>
        <w:rPr>
          <w:sz w:val="24"/>
          <w:szCs w:val="24"/>
          <w:shd w:val="clear" w:color="auto" w:fill="FFFFFF"/>
        </w:rPr>
        <w:t xml:space="preserve"> A poesia de </w:t>
      </w:r>
      <w:proofErr w:type="spellStart"/>
      <w:r>
        <w:rPr>
          <w:sz w:val="24"/>
          <w:szCs w:val="24"/>
          <w:shd w:val="clear" w:color="auto" w:fill="FFFFFF"/>
        </w:rPr>
        <w:t>Zila</w:t>
      </w:r>
      <w:proofErr w:type="spellEnd"/>
      <w:r>
        <w:rPr>
          <w:sz w:val="24"/>
          <w:szCs w:val="24"/>
          <w:shd w:val="clear" w:color="auto" w:fill="FFFFFF"/>
        </w:rPr>
        <w:t xml:space="preserve"> Mamede nos anos50. Natal: Sebo vermelho, 2006.</w:t>
      </w:r>
    </w:p>
    <w:p w:rsidR="00C4282F" w:rsidRDefault="00C4282F">
      <w:pPr>
        <w:jc w:val="both"/>
        <w:rPr>
          <w:sz w:val="24"/>
          <w:szCs w:val="24"/>
          <w:shd w:val="clear" w:color="auto" w:fill="FFFFFF"/>
        </w:rPr>
      </w:pPr>
    </w:p>
    <w:p w:rsidR="00C4282F" w:rsidRDefault="000F1DB7">
      <w:pPr>
        <w:jc w:val="both"/>
        <w:rPr>
          <w:sz w:val="24"/>
          <w:szCs w:val="24"/>
          <w:shd w:val="clear" w:color="auto" w:fill="FFFFFF"/>
        </w:rPr>
      </w:pPr>
      <w:r>
        <w:rPr>
          <w:sz w:val="24"/>
          <w:szCs w:val="24"/>
          <w:shd w:val="clear" w:color="auto" w:fill="FFFFFF"/>
        </w:rPr>
        <w:t xml:space="preserve">FIGUEIRÊDO, </w:t>
      </w:r>
      <w:proofErr w:type="spellStart"/>
      <w:r>
        <w:rPr>
          <w:sz w:val="24"/>
          <w:szCs w:val="24"/>
          <w:shd w:val="clear" w:color="auto" w:fill="FFFFFF"/>
        </w:rPr>
        <w:t>Gildete</w:t>
      </w:r>
      <w:proofErr w:type="spellEnd"/>
      <w:r>
        <w:rPr>
          <w:sz w:val="24"/>
          <w:szCs w:val="24"/>
          <w:shd w:val="clear" w:color="auto" w:fill="FFFFFF"/>
        </w:rPr>
        <w:t xml:space="preserve"> Moura de. Cronologia. In: Galvão, Claudio. </w:t>
      </w:r>
      <w:proofErr w:type="spellStart"/>
      <w:r>
        <w:rPr>
          <w:b/>
          <w:bCs/>
          <w:sz w:val="24"/>
          <w:szCs w:val="24"/>
          <w:shd w:val="clear" w:color="auto" w:fill="FFFFFF"/>
        </w:rPr>
        <w:t>Zila</w:t>
      </w:r>
      <w:proofErr w:type="spellEnd"/>
      <w:r>
        <w:rPr>
          <w:b/>
          <w:bCs/>
          <w:sz w:val="24"/>
          <w:szCs w:val="24"/>
          <w:shd w:val="clear" w:color="auto" w:fill="FFFFFF"/>
        </w:rPr>
        <w:t xml:space="preserve"> Mamede em sonhos navegantes. </w:t>
      </w:r>
      <w:proofErr w:type="gramStart"/>
      <w:r>
        <w:rPr>
          <w:sz w:val="24"/>
          <w:szCs w:val="24"/>
          <w:shd w:val="clear" w:color="auto" w:fill="FFFFFF"/>
        </w:rPr>
        <w:t>Natal :</w:t>
      </w:r>
      <w:proofErr w:type="gramEnd"/>
      <w:r>
        <w:rPr>
          <w:sz w:val="24"/>
          <w:szCs w:val="24"/>
          <w:shd w:val="clear" w:color="auto" w:fill="FFFFFF"/>
        </w:rPr>
        <w:t xml:space="preserve"> Moura Ramos, 2005. </w:t>
      </w:r>
    </w:p>
    <w:p w:rsidR="00C4282F" w:rsidRDefault="00C4282F">
      <w:pPr>
        <w:jc w:val="both"/>
        <w:rPr>
          <w:sz w:val="24"/>
          <w:szCs w:val="24"/>
          <w:shd w:val="clear" w:color="auto" w:fill="FFFFFF"/>
        </w:rPr>
      </w:pPr>
    </w:p>
    <w:p w:rsidR="00C4282F" w:rsidRDefault="000F1DB7">
      <w:pPr>
        <w:jc w:val="both"/>
        <w:rPr>
          <w:sz w:val="24"/>
          <w:szCs w:val="24"/>
          <w:shd w:val="clear" w:color="auto" w:fill="FFFFFF"/>
        </w:rPr>
      </w:pPr>
      <w:r>
        <w:rPr>
          <w:sz w:val="24"/>
          <w:szCs w:val="24"/>
          <w:shd w:val="clear" w:color="auto" w:fill="FFFFFF"/>
        </w:rPr>
        <w:t xml:space="preserve">GALVÃO, Cláudio. </w:t>
      </w:r>
      <w:proofErr w:type="spellStart"/>
      <w:r>
        <w:rPr>
          <w:b/>
          <w:bCs/>
          <w:sz w:val="24"/>
          <w:szCs w:val="24"/>
          <w:shd w:val="clear" w:color="auto" w:fill="FFFFFF"/>
        </w:rPr>
        <w:t>Zila</w:t>
      </w:r>
      <w:proofErr w:type="spellEnd"/>
      <w:r>
        <w:rPr>
          <w:b/>
          <w:bCs/>
          <w:sz w:val="24"/>
          <w:szCs w:val="24"/>
          <w:shd w:val="clear" w:color="auto" w:fill="FFFFFF"/>
        </w:rPr>
        <w:t xml:space="preserve"> Mamede em sonhos navegantes. </w:t>
      </w:r>
      <w:proofErr w:type="gramStart"/>
      <w:r>
        <w:rPr>
          <w:sz w:val="24"/>
          <w:szCs w:val="24"/>
          <w:shd w:val="clear" w:color="auto" w:fill="FFFFFF"/>
        </w:rPr>
        <w:t>Natal :</w:t>
      </w:r>
      <w:proofErr w:type="gramEnd"/>
      <w:r>
        <w:rPr>
          <w:sz w:val="24"/>
          <w:szCs w:val="24"/>
          <w:shd w:val="clear" w:color="auto" w:fill="FFFFFF"/>
        </w:rPr>
        <w:t xml:space="preserve"> Moura Ramos, 2005. </w:t>
      </w:r>
    </w:p>
    <w:p w:rsidR="00C4282F" w:rsidRDefault="00C4282F">
      <w:pPr>
        <w:jc w:val="both"/>
        <w:rPr>
          <w:sz w:val="24"/>
          <w:szCs w:val="24"/>
          <w:shd w:val="clear" w:color="auto" w:fill="FFFFFF"/>
        </w:rPr>
      </w:pPr>
    </w:p>
    <w:p w:rsidR="00C4282F" w:rsidRDefault="000F1DB7">
      <w:pPr>
        <w:jc w:val="both"/>
      </w:pPr>
      <w:r>
        <w:rPr>
          <w:color w:val="000000"/>
          <w:sz w:val="24"/>
          <w:szCs w:val="24"/>
          <w:shd w:val="clear" w:color="auto" w:fill="FFFFFF"/>
        </w:rPr>
        <w:t>MACÊDO</w:t>
      </w:r>
      <w:r>
        <w:rPr>
          <w:sz w:val="24"/>
          <w:szCs w:val="24"/>
          <w:shd w:val="clear" w:color="auto" w:fill="FFFFFF"/>
        </w:rPr>
        <w:t xml:space="preserve">, Patrícia Ladeira Penna. Histórias individuais, fenômenos sociais: pesquisa no Arquivo Nacional aponta a importância do recolhimento de acervos pessoais. </w:t>
      </w:r>
      <w:r>
        <w:rPr>
          <w:b/>
          <w:bCs/>
          <w:sz w:val="24"/>
          <w:szCs w:val="24"/>
          <w:shd w:val="clear" w:color="auto" w:fill="FFFFFF"/>
        </w:rPr>
        <w:t>C/M Comunicação &amp; Memória,</w:t>
      </w:r>
      <w:r>
        <w:rPr>
          <w:sz w:val="24"/>
          <w:szCs w:val="24"/>
          <w:shd w:val="clear" w:color="auto" w:fill="FFFFFF"/>
        </w:rPr>
        <w:t xml:space="preserve"> Rio de Janeiro, v. </w:t>
      </w:r>
      <w:proofErr w:type="gramStart"/>
      <w:r>
        <w:rPr>
          <w:sz w:val="24"/>
          <w:szCs w:val="24"/>
          <w:shd w:val="clear" w:color="auto" w:fill="FFFFFF"/>
        </w:rPr>
        <w:t>1 ,</w:t>
      </w:r>
      <w:proofErr w:type="gramEnd"/>
      <w:r>
        <w:rPr>
          <w:sz w:val="24"/>
          <w:szCs w:val="24"/>
          <w:shd w:val="clear" w:color="auto" w:fill="FFFFFF"/>
        </w:rPr>
        <w:t xml:space="preserve"> n. 3, p. 61-66, 2021. Disponível em: </w:t>
      </w:r>
      <w:hyperlink r:id="rId7">
        <w:r>
          <w:rPr>
            <w:rStyle w:val="LinkdaInternet"/>
            <w:sz w:val="24"/>
            <w:szCs w:val="24"/>
            <w:shd w:val="clear" w:color="auto" w:fill="FFFFFF"/>
          </w:rPr>
          <w:t>https://revistacm.memoriadaeletricidade.com.br/uploads/Revista_Comunicacao_e_Memoria_Ano_01_Revista_03_Setembro_2021_pdf_809931f3a1.pdf</w:t>
        </w:r>
      </w:hyperlink>
      <w:r>
        <w:rPr>
          <w:sz w:val="24"/>
          <w:szCs w:val="24"/>
          <w:shd w:val="clear" w:color="auto" w:fill="FFFFFF"/>
        </w:rPr>
        <w:t xml:space="preserve">. Acesso em: 05 jan. 2024.  </w:t>
      </w:r>
    </w:p>
    <w:p w:rsidR="00C4282F" w:rsidRDefault="00C4282F">
      <w:pPr>
        <w:jc w:val="both"/>
      </w:pPr>
    </w:p>
    <w:p w:rsidR="00C4282F" w:rsidRDefault="000F1DB7">
      <w:pPr>
        <w:jc w:val="both"/>
        <w:rPr>
          <w:b/>
          <w:bCs/>
          <w:sz w:val="24"/>
          <w:szCs w:val="24"/>
          <w:shd w:val="clear" w:color="auto" w:fill="FFFFFF"/>
        </w:rPr>
      </w:pPr>
      <w:r>
        <w:rPr>
          <w:color w:val="000000"/>
          <w:sz w:val="24"/>
          <w:szCs w:val="24"/>
          <w:shd w:val="clear" w:color="auto" w:fill="FFFFFF"/>
        </w:rPr>
        <w:t xml:space="preserve">MACÊDO, Patrícia Ladeira Penna; CUNHA, Jacqueline de Araújo. Contribuições do arquivo pessoal de </w:t>
      </w:r>
      <w:proofErr w:type="spellStart"/>
      <w:r>
        <w:rPr>
          <w:color w:val="000000"/>
          <w:sz w:val="24"/>
          <w:szCs w:val="24"/>
          <w:shd w:val="clear" w:color="auto" w:fill="FFFFFF"/>
        </w:rPr>
        <w:t>Zila</w:t>
      </w:r>
      <w:proofErr w:type="spellEnd"/>
      <w:r>
        <w:rPr>
          <w:color w:val="000000"/>
          <w:sz w:val="24"/>
          <w:szCs w:val="24"/>
          <w:shd w:val="clear" w:color="auto" w:fill="FFFFFF"/>
        </w:rPr>
        <w:t xml:space="preserve"> Mamede para a história da Biblioteca Central da Universidade Federal d</w:t>
      </w:r>
      <w:r w:rsidR="00FD6561">
        <w:rPr>
          <w:color w:val="000000"/>
          <w:sz w:val="24"/>
          <w:szCs w:val="24"/>
          <w:shd w:val="clear" w:color="auto" w:fill="FFFFFF"/>
        </w:rPr>
        <w:t xml:space="preserve">o Rio Grande do Norte. Acervo: Revista do Arquivo Nacional, v.37, n.1, p.1-17. </w:t>
      </w:r>
      <w:proofErr w:type="spellStart"/>
      <w:proofErr w:type="gramStart"/>
      <w:r w:rsidR="00FD6561">
        <w:rPr>
          <w:color w:val="000000"/>
          <w:sz w:val="24"/>
          <w:szCs w:val="24"/>
          <w:shd w:val="clear" w:color="auto" w:fill="FFFFFF"/>
        </w:rPr>
        <w:t>jan.abr</w:t>
      </w:r>
      <w:proofErr w:type="spellEnd"/>
      <w:r w:rsidR="00FD6561">
        <w:rPr>
          <w:color w:val="000000"/>
          <w:sz w:val="24"/>
          <w:szCs w:val="24"/>
          <w:shd w:val="clear" w:color="auto" w:fill="FFFFFF"/>
        </w:rPr>
        <w:t>.</w:t>
      </w:r>
      <w:proofErr w:type="gramEnd"/>
      <w:r w:rsidR="00FD6561">
        <w:rPr>
          <w:color w:val="000000"/>
          <w:sz w:val="24"/>
          <w:szCs w:val="24"/>
          <w:shd w:val="clear" w:color="auto" w:fill="FFFFFF"/>
        </w:rPr>
        <w:t xml:space="preserve"> 2024. Disponível em: </w:t>
      </w:r>
      <w:hyperlink r:id="rId8" w:history="1">
        <w:r w:rsidR="00FD6561" w:rsidRPr="00A279CC">
          <w:rPr>
            <w:rStyle w:val="Hyperlink"/>
            <w:sz w:val="24"/>
            <w:szCs w:val="24"/>
            <w:shd w:val="clear" w:color="auto" w:fill="FFFFFF"/>
          </w:rPr>
          <w:t>https://revistaacervo.an.gov.br/index.php/revistaacervo/article/view/2081/1984</w:t>
        </w:r>
      </w:hyperlink>
      <w:r w:rsidR="00FD6561">
        <w:rPr>
          <w:color w:val="000000"/>
          <w:sz w:val="24"/>
          <w:szCs w:val="24"/>
          <w:shd w:val="clear" w:color="auto" w:fill="FFFFFF"/>
        </w:rPr>
        <w:t xml:space="preserve"> Acesso em 15 mar. 2024.</w:t>
      </w:r>
    </w:p>
    <w:p w:rsidR="00C4282F" w:rsidRDefault="00C4282F">
      <w:pPr>
        <w:jc w:val="both"/>
      </w:pPr>
    </w:p>
    <w:p w:rsidR="00C4282F" w:rsidRDefault="000F1DB7">
      <w:pPr>
        <w:jc w:val="both"/>
        <w:rPr>
          <w:sz w:val="24"/>
          <w:szCs w:val="24"/>
        </w:rPr>
      </w:pPr>
      <w:r>
        <w:rPr>
          <w:bCs/>
          <w:color w:val="000000"/>
          <w:sz w:val="24"/>
          <w:szCs w:val="24"/>
          <w:shd w:val="clear" w:color="auto" w:fill="FFFFFF"/>
        </w:rPr>
        <w:t xml:space="preserve">MONTEIRO, R. L. </w:t>
      </w:r>
      <w:proofErr w:type="spellStart"/>
      <w:r>
        <w:rPr>
          <w:bCs/>
          <w:color w:val="000000"/>
          <w:sz w:val="24"/>
          <w:szCs w:val="24"/>
          <w:shd w:val="clear" w:color="auto" w:fill="FFFFFF"/>
        </w:rPr>
        <w:t>Zila</w:t>
      </w:r>
      <w:proofErr w:type="spellEnd"/>
      <w:r>
        <w:rPr>
          <w:bCs/>
          <w:color w:val="000000"/>
          <w:sz w:val="24"/>
          <w:szCs w:val="24"/>
          <w:shd w:val="clear" w:color="auto" w:fill="FFFFFF"/>
        </w:rPr>
        <w:t xml:space="preserve"> Mamede, poeticamente bibliotecária ícone no Rio Grande do Norte. </w:t>
      </w:r>
      <w:proofErr w:type="spellStart"/>
      <w:proofErr w:type="gramStart"/>
      <w:r>
        <w:rPr>
          <w:b/>
          <w:bCs/>
          <w:color w:val="000000"/>
          <w:sz w:val="24"/>
          <w:szCs w:val="24"/>
          <w:shd w:val="clear" w:color="auto" w:fill="FFFFFF"/>
        </w:rPr>
        <w:t>BiblioCanto</w:t>
      </w:r>
      <w:proofErr w:type="spellEnd"/>
      <w:proofErr w:type="gramEnd"/>
      <w:r>
        <w:rPr>
          <w:bCs/>
          <w:color w:val="000000"/>
          <w:sz w:val="24"/>
          <w:szCs w:val="24"/>
          <w:shd w:val="clear" w:color="auto" w:fill="FFFFFF"/>
        </w:rPr>
        <w:t xml:space="preserve">, </w:t>
      </w:r>
      <w:r>
        <w:rPr>
          <w:bCs/>
          <w:color w:val="000000"/>
          <w:sz w:val="24"/>
          <w:szCs w:val="24"/>
        </w:rPr>
        <w:t xml:space="preserve">Natal, v. 5, n. 1, p. 105–117, 2019. DOI: 10.21680/2447-7842.2019v5n1ID16939. Disponível em: </w:t>
      </w:r>
      <w:proofErr w:type="gramStart"/>
      <w:r>
        <w:rPr>
          <w:bCs/>
          <w:color w:val="000000"/>
          <w:sz w:val="24"/>
          <w:szCs w:val="24"/>
        </w:rPr>
        <w:t>https</w:t>
      </w:r>
      <w:proofErr w:type="gramEnd"/>
      <w:r>
        <w:rPr>
          <w:bCs/>
          <w:color w:val="000000"/>
          <w:sz w:val="24"/>
          <w:szCs w:val="24"/>
        </w:rPr>
        <w:t xml:space="preserve">://periodicos.ufrn.br/bibliocanto/article/view/16939. Acesso em: 25 jan. 2024. </w:t>
      </w:r>
      <w:r>
        <w:rPr>
          <w:sz w:val="24"/>
          <w:szCs w:val="24"/>
        </w:rPr>
        <w:t xml:space="preserve"> </w:t>
      </w:r>
    </w:p>
    <w:p w:rsidR="00C4282F" w:rsidRDefault="00C4282F">
      <w:pPr>
        <w:jc w:val="both"/>
        <w:rPr>
          <w:sz w:val="24"/>
          <w:szCs w:val="24"/>
        </w:rPr>
      </w:pPr>
    </w:p>
    <w:p w:rsidR="00C4282F" w:rsidRDefault="000F1DB7">
      <w:pPr>
        <w:jc w:val="both"/>
      </w:pPr>
      <w:r>
        <w:rPr>
          <w:sz w:val="24"/>
          <w:szCs w:val="24"/>
          <w:shd w:val="clear" w:color="auto" w:fill="FFFFFF"/>
        </w:rPr>
        <w:t xml:space="preserve">UNIVERSIDADE FEDERAL DO RIO GRANDE DO NORTE. Conselho Universitário. </w:t>
      </w:r>
      <w:r>
        <w:rPr>
          <w:b/>
          <w:bCs/>
          <w:sz w:val="24"/>
          <w:szCs w:val="24"/>
          <w:shd w:val="clear" w:color="auto" w:fill="FFFFFF"/>
        </w:rPr>
        <w:t>Resolução nº. 120/85, de 19 de dezembro de 1985.</w:t>
      </w:r>
      <w:r>
        <w:rPr>
          <w:sz w:val="24"/>
          <w:szCs w:val="24"/>
          <w:shd w:val="clear" w:color="auto" w:fill="FFFFFF"/>
        </w:rPr>
        <w:t xml:space="preserve"> Dispõe sobre a mudança de nome da Biblioteca Central para Biblioteca Central “</w:t>
      </w:r>
      <w:proofErr w:type="spellStart"/>
      <w:r>
        <w:rPr>
          <w:sz w:val="24"/>
          <w:szCs w:val="24"/>
          <w:shd w:val="clear" w:color="auto" w:fill="FFFFFF"/>
        </w:rPr>
        <w:t>Zila</w:t>
      </w:r>
      <w:proofErr w:type="spellEnd"/>
      <w:r>
        <w:rPr>
          <w:sz w:val="24"/>
          <w:szCs w:val="24"/>
          <w:shd w:val="clear" w:color="auto" w:fill="FFFFFF"/>
        </w:rPr>
        <w:t xml:space="preserve"> Mamede”. </w:t>
      </w:r>
      <w:proofErr w:type="gramStart"/>
      <w:r>
        <w:rPr>
          <w:sz w:val="24"/>
          <w:szCs w:val="24"/>
          <w:shd w:val="clear" w:color="auto" w:fill="FFFFFF"/>
        </w:rPr>
        <w:t>Natal(</w:t>
      </w:r>
      <w:proofErr w:type="gramEnd"/>
      <w:r>
        <w:rPr>
          <w:sz w:val="24"/>
          <w:szCs w:val="24"/>
          <w:shd w:val="clear" w:color="auto" w:fill="FFFFFF"/>
        </w:rPr>
        <w:t xml:space="preserve">RN): Conselho Universitário, 1985. Disponível em: </w:t>
      </w:r>
      <w:hyperlink r:id="rId9">
        <w:r>
          <w:rPr>
            <w:rStyle w:val="LinkdaInternet"/>
            <w:sz w:val="24"/>
            <w:szCs w:val="24"/>
            <w:shd w:val="clear" w:color="auto" w:fill="FFFFFF"/>
          </w:rPr>
          <w:t>file:///C:/Users/socorronascimento/Downloads/Resoluo_N_120-1985-Aprova_mudana_do_nome_da_Biblioteca_Central__Biblioteca_C.pdf</w:t>
        </w:r>
      </w:hyperlink>
      <w:r>
        <w:rPr>
          <w:sz w:val="24"/>
          <w:szCs w:val="24"/>
          <w:shd w:val="clear" w:color="auto" w:fill="FFFFFF"/>
        </w:rPr>
        <w:t>. Acesso em: 04 jan. 2024.</w:t>
      </w:r>
    </w:p>
    <w:sectPr w:rsidR="00C4282F">
      <w:headerReference w:type="default" r:id="rId10"/>
      <w:pgSz w:w="11906" w:h="16838"/>
      <w:pgMar w:top="1700" w:right="1133" w:bottom="1133" w:left="1700" w:header="720" w:footer="0" w:gutter="0"/>
      <w:pgNumType w:start="1"/>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B46" w:rsidRDefault="00E14B46">
      <w:pPr>
        <w:spacing w:line="240" w:lineRule="auto"/>
      </w:pPr>
      <w:r>
        <w:separator/>
      </w:r>
    </w:p>
  </w:endnote>
  <w:endnote w:type="continuationSeparator" w:id="0">
    <w:p w:rsidR="00E14B46" w:rsidRDefault="00E14B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B46" w:rsidRDefault="00E14B46">
      <w:pPr>
        <w:spacing w:line="240" w:lineRule="auto"/>
      </w:pPr>
      <w:r>
        <w:separator/>
      </w:r>
    </w:p>
  </w:footnote>
  <w:footnote w:type="continuationSeparator" w:id="0">
    <w:p w:rsidR="00E14B46" w:rsidRDefault="00E14B4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82F" w:rsidRDefault="000F1DB7">
    <w:pPr>
      <w:pStyle w:val="Cabealho"/>
    </w:pPr>
    <w:r>
      <w:rPr>
        <w:noProof/>
      </w:rPr>
      <w:drawing>
        <wp:anchor distT="0" distB="0" distL="0" distR="0" simplePos="0" relativeHeight="4" behindDoc="1" locked="0" layoutInCell="0" allowOverlap="1">
          <wp:simplePos x="0" y="0"/>
          <wp:positionH relativeFrom="margin">
            <wp:posOffset>654685</wp:posOffset>
          </wp:positionH>
          <wp:positionV relativeFrom="paragraph">
            <wp:posOffset>-409575</wp:posOffset>
          </wp:positionV>
          <wp:extent cx="1033145" cy="1028700"/>
          <wp:effectExtent l="0" t="0" r="0"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1"/>
                  <a:stretch>
                    <a:fillRect/>
                  </a:stretch>
                </pic:blipFill>
                <pic:spPr bwMode="auto">
                  <a:xfrm>
                    <a:off x="0" y="0"/>
                    <a:ext cx="1033145" cy="1028700"/>
                  </a:xfrm>
                  <a:prstGeom prst="rect">
                    <a:avLst/>
                  </a:prstGeom>
                </pic:spPr>
              </pic:pic>
            </a:graphicData>
          </a:graphic>
        </wp:anchor>
      </w:drawing>
    </w:r>
    <w:r>
      <w:rPr>
        <w:noProof/>
      </w:rPr>
      <w:drawing>
        <wp:anchor distT="0" distB="0" distL="114300" distR="114300" simplePos="0" relativeHeight="7" behindDoc="1" locked="0" layoutInCell="0" allowOverlap="1">
          <wp:simplePos x="0" y="0"/>
          <wp:positionH relativeFrom="margin">
            <wp:posOffset>1758950</wp:posOffset>
          </wp:positionH>
          <wp:positionV relativeFrom="paragraph">
            <wp:posOffset>-438150</wp:posOffset>
          </wp:positionV>
          <wp:extent cx="3284220" cy="1152525"/>
          <wp:effectExtent l="0" t="0" r="0" b="0"/>
          <wp:wrapTopAndBottom/>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pic:cNvPicPr>
                    <a:picLocks noChangeAspect="1" noChangeArrowheads="1"/>
                  </pic:cNvPicPr>
                </pic:nvPicPr>
                <pic:blipFill>
                  <a:blip r:embed="rId2"/>
                  <a:stretch>
                    <a:fillRect/>
                  </a:stretch>
                </pic:blipFill>
                <pic:spPr bwMode="auto">
                  <a:xfrm>
                    <a:off x="0" y="0"/>
                    <a:ext cx="3284220" cy="11525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82F"/>
    <w:rsid w:val="000F1DB7"/>
    <w:rsid w:val="001A3968"/>
    <w:rsid w:val="005D1AA6"/>
    <w:rsid w:val="009350E2"/>
    <w:rsid w:val="00C4282F"/>
    <w:rsid w:val="00E14B46"/>
    <w:rsid w:val="00FD656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qFormat/>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041A90"/>
  </w:style>
  <w:style w:type="character" w:customStyle="1" w:styleId="RodapChar">
    <w:name w:val="Rodapé Char"/>
    <w:basedOn w:val="Fontepargpadro"/>
    <w:link w:val="Rodap"/>
    <w:uiPriority w:val="99"/>
    <w:qFormat/>
    <w:rsid w:val="00041A90"/>
  </w:style>
  <w:style w:type="character" w:customStyle="1" w:styleId="nfaseforte">
    <w:name w:val="Ênfase forte"/>
    <w:qFormat/>
    <w:rPr>
      <w:b/>
      <w:bCs/>
    </w:rPr>
  </w:style>
  <w:style w:type="character" w:customStyle="1" w:styleId="LinkdaInternet">
    <w:name w:val="Link da Internet"/>
    <w:rPr>
      <w:color w:val="000080"/>
      <w:u w:val="single"/>
    </w:rPr>
  </w:style>
  <w:style w:type="paragraph" w:styleId="Ttulo">
    <w:name w:val="Title"/>
    <w:basedOn w:val="Normal"/>
    <w:next w:val="Corpodetexto"/>
    <w:qFormat/>
    <w:pPr>
      <w:keepNext/>
      <w:keepLines/>
      <w:spacing w:after="60"/>
    </w:pPr>
    <w:rPr>
      <w:sz w:val="52"/>
      <w:szCs w:val="52"/>
    </w:rPr>
  </w:style>
  <w:style w:type="paragraph" w:styleId="Corpodetexto">
    <w:name w:val="Body Text"/>
    <w:basedOn w:val="Normal"/>
    <w:pPr>
      <w:spacing w:after="140"/>
    </w:pPr>
  </w:style>
  <w:style w:type="paragraph" w:styleId="Lista">
    <w:name w:val="List"/>
    <w:basedOn w:val="Corpodetexto"/>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styleId="Subttulo">
    <w:name w:val="Subtitle"/>
    <w:basedOn w:val="Normal"/>
    <w:next w:val="Normal"/>
    <w:qFormat/>
    <w:pPr>
      <w:keepNext/>
      <w:keepLines/>
      <w:spacing w:after="320"/>
    </w:pPr>
    <w:rPr>
      <w:color w:val="666666"/>
      <w:sz w:val="30"/>
      <w:szCs w:val="30"/>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041A90"/>
    <w:pPr>
      <w:tabs>
        <w:tab w:val="center" w:pos="4252"/>
        <w:tab w:val="right" w:pos="8504"/>
      </w:tabs>
      <w:spacing w:line="240" w:lineRule="auto"/>
    </w:pPr>
  </w:style>
  <w:style w:type="paragraph" w:styleId="Rodap">
    <w:name w:val="footer"/>
    <w:basedOn w:val="Normal"/>
    <w:link w:val="RodapChar"/>
    <w:uiPriority w:val="99"/>
    <w:unhideWhenUsed/>
    <w:rsid w:val="00041A90"/>
    <w:pPr>
      <w:tabs>
        <w:tab w:val="center" w:pos="4252"/>
        <w:tab w:val="right" w:pos="8504"/>
      </w:tabs>
      <w:spacing w:line="240" w:lineRule="auto"/>
    </w:pPr>
  </w:style>
  <w:style w:type="table" w:customStyle="1" w:styleId="TableNormal">
    <w:name w:val="Table Normal"/>
    <w:tblPr>
      <w:tblCellMar>
        <w:top w:w="0" w:type="dxa"/>
        <w:left w:w="0" w:type="dxa"/>
        <w:bottom w:w="0" w:type="dxa"/>
        <w:right w:w="0" w:type="dxa"/>
      </w:tblCellMar>
    </w:tblPr>
  </w:style>
  <w:style w:type="character" w:styleId="Hyperlink">
    <w:name w:val="Hyperlink"/>
    <w:basedOn w:val="Fontepargpadro"/>
    <w:uiPriority w:val="99"/>
    <w:unhideWhenUsed/>
    <w:rsid w:val="00FD65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qFormat/>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041A90"/>
  </w:style>
  <w:style w:type="character" w:customStyle="1" w:styleId="RodapChar">
    <w:name w:val="Rodapé Char"/>
    <w:basedOn w:val="Fontepargpadro"/>
    <w:link w:val="Rodap"/>
    <w:uiPriority w:val="99"/>
    <w:qFormat/>
    <w:rsid w:val="00041A90"/>
  </w:style>
  <w:style w:type="character" w:customStyle="1" w:styleId="nfaseforte">
    <w:name w:val="Ênfase forte"/>
    <w:qFormat/>
    <w:rPr>
      <w:b/>
      <w:bCs/>
    </w:rPr>
  </w:style>
  <w:style w:type="character" w:customStyle="1" w:styleId="LinkdaInternet">
    <w:name w:val="Link da Internet"/>
    <w:rPr>
      <w:color w:val="000080"/>
      <w:u w:val="single"/>
    </w:rPr>
  </w:style>
  <w:style w:type="paragraph" w:styleId="Ttulo">
    <w:name w:val="Title"/>
    <w:basedOn w:val="Normal"/>
    <w:next w:val="Corpodetexto"/>
    <w:qFormat/>
    <w:pPr>
      <w:keepNext/>
      <w:keepLines/>
      <w:spacing w:after="60"/>
    </w:pPr>
    <w:rPr>
      <w:sz w:val="52"/>
      <w:szCs w:val="52"/>
    </w:rPr>
  </w:style>
  <w:style w:type="paragraph" w:styleId="Corpodetexto">
    <w:name w:val="Body Text"/>
    <w:basedOn w:val="Normal"/>
    <w:pPr>
      <w:spacing w:after="140"/>
    </w:pPr>
  </w:style>
  <w:style w:type="paragraph" w:styleId="Lista">
    <w:name w:val="List"/>
    <w:basedOn w:val="Corpodetexto"/>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styleId="Subttulo">
    <w:name w:val="Subtitle"/>
    <w:basedOn w:val="Normal"/>
    <w:next w:val="Normal"/>
    <w:qFormat/>
    <w:pPr>
      <w:keepNext/>
      <w:keepLines/>
      <w:spacing w:after="320"/>
    </w:pPr>
    <w:rPr>
      <w:color w:val="666666"/>
      <w:sz w:val="30"/>
      <w:szCs w:val="30"/>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041A90"/>
    <w:pPr>
      <w:tabs>
        <w:tab w:val="center" w:pos="4252"/>
        <w:tab w:val="right" w:pos="8504"/>
      </w:tabs>
      <w:spacing w:line="240" w:lineRule="auto"/>
    </w:pPr>
  </w:style>
  <w:style w:type="paragraph" w:styleId="Rodap">
    <w:name w:val="footer"/>
    <w:basedOn w:val="Normal"/>
    <w:link w:val="RodapChar"/>
    <w:uiPriority w:val="99"/>
    <w:unhideWhenUsed/>
    <w:rsid w:val="00041A90"/>
    <w:pPr>
      <w:tabs>
        <w:tab w:val="center" w:pos="4252"/>
        <w:tab w:val="right" w:pos="8504"/>
      </w:tabs>
      <w:spacing w:line="240" w:lineRule="auto"/>
    </w:pPr>
  </w:style>
  <w:style w:type="table" w:customStyle="1" w:styleId="TableNormal">
    <w:name w:val="Table Normal"/>
    <w:tblPr>
      <w:tblCellMar>
        <w:top w:w="0" w:type="dxa"/>
        <w:left w:w="0" w:type="dxa"/>
        <w:bottom w:w="0" w:type="dxa"/>
        <w:right w:w="0" w:type="dxa"/>
      </w:tblCellMar>
    </w:tblPr>
  </w:style>
  <w:style w:type="character" w:styleId="Hyperlink">
    <w:name w:val="Hyperlink"/>
    <w:basedOn w:val="Fontepargpadro"/>
    <w:uiPriority w:val="99"/>
    <w:unhideWhenUsed/>
    <w:rsid w:val="00FD65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revistaacervo.an.gov.br/index.php/revistaacervo/article/view/2081/1984" TargetMode="External"/><Relationship Id="rId3" Type="http://schemas.openxmlformats.org/officeDocument/2006/relationships/settings" Target="settings.xml"/><Relationship Id="rId7" Type="http://schemas.openxmlformats.org/officeDocument/2006/relationships/hyperlink" Target="https://revistacm.memoriadaeletricidade.com.br/uploads/Revista_Comunicacao_e_Memoria_Ano_01_Revista_03_Setembro_2021_pdf_809931f3a1.pd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Downloads/Resoluo_N_120-1985-Aprova_mudana_do_nome_da_Biblioteca_Central__Biblioteca_C.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3</Pages>
  <Words>872</Words>
  <Characters>4711</Characters>
  <Application>Microsoft Office Word</Application>
  <DocSecurity>0</DocSecurity>
  <Lines>39</Lines>
  <Paragraphs>11</Paragraphs>
  <ScaleCrop>false</ScaleCrop>
  <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JACQUELINE</cp:lastModifiedBy>
  <cp:revision>32</cp:revision>
  <dcterms:created xsi:type="dcterms:W3CDTF">2024-01-02T20:00:00Z</dcterms:created>
  <dcterms:modified xsi:type="dcterms:W3CDTF">2024-03-14T23:37:00Z</dcterms:modified>
  <dc:language>pt-BR</dc:language>
</cp:coreProperties>
</file>