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AVANÇOS E DESAFIOS NA IMPLEMENTAÇÃO DO MÉTODO CANGURU POR PROFISSIONAIS DA SAÚDE: REVISÃO DE LITERATURA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Gustavo Silva Honorato;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Souza Brito;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Antônio Thiago Beserra;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Bárbara Milene Morais de Souza;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 Aquino Dantas;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Emanuelly Vieira Pereira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Universidade Regional do Cariri - URCA, Crato, Ceará,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Doutoranda em Cuidados Clínicos em Enfermagem e Saúde pela Universidade Estadual do Ceará, Universidade Regional do Cariri - URCA, Iguatu, Ceará, Brasil. 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gustavo.honorato@urca.br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Método Canguru (MC) constitui Política Pública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nacional existente há 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30 anos, com abordagem centrada no cuidado neonatal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vistas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melhorar os resultados de saúde dos recém-nascidos prematuros ou com baixo peso.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Faz-se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necessário compreender a importância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sua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implementação pelas equipes multiprofissionais de saúde no Brasil, considerando perspectivas e experiências dos profissionais de saúde. Posto isso,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frente à importância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Método Canguru à promoção da saúde e ao cuidado humanizado e eficaz,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faz-se necessário analisar os avanços e desafios da implementação desse método na assistência materno-infantil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Identificar, conforme a literatura científica,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avanços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desafios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implementação do Método Canguru pelas equipes multiprofissionais em saúde nas unidades de terapia intensiva neonatal.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literatura. As buscas foram realizadas em agosto de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Biblioteca Virtual em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Utilizou-se os filtros: artigos publicados nos últimos cinco anos,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português e nas bases de dados Medline e Lilacs,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 em Ciências da Saúde: Método Canguru e Recém-Nascido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cruzados 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operador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oleano AND.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51 estudos, sem duplicatas, verificados na plataforma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Rayyan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Realizou-se a leitura do título e do resumo, sendo incluídos estudos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abordassem o Método Canguru em consonância com os benefícios e com seus desafios de implementação.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excluídas três revisões de literatura, e 35 artigos que não respondiam a pergunta da pesquisa. Por fim, 13 estudos foram lidos na íntegra e utilizados na construção deste estudo. Os dados são apresentados descritivamente.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implementação do Método Canguru enfrenta resistências variadas, a relutância de alguns profissionais de saúde em aderir às práticas recomendadas e a resistência em participar de cursos que possibilitem um manejo eficaz na orientação do Método Canguru proporcionado pelo engajamento na educação continuada. Além disso, a falta de infraestrutura hospitalar adequada, a resistência dos pais, muitas vezes devido à falta de informação e apoio, e as barreiras relacionadas à formação e à atualização dos profissionais de saúde são fatores preponderantes que contribuem negativamente à implementação do método.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muitas vezes, é superada através de ações de sensibilização, demonstrando os benefícios significativos do método aos recém-nascidos e às suas famílias.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das resistências encontradas na implementação do Método Canguru, há um reconhecimento significativo dos seus benefícios, como estímulo ao aleitamento materno, redução da mortalidade infantil, desenvolvimento afetivo e desenvolvimento neurológico.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Método Canguru é percebido como uma "bandeira de luta", uma causa nobre que transformou a dinâmica de cuidado neonatal, promovendo uma abordagem mais humanizada e centrada na família. O método facilita o contato pele a pele, aleitamento materno e também promove um ambiente tranquilo e acolhedor nas unidades neonatais.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Destaca-se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necessidade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educação continuada para superar as barreiras e integrar plenamente o Método Canguru no cuidado neonatal.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imperativo que os profissionais de saúde sejam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capacitados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continuamente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sobre a eficácia do método, promovendo uma abordagem humanizada no cuidado neonatal.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faz-se necessário pesquisas contínuas com vistas a superar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barreiras existentes e facilitar a implementação ampla do Método Canguru.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Recém-Nascido Prematuro; Promoção da Saúde; Método canguru; Unidades de Terapia Intensiva Neonatal;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Políticas de Saúde.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AIRES, Luana Cláudia dos Passos et al. Da implantação à disseminação do método canguru em Santa Catarina: uma análise foucaultiana.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 &amp; Contexto -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Santa Catarina, v. 32, n. 1, p. 1-15, 19 jun. 2023. Anual.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https://doi.org/10.1590/1980-265X-TCE-2022-0327pt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ago. 2023.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AIRES, Luana Cláudia dos Passos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Kangaroo-mother care method: a documentary study of theses and dissertations of the brazilian nurse (2000-2017).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73, n. 2, p. 1-9, 30 mar. 2020. Disponível em: https://doi.org/10.1590/0034-7167-2018-0598. Acesso em: 10 ago.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MIRANDA, Elaine Cristina Silva et al. Situação dos leitos neonatais em maternidades brasileiras: uma análise exploratória.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26, n. 3, p. 909-918, 15 mar. 2021. Mensal.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https://doi.org/10.1590/1413-81232021263.21652020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ago. 2023.</w:t>
      </w:r>
    </w:p>
    <w:p w:rsidR="00000000" w:rsidDel="00000000" w:rsidP="00000000" w:rsidRDefault="00000000" w:rsidRPr="00000000" w14:paraId="0000000D">
      <w:pPr>
        <w:spacing w:after="200" w:before="24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GOUDARD, Marivanda Julia Furtado et al. Características do contato pele a pele em unidades neonatais brasileiras: estudo multicêntrico.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36, n. 1, p. 1-8, 08 maio. 2023. Acta Paulista de Enfermagem.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http://dx.doi.org/10.37689/acta-ape/2023ao02442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https://www.scielo.br/j/ape/a/hK5nyZ89HpFnNkhxvwx7MCG/?lang=pt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ago.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cielo.br/j/ape/a/hK5nyZ89HpFnNkhxvwx7MCG/?lang=pt." TargetMode="External"/><Relationship Id="rId9" Type="http://schemas.openxmlformats.org/officeDocument/2006/relationships/hyperlink" Target="http://dx.doi.org/10.37689/acta-ape/2023ao02442" TargetMode="External"/><Relationship Id="rId5" Type="http://schemas.openxmlformats.org/officeDocument/2006/relationships/styles" Target="styles.xml"/><Relationship Id="rId6" Type="http://schemas.openxmlformats.org/officeDocument/2006/relationships/hyperlink" Target="mailto:autorprincipal2023@gmail.com" TargetMode="External"/><Relationship Id="rId7" Type="http://schemas.openxmlformats.org/officeDocument/2006/relationships/hyperlink" Target="https://doi.org/10.1590/1980-265X-TCE-2022-0327pt" TargetMode="External"/><Relationship Id="rId8" Type="http://schemas.openxmlformats.org/officeDocument/2006/relationships/hyperlink" Target="https://doi.org/10.1590/1413-81232021263.2165202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