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618E66DF" w14:textId="3B1C314D" w:rsidR="00C55EC4" w:rsidRDefault="00C55EC4" w:rsidP="00FD46AA">
      <w:pPr>
        <w:shd w:val="clear" w:color="auto" w:fill="FFFFFF"/>
        <w:tabs>
          <w:tab w:val="left" w:pos="2500"/>
        </w:tabs>
        <w:spacing w:line="360" w:lineRule="auto"/>
        <w:jc w:val="center"/>
        <w:rPr>
          <w:b/>
          <w:sz w:val="24"/>
          <w:szCs w:val="24"/>
        </w:rPr>
      </w:pPr>
      <w:r w:rsidRPr="00C55EC4">
        <w:rPr>
          <w:b/>
          <w:sz w:val="24"/>
          <w:szCs w:val="24"/>
        </w:rPr>
        <w:t xml:space="preserve">ANÁLISE MULTITEMPORAL DOS FOCOS DE CALOR NO ESTADO DO PARÁ (1998–2024) </w:t>
      </w:r>
    </w:p>
    <w:p w14:paraId="5B9D6B5A" w14:textId="7DF87366" w:rsidR="007830E4" w:rsidRDefault="005D5121" w:rsidP="00FD46AA">
      <w:pPr>
        <w:shd w:val="clear" w:color="auto" w:fill="FFFFFF"/>
        <w:tabs>
          <w:tab w:val="left" w:pos="2500"/>
        </w:tabs>
        <w:spacing w:line="360" w:lineRule="auto"/>
        <w:jc w:val="center"/>
        <w:rPr>
          <w:color w:val="FF0000"/>
          <w:sz w:val="24"/>
          <w:szCs w:val="24"/>
        </w:rPr>
      </w:pPr>
      <w:r>
        <w:rPr>
          <w:sz w:val="24"/>
          <w:szCs w:val="24"/>
        </w:rPr>
        <w:t>André Felipe de Moraes Marques</w:t>
      </w:r>
      <w:r w:rsidR="009C13EE">
        <w:rPr>
          <w:sz w:val="24"/>
          <w:szCs w:val="24"/>
          <w:vertAlign w:val="superscript"/>
        </w:rPr>
        <w:t>1</w:t>
      </w:r>
      <w:r w:rsidR="009C13EE">
        <w:rPr>
          <w:sz w:val="24"/>
          <w:szCs w:val="24"/>
        </w:rPr>
        <w:t xml:space="preserve">; </w:t>
      </w:r>
      <w:r>
        <w:rPr>
          <w:sz w:val="24"/>
          <w:szCs w:val="24"/>
        </w:rPr>
        <w:t>Nathalia de Souza Lima</w:t>
      </w:r>
      <w:r w:rsidR="00F46B13" w:rsidRPr="00F46B13">
        <w:rPr>
          <w:sz w:val="24"/>
          <w:szCs w:val="24"/>
          <w:vertAlign w:val="superscript"/>
        </w:rPr>
        <w:t>2</w:t>
      </w:r>
      <w:r w:rsidR="009C13EE">
        <w:rPr>
          <w:sz w:val="24"/>
          <w:szCs w:val="24"/>
        </w:rPr>
        <w:t xml:space="preserve">; </w:t>
      </w:r>
      <w:r w:rsidR="00F46B13">
        <w:rPr>
          <w:sz w:val="24"/>
          <w:szCs w:val="24"/>
        </w:rPr>
        <w:t>Filipe de Melo Rocha</w:t>
      </w:r>
      <w:r w:rsidR="00F46B13" w:rsidRPr="00F46B13">
        <w:rPr>
          <w:sz w:val="24"/>
          <w:szCs w:val="24"/>
          <w:vertAlign w:val="superscript"/>
        </w:rPr>
        <w:t>3</w:t>
      </w:r>
      <w:r w:rsidR="00F46B13">
        <w:rPr>
          <w:sz w:val="24"/>
          <w:szCs w:val="24"/>
        </w:rPr>
        <w:t>; Anderson Eudoxio Araujo</w:t>
      </w:r>
      <w:r w:rsidR="00F46B13" w:rsidRPr="00F46B13">
        <w:rPr>
          <w:sz w:val="24"/>
          <w:szCs w:val="24"/>
          <w:vertAlign w:val="superscript"/>
        </w:rPr>
        <w:t>4</w:t>
      </w:r>
      <w:r w:rsidR="00F46B13">
        <w:rPr>
          <w:sz w:val="24"/>
          <w:szCs w:val="24"/>
        </w:rPr>
        <w:t xml:space="preserve">; </w:t>
      </w:r>
      <w:r w:rsidR="00C55EC4" w:rsidRPr="00F46B13">
        <w:rPr>
          <w:sz w:val="24"/>
          <w:szCs w:val="24"/>
        </w:rPr>
        <w:t>Altem Nascimento Pontes</w:t>
      </w:r>
      <w:r w:rsidR="00F46B13" w:rsidRPr="00F46B13">
        <w:rPr>
          <w:sz w:val="24"/>
          <w:szCs w:val="24"/>
          <w:vertAlign w:val="superscript"/>
        </w:rPr>
        <w:t>5</w:t>
      </w:r>
    </w:p>
    <w:p w14:paraId="3FE51BB2" w14:textId="327AF85B" w:rsidR="00F46B13" w:rsidRDefault="009C13EE" w:rsidP="00F46B13">
      <w:pPr>
        <w:shd w:val="clear" w:color="auto" w:fill="FFFFFF"/>
        <w:tabs>
          <w:tab w:val="left" w:pos="2500"/>
        </w:tabs>
        <w:spacing w:after="240"/>
        <w:jc w:val="center"/>
        <w:rPr>
          <w:sz w:val="24"/>
          <w:szCs w:val="24"/>
        </w:rPr>
      </w:pPr>
      <w:r>
        <w:rPr>
          <w:sz w:val="24"/>
          <w:szCs w:val="24"/>
          <w:vertAlign w:val="superscript"/>
        </w:rPr>
        <w:t xml:space="preserve">1 </w:t>
      </w:r>
      <w:r w:rsidR="00127888">
        <w:rPr>
          <w:sz w:val="24"/>
          <w:szCs w:val="24"/>
        </w:rPr>
        <w:t>Mestrand</w:t>
      </w:r>
      <w:r w:rsidR="00F46B13">
        <w:rPr>
          <w:sz w:val="24"/>
          <w:szCs w:val="24"/>
        </w:rPr>
        <w:t>o</w:t>
      </w:r>
      <w:r w:rsidR="00127888">
        <w:rPr>
          <w:sz w:val="24"/>
          <w:szCs w:val="24"/>
        </w:rPr>
        <w:t xml:space="preserve"> em Ciências Ambientais</w:t>
      </w:r>
      <w:r>
        <w:rPr>
          <w:sz w:val="24"/>
          <w:szCs w:val="24"/>
        </w:rPr>
        <w:t xml:space="preserve">. </w:t>
      </w:r>
      <w:r w:rsidR="00127888">
        <w:rPr>
          <w:sz w:val="24"/>
          <w:szCs w:val="24"/>
        </w:rPr>
        <w:t>Universidade do Estado do Pará</w:t>
      </w:r>
      <w:r>
        <w:rPr>
          <w:sz w:val="24"/>
          <w:szCs w:val="24"/>
        </w:rPr>
        <w:t>.</w:t>
      </w:r>
      <w:r w:rsidR="00127888">
        <w:rPr>
          <w:sz w:val="24"/>
          <w:szCs w:val="24"/>
        </w:rPr>
        <w:t xml:space="preserve"> </w:t>
      </w:r>
      <w:r w:rsidR="00F46B13" w:rsidRPr="00F46B13">
        <w:rPr>
          <w:sz w:val="24"/>
          <w:szCs w:val="24"/>
        </w:rPr>
        <w:t>andre.marques@aluno.uepa.br</w:t>
      </w:r>
      <w:r w:rsidR="00F46B13">
        <w:rPr>
          <w:sz w:val="24"/>
          <w:szCs w:val="24"/>
        </w:rPr>
        <w:t xml:space="preserve"> </w:t>
      </w:r>
    </w:p>
    <w:p w14:paraId="7D875CDE" w14:textId="72B56D4A" w:rsidR="00F46B13" w:rsidRDefault="009C13EE" w:rsidP="00F46B13">
      <w:pPr>
        <w:shd w:val="clear" w:color="auto" w:fill="FFFFFF"/>
        <w:tabs>
          <w:tab w:val="left" w:pos="2500"/>
        </w:tabs>
        <w:spacing w:after="240"/>
        <w:jc w:val="center"/>
        <w:rPr>
          <w:sz w:val="24"/>
          <w:szCs w:val="24"/>
        </w:rPr>
      </w:pPr>
      <w:r>
        <w:rPr>
          <w:sz w:val="24"/>
          <w:szCs w:val="24"/>
          <w:vertAlign w:val="superscript"/>
        </w:rPr>
        <w:t xml:space="preserve">2 </w:t>
      </w:r>
      <w:r w:rsidR="00127888">
        <w:rPr>
          <w:sz w:val="24"/>
          <w:szCs w:val="24"/>
        </w:rPr>
        <w:t>Mestrand</w:t>
      </w:r>
      <w:r w:rsidR="00F46B13">
        <w:rPr>
          <w:sz w:val="24"/>
          <w:szCs w:val="24"/>
        </w:rPr>
        <w:t xml:space="preserve">a </w:t>
      </w:r>
      <w:r w:rsidR="00127888">
        <w:rPr>
          <w:sz w:val="24"/>
          <w:szCs w:val="24"/>
        </w:rPr>
        <w:t>em Ciências Ambientais</w:t>
      </w:r>
      <w:r>
        <w:rPr>
          <w:sz w:val="24"/>
          <w:szCs w:val="24"/>
        </w:rPr>
        <w:t xml:space="preserve">. </w:t>
      </w:r>
      <w:r w:rsidR="00127888">
        <w:rPr>
          <w:sz w:val="24"/>
          <w:szCs w:val="24"/>
        </w:rPr>
        <w:t>Universidade do Estado do Pará</w:t>
      </w:r>
      <w:r>
        <w:rPr>
          <w:sz w:val="24"/>
          <w:szCs w:val="24"/>
        </w:rPr>
        <w:t>.</w:t>
      </w:r>
      <w:r w:rsidR="00F46B13" w:rsidRPr="00F46B13">
        <w:rPr>
          <w:sz w:val="24"/>
          <w:szCs w:val="24"/>
        </w:rPr>
        <w:t xml:space="preserve"> </w:t>
      </w:r>
      <w:r w:rsidR="00F46B13">
        <w:rPr>
          <w:sz w:val="24"/>
          <w:szCs w:val="24"/>
        </w:rPr>
        <w:t>nathalia.lima@aluno.uepa.br</w:t>
      </w:r>
    </w:p>
    <w:p w14:paraId="0031448C" w14:textId="5401E810" w:rsidR="00F46B13" w:rsidRDefault="00F46B13" w:rsidP="00F46B13">
      <w:pPr>
        <w:shd w:val="clear" w:color="auto" w:fill="FFFFFF"/>
        <w:tabs>
          <w:tab w:val="left" w:pos="2500"/>
        </w:tabs>
        <w:spacing w:after="240"/>
        <w:jc w:val="center"/>
        <w:rPr>
          <w:sz w:val="24"/>
          <w:szCs w:val="24"/>
        </w:rPr>
      </w:pPr>
      <w:r>
        <w:rPr>
          <w:sz w:val="24"/>
          <w:szCs w:val="24"/>
          <w:vertAlign w:val="superscript"/>
        </w:rPr>
        <w:t>3</w:t>
      </w:r>
      <w:r>
        <w:rPr>
          <w:sz w:val="24"/>
          <w:szCs w:val="24"/>
          <w:vertAlign w:val="superscript"/>
        </w:rPr>
        <w:t xml:space="preserve"> </w:t>
      </w:r>
      <w:r>
        <w:rPr>
          <w:sz w:val="24"/>
          <w:szCs w:val="24"/>
        </w:rPr>
        <w:t xml:space="preserve">Mestrando em Ciências Ambientais. Universidade do Estado do Pará. </w:t>
      </w:r>
      <w:r>
        <w:rPr>
          <w:sz w:val="24"/>
          <w:szCs w:val="24"/>
        </w:rPr>
        <w:t>filipe.melo07</w:t>
      </w:r>
      <w:r w:rsidRPr="00D53510">
        <w:rPr>
          <w:sz w:val="24"/>
          <w:szCs w:val="24"/>
        </w:rPr>
        <w:t>@</w:t>
      </w:r>
      <w:r>
        <w:rPr>
          <w:sz w:val="24"/>
          <w:szCs w:val="24"/>
        </w:rPr>
        <w:t>outlook.com</w:t>
      </w:r>
    </w:p>
    <w:p w14:paraId="6F69BB55" w14:textId="449C5683" w:rsidR="00F46B13" w:rsidRDefault="00F46B13" w:rsidP="00F46B13">
      <w:pPr>
        <w:shd w:val="clear" w:color="auto" w:fill="FFFFFF"/>
        <w:tabs>
          <w:tab w:val="left" w:pos="2500"/>
        </w:tabs>
        <w:spacing w:after="240"/>
        <w:jc w:val="center"/>
        <w:rPr>
          <w:sz w:val="24"/>
          <w:szCs w:val="24"/>
        </w:rPr>
      </w:pPr>
      <w:r>
        <w:rPr>
          <w:sz w:val="24"/>
          <w:szCs w:val="24"/>
          <w:vertAlign w:val="superscript"/>
        </w:rPr>
        <w:t>4</w:t>
      </w:r>
      <w:r>
        <w:rPr>
          <w:sz w:val="24"/>
          <w:szCs w:val="24"/>
          <w:vertAlign w:val="superscript"/>
        </w:rPr>
        <w:t xml:space="preserve"> </w:t>
      </w:r>
      <w:r>
        <w:rPr>
          <w:sz w:val="24"/>
          <w:szCs w:val="24"/>
        </w:rPr>
        <w:t xml:space="preserve">Mestrando em Ciências Ambientais. Universidade do Estado do Pará. </w:t>
      </w:r>
      <w:r>
        <w:rPr>
          <w:sz w:val="24"/>
          <w:szCs w:val="24"/>
        </w:rPr>
        <w:t>aeudoxioaraujo</w:t>
      </w:r>
      <w:r w:rsidRPr="00D53510">
        <w:rPr>
          <w:sz w:val="24"/>
          <w:szCs w:val="24"/>
        </w:rPr>
        <w:t>@</w:t>
      </w:r>
      <w:r>
        <w:rPr>
          <w:sz w:val="24"/>
          <w:szCs w:val="24"/>
        </w:rPr>
        <w:t>gmail.com</w:t>
      </w:r>
    </w:p>
    <w:p w14:paraId="6054A9A8" w14:textId="35C75592" w:rsidR="00D53510" w:rsidRPr="00D53510" w:rsidRDefault="00F46B13" w:rsidP="00F46B13">
      <w:pPr>
        <w:shd w:val="clear" w:color="auto" w:fill="FFFFFF"/>
        <w:tabs>
          <w:tab w:val="left" w:pos="2500"/>
        </w:tabs>
        <w:jc w:val="center"/>
        <w:rPr>
          <w:sz w:val="24"/>
          <w:szCs w:val="24"/>
        </w:rPr>
      </w:pPr>
      <w:r>
        <w:rPr>
          <w:sz w:val="24"/>
          <w:szCs w:val="24"/>
          <w:vertAlign w:val="superscript"/>
        </w:rPr>
        <w:t>5</w:t>
      </w:r>
      <w:r w:rsidR="00127888">
        <w:rPr>
          <w:sz w:val="24"/>
          <w:szCs w:val="24"/>
          <w:vertAlign w:val="superscript"/>
        </w:rPr>
        <w:t xml:space="preserve"> </w:t>
      </w:r>
      <w:r w:rsidR="00D53510" w:rsidRPr="00D53510">
        <w:rPr>
          <w:sz w:val="24"/>
          <w:szCs w:val="24"/>
        </w:rPr>
        <w:t>Doutor em Ciências Físicas. Professor e Pesquisador do Programa de Pós-Graduação em Ciências Ambientais da Universidade do Estado do Pará. Professor da Universidade Federal do Pará.</w:t>
      </w:r>
      <w:r w:rsidR="00D53510">
        <w:rPr>
          <w:sz w:val="24"/>
          <w:szCs w:val="24"/>
        </w:rPr>
        <w:t xml:space="preserve"> altem.pontes@uepa.br</w:t>
      </w:r>
    </w:p>
    <w:p w14:paraId="2E3BFE68" w14:textId="1587AAF5" w:rsidR="00127888" w:rsidRDefault="00127888" w:rsidP="00D53510">
      <w:pPr>
        <w:shd w:val="clear" w:color="auto" w:fill="FFFFFF"/>
        <w:tabs>
          <w:tab w:val="left" w:pos="2500"/>
        </w:tabs>
        <w:spacing w:line="360" w:lineRule="auto"/>
        <w:rPr>
          <w:sz w:val="24"/>
          <w:szCs w:val="24"/>
        </w:rPr>
      </w:pPr>
    </w:p>
    <w:p w14:paraId="539310FC" w14:textId="77777777"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23AFC1C3" w14:textId="2A05A93C" w:rsidR="00C55EC4" w:rsidRDefault="00C55EC4" w:rsidP="00127888">
      <w:pPr>
        <w:pStyle w:val="NormalWeb"/>
        <w:jc w:val="both"/>
      </w:pPr>
      <w:r w:rsidRPr="005B4B31">
        <w:t xml:space="preserve">As queimadas na Amazônia, em específico no contexto do estado do Pará, é um fenômeno que se manifesta ao longo do tempo. Essa problemática requer atenção visto que estão associadas ao desmatamento e à perda de biodiversidade, além do que, elas contribuem significativamente para as mudanças climáticas e podem afetar a saúde da população. </w:t>
      </w:r>
      <w:r w:rsidR="00AC32DC" w:rsidRPr="005B4B31">
        <w:t>A dinâmica desse fenômeno nas últimas décadas pode ser compreendida por meio da análise histórica dos focos de calor. Esse conhecimento é fundamental para apoiar políticas públicas e estratégias de mitigação mais eficientes. O estudo em questão analisa a evolução dos focos de calor na Região Norte do Brasil, com destaque para o Estado do Pará, entre os anos de 1998 e 2024. O objetivo deste estudo é examinar a série histórica de focos de calor, determinando os períodos de maior e menor ocorrência, além de quantificar as variações percentuais ao longo do tempo. Como metodologia, empregou-se a análise quantitativa de dados secundários do INPE (1998-2024), realizando cálculos de variações percentuais e reconhecendo tendências temporais por meio da estatística descritiva.</w:t>
      </w:r>
      <w:r w:rsidR="00127888" w:rsidRPr="005B4B31">
        <w:t xml:space="preserve"> </w:t>
      </w:r>
      <w:r w:rsidR="00AC32DC" w:rsidRPr="005B4B31">
        <w:t xml:space="preserve">Os resultados mostram um aumento nos focos de calor no começo dos anos 2000, com um pico em 2005, quando foram registrados mais de 165 mil focos. Isso representa um crescimento de cerca de 300% em comparação com 1998, ano em que foram registrados cerca de 40 mil focos. Depois desse período crítico, houve uma queda significativa em 2009 (uma redução de aproximadamente 55% em comparação com 2005), seguida por variações ao longo da década seguinte. Entre 2010 e 2020, os números oscilaram entre 50 mil e 100 mil focos, indicando uma certa estabilização, apesar de estar em níveis superiores ao final dos anos 1990. Até setembro de 2024, já foram registrados aproximadamente 145 mil focos, o que representa um aumento de 210% em comparação com 1998 e sinaliza a retomada da tendência de </w:t>
      </w:r>
      <w:r w:rsidR="00AC32DC" w:rsidRPr="005B4B31">
        <w:lastRenderedPageBreak/>
        <w:t>crescimento. Embora os dados ainda não estejam completos, 2024 já está se aproximando dos níveis críticos registrados nos anos 2000. A variação histórica dos focos de calor no Pará não é aleatória, mas resultado direto da interação entre políticas governamentais, condições meteorológicas e pressões econômicas. Momentos de queda significativa, como a registrada em 2009, coincidem com o fortalecimento da governança ambiental – como o Plano de Prevenção e Controle do Desmatamento na Amazônia (</w:t>
      </w:r>
      <w:proofErr w:type="spellStart"/>
      <w:r w:rsidR="00AC32DC" w:rsidRPr="005B4B31">
        <w:t>PPCDAm</w:t>
      </w:r>
      <w:proofErr w:type="spellEnd"/>
      <w:r w:rsidR="00AC32DC" w:rsidRPr="005B4B31">
        <w:t xml:space="preserve">) – juntamente com fatores externos, como a crise financeira mundial, que diminuiu a demanda por commodities e reduziu a pressão sobre novas áreas. Em contrapartida, os picos observados em 2005 e a recente tendência de aumento estão ligados ao relaxamento da fiscalização, a indícios políticos de conivência com o desmatamento ilegal e a fenômenos climáticos intensos, como o El </w:t>
      </w:r>
      <w:proofErr w:type="spellStart"/>
      <w:r w:rsidR="00AC32DC" w:rsidRPr="005B4B31">
        <w:t>Niño</w:t>
      </w:r>
      <w:proofErr w:type="spellEnd"/>
      <w:r w:rsidR="00AC32DC" w:rsidRPr="005B4B31">
        <w:t>, que desidratam a vegetação e favorecem a disseminação do fogo. Assim, apesar de algumas reduções pontuais, os focos de calor no Pará continuam exibindo um padrão cíclico, com aumentos preocupantes nos últimos anos. Esses resultados destacam a importância de políticas públicas mais eficientes para prevenção e controle, além de ações de monitoramento constante. A análise mostra que, mesmo após 20 anos, o problema do fogo na região continua com grande intensidade, indicando desafios ambientais e institucionais que exigem respostas imediatas.</w:t>
      </w:r>
      <w:r w:rsidRPr="005B4B31">
        <w:t xml:space="preserve"> </w:t>
      </w:r>
    </w:p>
    <w:p w14:paraId="04E77362" w14:textId="17B3D728" w:rsidR="00FD46AA" w:rsidRPr="00FD46AA" w:rsidRDefault="009C13EE" w:rsidP="00FD46AA">
      <w:pPr>
        <w:shd w:val="clear" w:color="auto" w:fill="FFFFFF"/>
        <w:tabs>
          <w:tab w:val="left" w:pos="2500"/>
        </w:tabs>
        <w:spacing w:after="240" w:line="360" w:lineRule="auto"/>
        <w:rPr>
          <w:color w:val="FF0000"/>
          <w:sz w:val="24"/>
          <w:szCs w:val="24"/>
        </w:rPr>
      </w:pPr>
      <w:r>
        <w:rPr>
          <w:b/>
          <w:sz w:val="24"/>
          <w:szCs w:val="24"/>
        </w:rPr>
        <w:t xml:space="preserve">Palavras-chave: </w:t>
      </w:r>
      <w:r w:rsidR="00D53510" w:rsidRPr="00D53510">
        <w:rPr>
          <w:bCs/>
          <w:sz w:val="24"/>
          <w:szCs w:val="24"/>
        </w:rPr>
        <w:t>Queimadas. Sensoriamento Remoto. Amazônia</w:t>
      </w:r>
    </w:p>
    <w:p w14:paraId="4B81138D" w14:textId="3ABAFDA4" w:rsidR="007830E4" w:rsidRDefault="0048607D" w:rsidP="00FD46AA">
      <w:pPr>
        <w:shd w:val="clear" w:color="auto" w:fill="FFFFFF"/>
        <w:tabs>
          <w:tab w:val="left" w:pos="2500"/>
        </w:tabs>
        <w:spacing w:line="360" w:lineRule="auto"/>
        <w:rPr>
          <w:b/>
          <w:color w:val="0000FF"/>
          <w:sz w:val="24"/>
          <w:szCs w:val="24"/>
          <w:u w:val="single"/>
        </w:rPr>
      </w:pPr>
      <w:r>
        <w:rPr>
          <w:b/>
          <w:sz w:val="24"/>
          <w:szCs w:val="24"/>
        </w:rPr>
        <w:t xml:space="preserve">Escolha a </w:t>
      </w:r>
      <w:r w:rsidR="009C13EE">
        <w:rPr>
          <w:b/>
          <w:sz w:val="24"/>
          <w:szCs w:val="24"/>
        </w:rPr>
        <w:t>Área de Interesse do Simpósio</w:t>
      </w:r>
      <w:r w:rsidR="009C13EE">
        <w:rPr>
          <w:sz w:val="24"/>
          <w:szCs w:val="24"/>
        </w:rPr>
        <w:t>:</w:t>
      </w:r>
      <w:r w:rsidR="00127888">
        <w:rPr>
          <w:sz w:val="24"/>
          <w:szCs w:val="24"/>
        </w:rPr>
        <w:t xml:space="preserve"> </w:t>
      </w:r>
      <w:r w:rsidR="009C13EE">
        <w:rPr>
          <w:sz w:val="24"/>
          <w:szCs w:val="24"/>
        </w:rPr>
        <w:t xml:space="preserve">Ciências Exatas e da Terra; </w:t>
      </w:r>
    </w:p>
    <w:p w14:paraId="31D7EA4E" w14:textId="77777777" w:rsidR="007830E4" w:rsidRDefault="007830E4" w:rsidP="00FD46AA">
      <w:pPr>
        <w:spacing w:line="360" w:lineRule="auto"/>
      </w:pPr>
    </w:p>
    <w:sectPr w:rsidR="007830E4">
      <w:headerReference w:type="even" r:id="rId7"/>
      <w:headerReference w:type="default" r:id="rId8"/>
      <w:footerReference w:type="even" r:id="rId9"/>
      <w:footerReference w:type="default" r:id="rId10"/>
      <w:headerReference w:type="first" r:id="rId11"/>
      <w:footerReference w:type="first" r:id="rId12"/>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9FB3" w14:textId="77777777" w:rsidR="009F2875" w:rsidRDefault="009F2875">
      <w:r>
        <w:separator/>
      </w:r>
    </w:p>
  </w:endnote>
  <w:endnote w:type="continuationSeparator" w:id="0">
    <w:p w14:paraId="70187293" w14:textId="77777777" w:rsidR="009F2875" w:rsidRDefault="009F2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81DE" w14:textId="77777777" w:rsidR="009F2875" w:rsidRDefault="009F2875">
      <w:r>
        <w:separator/>
      </w:r>
    </w:p>
  </w:footnote>
  <w:footnote w:type="continuationSeparator" w:id="0">
    <w:p w14:paraId="6AFAD90C" w14:textId="77777777" w:rsidR="009F2875" w:rsidRDefault="009F2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40A84"/>
    <w:rsid w:val="000E3853"/>
    <w:rsid w:val="00127888"/>
    <w:rsid w:val="002F6292"/>
    <w:rsid w:val="00303D2C"/>
    <w:rsid w:val="00332938"/>
    <w:rsid w:val="0048607D"/>
    <w:rsid w:val="0053681D"/>
    <w:rsid w:val="005B0EEF"/>
    <w:rsid w:val="005B4B31"/>
    <w:rsid w:val="005D5121"/>
    <w:rsid w:val="00625B63"/>
    <w:rsid w:val="006910DF"/>
    <w:rsid w:val="007537DE"/>
    <w:rsid w:val="007830E4"/>
    <w:rsid w:val="007D0F03"/>
    <w:rsid w:val="008F5A17"/>
    <w:rsid w:val="009423CF"/>
    <w:rsid w:val="009C13EE"/>
    <w:rsid w:val="009F2875"/>
    <w:rsid w:val="00A20A1C"/>
    <w:rsid w:val="00A86693"/>
    <w:rsid w:val="00AC32DC"/>
    <w:rsid w:val="00B26E21"/>
    <w:rsid w:val="00B826D9"/>
    <w:rsid w:val="00B83998"/>
    <w:rsid w:val="00BE7536"/>
    <w:rsid w:val="00C55EC4"/>
    <w:rsid w:val="00C64DF0"/>
    <w:rsid w:val="00CC7E1B"/>
    <w:rsid w:val="00D53510"/>
    <w:rsid w:val="00DA3A80"/>
    <w:rsid w:val="00E161EB"/>
    <w:rsid w:val="00E42F77"/>
    <w:rsid w:val="00F46B13"/>
    <w:rsid w:val="00F710F2"/>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55EC4"/>
    <w:pPr>
      <w:widowControl/>
      <w:spacing w:before="100" w:beforeAutospacing="1" w:after="100" w:afterAutospacing="1"/>
    </w:pPr>
    <w:rPr>
      <w:sz w:val="24"/>
      <w:szCs w:val="24"/>
    </w:rPr>
  </w:style>
  <w:style w:type="character" w:styleId="Forte">
    <w:name w:val="Strong"/>
    <w:basedOn w:val="Fontepargpadro"/>
    <w:uiPriority w:val="22"/>
    <w:qFormat/>
    <w:rsid w:val="00C55EC4"/>
    <w:rPr>
      <w:b/>
      <w:bCs/>
    </w:rPr>
  </w:style>
  <w:style w:type="character" w:styleId="Hyperlink">
    <w:name w:val="Hyperlink"/>
    <w:basedOn w:val="Fontepargpadro"/>
    <w:uiPriority w:val="99"/>
    <w:unhideWhenUsed/>
    <w:rsid w:val="00127888"/>
    <w:rPr>
      <w:color w:val="0563C1" w:themeColor="hyperlink"/>
      <w:u w:val="single"/>
    </w:rPr>
  </w:style>
  <w:style w:type="character" w:styleId="MenoPendente">
    <w:name w:val="Unresolved Mention"/>
    <w:basedOn w:val="Fontepargpadro"/>
    <w:uiPriority w:val="99"/>
    <w:semiHidden/>
    <w:unhideWhenUsed/>
    <w:rsid w:val="00127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666</Words>
  <Characters>3597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d85042</cp:lastModifiedBy>
  <cp:revision>8</cp:revision>
  <dcterms:created xsi:type="dcterms:W3CDTF">2025-09-24T17:01:00Z</dcterms:created>
  <dcterms:modified xsi:type="dcterms:W3CDTF">2025-11-14T21:43:00Z</dcterms:modified>
</cp:coreProperties>
</file>