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12F7" w14:textId="77777777" w:rsidR="00D467B4" w:rsidRPr="00EB48D5" w:rsidRDefault="004B1255" w:rsidP="000F7EAE">
      <w:pPr>
        <w:pStyle w:val="autor"/>
        <w:ind w:firstLine="0"/>
        <w:rPr>
          <w:rStyle w:val="Forte"/>
          <w:b/>
          <w:sz w:val="28"/>
          <w:szCs w:val="28"/>
          <w:shd w:val="clear" w:color="auto" w:fill="FFFFFF"/>
          <w:lang w:val="pt-BR"/>
        </w:rPr>
      </w:pPr>
      <w:r w:rsidRPr="00EB48D5">
        <w:rPr>
          <w:rStyle w:val="Forte"/>
          <w:b/>
          <w:sz w:val="28"/>
          <w:szCs w:val="28"/>
          <w:shd w:val="clear" w:color="auto" w:fill="FFFFFF"/>
          <w:lang w:val="pt-BR"/>
        </w:rPr>
        <w:t xml:space="preserve">CONCEPÇÕES DA INTELIGÊNCIA EMOCIONAL NA </w:t>
      </w:r>
    </w:p>
    <w:p w14:paraId="6889BB2F" w14:textId="77777777" w:rsidR="00D467B4" w:rsidRPr="00EB48D5" w:rsidRDefault="00D467B4" w:rsidP="000F7EAE">
      <w:pPr>
        <w:pStyle w:val="Ttulo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14:paraId="62039127" w14:textId="77777777" w:rsidR="00D467B4" w:rsidRPr="00EB48D5" w:rsidRDefault="00D467B4" w:rsidP="000F7EAE">
      <w:pPr>
        <w:pStyle w:val="Ttulo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  <w:r w:rsidRPr="00EB48D5">
        <w:rPr>
          <w:rFonts w:ascii="Times New Roman" w:hAnsi="Times New Roman" w:cs="Times New Roman"/>
          <w:color w:val="auto"/>
          <w:sz w:val="24"/>
        </w:rPr>
        <w:t>Karla Francine Correa Freitas</w:t>
      </w:r>
      <w:r w:rsidRPr="00EB48D5">
        <w:rPr>
          <w:rStyle w:val="Refdenotaderodap"/>
          <w:rFonts w:ascii="Times New Roman" w:hAnsi="Times New Roman" w:cs="Times New Roman"/>
          <w:color w:val="auto"/>
          <w:sz w:val="24"/>
        </w:rPr>
        <w:footnoteReference w:id="1"/>
      </w:r>
    </w:p>
    <w:p w14:paraId="3DE47616" w14:textId="77777777" w:rsidR="00D467B4" w:rsidRDefault="00D467B4" w:rsidP="000F7EAE">
      <w:pPr>
        <w:pStyle w:val="Ttulo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  <w:r w:rsidRPr="00EB48D5">
        <w:rPr>
          <w:rFonts w:ascii="Times New Roman" w:hAnsi="Times New Roman" w:cs="Times New Roman"/>
          <w:color w:val="auto"/>
          <w:sz w:val="24"/>
        </w:rPr>
        <w:t>Maria Aparecida Rodrigues</w:t>
      </w:r>
      <w:r w:rsidRPr="00EB48D5">
        <w:rPr>
          <w:rStyle w:val="Refdenotaderodap"/>
          <w:rFonts w:ascii="Times New Roman" w:hAnsi="Times New Roman" w:cs="Times New Roman"/>
          <w:color w:val="auto"/>
          <w:sz w:val="24"/>
        </w:rPr>
        <w:footnoteReference w:id="2"/>
      </w:r>
    </w:p>
    <w:p w14:paraId="1672922A" w14:textId="77777777" w:rsidR="004B0841" w:rsidRPr="004B0841" w:rsidRDefault="004B0841" w:rsidP="004B0841">
      <w:bookmarkStart w:id="0" w:name="_GoBack"/>
      <w:bookmarkEnd w:id="0"/>
    </w:p>
    <w:p w14:paraId="0092F992" w14:textId="77777777" w:rsidR="00D467B4" w:rsidRPr="00EB48D5" w:rsidRDefault="00D467B4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217D05C5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Este trabalho tem como eixo temático </w:t>
      </w:r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>Pesquisa em Educação e a Formação de Professores</w:t>
      </w:r>
      <w:r w:rsidRPr="00EB48D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e</w:t>
      </w:r>
      <w:r w:rsidRPr="00EB48D5">
        <w:rPr>
          <w:rFonts w:ascii="Times New Roman" w:hAnsi="Times New Roman" w:cs="Times New Roman"/>
          <w:sz w:val="24"/>
          <w:szCs w:val="24"/>
        </w:rPr>
        <w:t xml:space="preserve"> objetiva compreender como a Inteligência Emocional - IE no processo de formação do professor, visando </w:t>
      </w:r>
      <w:r w:rsidRPr="00EB48D5">
        <w:rPr>
          <w:rFonts w:ascii="Times New Roman" w:hAnsi="Times New Roman" w:cs="Times New Roman"/>
          <w:bCs/>
          <w:sz w:val="24"/>
          <w:szCs w:val="24"/>
        </w:rPr>
        <w:t xml:space="preserve">entender o que é </w:t>
      </w:r>
      <w:r w:rsidRPr="00EB48D5">
        <w:rPr>
          <w:rFonts w:ascii="Times New Roman" w:hAnsi="Times New Roman" w:cs="Times New Roman"/>
          <w:sz w:val="24"/>
          <w:szCs w:val="24"/>
        </w:rPr>
        <w:t xml:space="preserve">Inteligência Emocional e como esta pode contribuir para a formação docente. Visto que, o professor é um profissional que tem grande responsabilidade na arte de formar outros cidadãos, e precisa saber administrar suas emoções de maneira mais assertiva para exercer bem o seu papel de educador. Assim, a IE pode contribuir para que este profissional possa reconhecer suas próprias emoções e ter autocontrole das mesmas, tanto para aplicar na sala de aula ou no convívio social. As orientações aqui apresentadas baseiam-se nos livros e artigos </w:t>
      </w:r>
      <w:r w:rsidRPr="00EB48D5">
        <w:rPr>
          <w:rFonts w:ascii="Times New Roman" w:hAnsi="Times New Roman" w:cs="Times New Roman"/>
          <w:sz w:val="24"/>
          <w:szCs w:val="24"/>
        </w:rPr>
        <w:lastRenderedPageBreak/>
        <w:t>citados. Partiu-se do pressuposto de que ter inteligência emocional é fundamental para o crescimento do profissional docente.</w:t>
      </w:r>
    </w:p>
    <w:p w14:paraId="54532517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 w:rsidRPr="00EB48D5">
        <w:rPr>
          <w:rFonts w:ascii="Times New Roman" w:hAnsi="Times New Roman" w:cs="Times New Roman"/>
          <w:sz w:val="24"/>
          <w:szCs w:val="24"/>
        </w:rPr>
        <w:t>Formação. Inteligência Emocional. Formação Docente.</w:t>
      </w:r>
    </w:p>
    <w:p w14:paraId="708F6157" w14:textId="77777777" w:rsidR="004B0841" w:rsidRDefault="004B0841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C2D67C" w14:textId="77777777" w:rsidR="00D467B4" w:rsidRPr="00EB48D5" w:rsidRDefault="00D467B4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47962E75" w14:textId="77777777" w:rsidR="004B0841" w:rsidRDefault="004B0841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1AB1D3B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Atualmente, </w:t>
      </w:r>
      <w:r w:rsidRPr="00EB48D5">
        <w:rPr>
          <w:rFonts w:ascii="Times New Roman" w:hAnsi="Times New Roman" w:cs="Times New Roman"/>
          <w:sz w:val="24"/>
          <w:szCs w:val="24"/>
        </w:rPr>
        <w:t xml:space="preserve">várias pesquisas, nas mais diversas áreas, evidenciam </w:t>
      </w:r>
      <w:r w:rsidRPr="00EB48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Inteligência Emocional (IE) como fator indispensável tanto para o sucesso individual quanto para o sucesso organizacional.</w:t>
      </w:r>
      <w:r w:rsidRPr="00EB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Ulrich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(2014) evidencia que “IE é a capacidade de utilizar a emoções próprias e de outras pessoas de forma estratégica para o alcance de determinados objetivos”. Sendo assim, pode-se inferir que um bom professor é aquele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capaz de reconhecer suas próprias emoções e ter autocontrole das mesmas, tanto para aplicar na sala de aula ou no convívio social. Para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Boyatzis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McKee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(2018), “líderes de excelência são aqueles que se relacionam com os outros utilizando as competências da IE”. Para esses autores, as emoções desses líderes influenciam profundamente o desenvolvimento de uma empresa. Partindo desse pressuposto, pode-se afirmar que a emoção de um professor pode influenciar no desenvolvimento do seu aluno. Visto que este,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é um profissional que se faz presente diariamente na vida dos educandos, desenvolvendo inúmeras competências e habilidades, como ensinar ler e escrever, ser afetivos, observar questões psicológicas da criança, resolver conflitos e entre tantas outras coisas. Assim, levando em consideração esse contexto,</w:t>
      </w:r>
      <w:r w:rsidRPr="00EB48D5">
        <w:rPr>
          <w:rFonts w:ascii="Times New Roman" w:hAnsi="Times New Roman" w:cs="Times New Roman"/>
          <w:sz w:val="24"/>
          <w:szCs w:val="24"/>
        </w:rPr>
        <w:t xml:space="preserve"> esta pesquisa aborda como tema: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Concepções da inteligência emocional na formação docente que está atrelado ao eixo temático: </w:t>
      </w:r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>Pesquisa em Educação e a Formação de Professores</w:t>
      </w: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67810F0D" w14:textId="77777777" w:rsidR="004B0841" w:rsidRDefault="004B0841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8D0D2A" w14:textId="77777777" w:rsidR="00D467B4" w:rsidRPr="00EB48D5" w:rsidRDefault="00D467B4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 e Problemas da Pesquisa</w:t>
      </w:r>
    </w:p>
    <w:p w14:paraId="5D2B49AD" w14:textId="77777777" w:rsidR="004B0841" w:rsidRDefault="004B0841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EEEF4" w14:textId="77777777" w:rsidR="00D467B4" w:rsidRPr="00EB48D5" w:rsidRDefault="00D467B4" w:rsidP="000F7EAE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B48D5">
        <w:rPr>
          <w:rFonts w:ascii="Times New Roman" w:hAnsi="Times New Roman" w:cs="Times New Roman"/>
          <w:sz w:val="24"/>
          <w:szCs w:val="24"/>
        </w:rPr>
        <w:t>A justificativa social consiste na contribuição para que os professores se conscientizem da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End"/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necessidade de ter conhecimento sobre a importância e contribuições da Educação Emocional na sua formação. Visto que cada vez mais o profissional docente tem vivido situações desafiadoras no exercício de sua função, e sentido a necessidade de uma preparação de qualidade voltada para questões afetivas e psicológicas. Outra justificativa é o fato dessa pesquisa ser relevante na medida em que os resultados servirão de base para</w:t>
      </w:r>
      <w:proofErr w:type="gramStart"/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proofErr w:type="gramEnd"/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outras pesquisas além de compreender que a IE no âmbito da formação docente possibilita ao profissional, o autoconhecimento de suas próprias emoções e autocontrole das mesmas, podendo ser aplicada tanto no convívio da sala de aula, como na vida pessoal.</w:t>
      </w:r>
    </w:p>
    <w:p w14:paraId="5B61F9A7" w14:textId="1A1A3ECD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Dessa maneira, a pesquisa</w:t>
      </w:r>
      <w:r w:rsidRPr="00EB48D5">
        <w:rPr>
          <w:rFonts w:ascii="Times New Roman" w:hAnsi="Times New Roman" w:cs="Times New Roman"/>
          <w:sz w:val="24"/>
          <w:szCs w:val="24"/>
        </w:rPr>
        <w:t xml:space="preserve"> procura responder o problema: </w:t>
      </w:r>
      <w:r w:rsidR="004108A8"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Qual a importância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da</w:t>
      </w:r>
      <w:proofErr w:type="gramStart"/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proofErr w:type="gramEnd"/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Inteligência emocional no processo de formação do professor? Visto que, ao iniciar os estudos, observou-se como é importante a IE no exercício da vida profissional e medi-la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nos professoras no exercício de sua função,</w:t>
      </w:r>
      <w:r w:rsidRPr="00EB48D5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8D5">
        <w:rPr>
          <w:rFonts w:ascii="Times New Roman" w:hAnsi="Times New Roman" w:cs="Times New Roman"/>
          <w:sz w:val="24"/>
          <w:szCs w:val="24"/>
        </w:rPr>
        <w:t>se faz necessário para que estes possam se desenvolver profissional e pessoalmente.</w:t>
      </w:r>
    </w:p>
    <w:p w14:paraId="58B374FA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7794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 da pesquisa</w:t>
      </w:r>
    </w:p>
    <w:p w14:paraId="22476406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50C61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48D5">
        <w:rPr>
          <w:rFonts w:ascii="Times New Roman" w:hAnsi="Times New Roman" w:cs="Times New Roman"/>
          <w:sz w:val="24"/>
          <w:szCs w:val="24"/>
        </w:rPr>
        <w:t>O objetivo geral é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investigar quais as contribuições da Inteligência Emocional no processo de formação do professor.</w:t>
      </w:r>
      <w:r w:rsidRPr="00EB48D5">
        <w:rPr>
          <w:rFonts w:ascii="Times New Roman" w:hAnsi="Times New Roman" w:cs="Times New Roman"/>
          <w:sz w:val="24"/>
          <w:szCs w:val="24"/>
        </w:rPr>
        <w:t xml:space="preserve"> Os objetivos específicos constituem: </w:t>
      </w:r>
      <w:r w:rsidRPr="00EB48D5">
        <w:rPr>
          <w:rFonts w:ascii="Times New Roman" w:hAnsi="Times New Roman" w:cs="Times New Roman"/>
          <w:bCs/>
          <w:sz w:val="24"/>
          <w:szCs w:val="24"/>
        </w:rPr>
        <w:t xml:space="preserve">entender o que é </w:t>
      </w:r>
      <w:r w:rsidRPr="00EB48D5">
        <w:rPr>
          <w:rFonts w:ascii="Times New Roman" w:hAnsi="Times New Roman" w:cs="Times New Roman"/>
          <w:sz w:val="24"/>
          <w:szCs w:val="24"/>
        </w:rPr>
        <w:t>Inteligência Emocional e compreender sua importância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>para a formação docente.</w:t>
      </w:r>
    </w:p>
    <w:p w14:paraId="3348A2AE" w14:textId="77777777" w:rsidR="00D467B4" w:rsidRPr="00EB48D5" w:rsidRDefault="00D467B4" w:rsidP="000F7EAE">
      <w:pPr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0495C4F5" w14:textId="77777777" w:rsidR="00D467B4" w:rsidRPr="00EB48D5" w:rsidRDefault="00D467B4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00B19305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1DA25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5">
        <w:rPr>
          <w:rFonts w:ascii="Times New Roman" w:hAnsi="Times New Roman" w:cs="Times New Roman"/>
          <w:b/>
          <w:sz w:val="24"/>
          <w:szCs w:val="24"/>
        </w:rPr>
        <w:t>Um breve parecer sobre o que é Inteligência Emocional?</w:t>
      </w:r>
    </w:p>
    <w:p w14:paraId="3FFA812E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91EE2" w14:textId="257FD6CF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Existem atualmente diversos debates sobre a contribuição da Inteligência Emocional para formação profissional. Para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(2012, p.60) “a aptidão emocional é uma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metacapacidade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que determina até onde podemos usar bem quaisquer outras aptidões que tenhamos, incluindo o intelecto bruto”. Assim, a Inteligência Emocional (EI), é a capacidade que o indivíduo tem de identificar e saber lidar com suas próprias emoções e com as do outro, ou seja, é um processo que nos remete o conhecimento de si mesmo, podendo assim, ser transformado de acordo com as conivências e decisões. </w:t>
      </w:r>
      <w:r w:rsidRPr="00EB48D5">
        <w:rPr>
          <w:rFonts w:ascii="Times New Roman" w:hAnsi="Times New Roman" w:cs="Times New Roman"/>
        </w:rPr>
        <w:t>(GOLEMAN, 2012).</w:t>
      </w:r>
      <w:r w:rsidRPr="00EB48D5">
        <w:rPr>
          <w:rFonts w:ascii="Times New Roman" w:hAnsi="Times New Roman" w:cs="Times New Roman"/>
        </w:rPr>
        <w:t xml:space="preserve"> </w:t>
      </w:r>
      <w:r w:rsidRPr="00EB48D5">
        <w:rPr>
          <w:rFonts w:ascii="Times New Roman" w:hAnsi="Times New Roman" w:cs="Times New Roman"/>
          <w:sz w:val="24"/>
          <w:szCs w:val="24"/>
        </w:rPr>
        <w:t xml:space="preserve">Nesse sentido para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(2012):</w:t>
      </w:r>
    </w:p>
    <w:p w14:paraId="3261F135" w14:textId="77777777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54E52" w14:textId="77777777" w:rsidR="00D467B4" w:rsidRPr="00EB48D5" w:rsidRDefault="00D467B4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>O aprendizado emocional se entranha [...] à medida que as experiências são repetidas e repetidas [...]. O cérebro reflete-as como caminhos fortalecidos, hábitos neurais que entram em ação nos momentos de provação, frustração e dor. (GOLEMAN, 2012, p. 279).</w:t>
      </w:r>
    </w:p>
    <w:p w14:paraId="726F3FBD" w14:textId="77777777" w:rsidR="00D467B4" w:rsidRPr="00EB48D5" w:rsidRDefault="00D467B4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9571B02" w14:textId="73C11C00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Desta forma, fica subentendido que, o estudo da Inteligência Emocional traça um elo entre: harmonia, razão e emoção desenvolvendo a capacidade de lidar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consigo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mesmo de forma inteligente.</w:t>
      </w:r>
    </w:p>
    <w:p w14:paraId="415D3479" w14:textId="7DB93F15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De acordo com Mayer e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Salovey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929599" w14:textId="77777777" w:rsidR="00D467B4" w:rsidRPr="00EB48D5" w:rsidRDefault="00D467B4" w:rsidP="000F7EAE">
      <w:pPr>
        <w:spacing w:after="0" w:line="240" w:lineRule="auto"/>
        <w:ind w:left="2268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91B8AFD" w14:textId="50E057BC" w:rsidR="00D467B4" w:rsidRPr="00EB48D5" w:rsidRDefault="00D467B4" w:rsidP="000F7EAE">
      <w:pPr>
        <w:spacing w:after="0" w:line="240" w:lineRule="auto"/>
        <w:ind w:left="2268" w:firstLine="1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 xml:space="preserve">A IE é a capacidade de perceber, avaliar e expressar emoções com precisão; a capacidade de acessar e/ou gerar sentimentos quando estes facilitam o pensamento; a capacidade de entender as emoções e o conhecimento emocional e a capacidade de </w:t>
      </w:r>
      <w:proofErr w:type="gramStart"/>
      <w:r w:rsidRPr="00EB48D5">
        <w:rPr>
          <w:rFonts w:ascii="Times New Roman" w:hAnsi="Times New Roman" w:cs="Times New Roman"/>
          <w:sz w:val="20"/>
          <w:szCs w:val="20"/>
        </w:rPr>
        <w:t>regular emoções</w:t>
      </w:r>
      <w:proofErr w:type="gramEnd"/>
      <w:r w:rsidRPr="00EB48D5">
        <w:rPr>
          <w:rFonts w:ascii="Times New Roman" w:hAnsi="Times New Roman" w:cs="Times New Roman"/>
          <w:sz w:val="20"/>
          <w:szCs w:val="20"/>
        </w:rPr>
        <w:t xml:space="preserve"> para promover o crescimento emocional e intelectual. (MAYER e </w:t>
      </w:r>
      <w:proofErr w:type="gramStart"/>
      <w:r w:rsidRPr="00EB48D5">
        <w:rPr>
          <w:rFonts w:ascii="Times New Roman" w:hAnsi="Times New Roman" w:cs="Times New Roman"/>
          <w:sz w:val="20"/>
          <w:szCs w:val="20"/>
        </w:rPr>
        <w:t>SALOVEY,</w:t>
      </w:r>
      <w:proofErr w:type="gramEnd"/>
      <w:r w:rsidRPr="00EB48D5">
        <w:rPr>
          <w:rFonts w:ascii="Times New Roman" w:hAnsi="Times New Roman" w:cs="Times New Roman"/>
          <w:sz w:val="20"/>
          <w:szCs w:val="20"/>
        </w:rPr>
        <w:t>1997, p. 401).</w:t>
      </w:r>
    </w:p>
    <w:p w14:paraId="7EC42FA4" w14:textId="77777777" w:rsidR="00BD4B8A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1E14E" w14:textId="7A810D1C" w:rsidR="00D467B4" w:rsidRPr="00EB48D5" w:rsidRDefault="00D467B4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 xml:space="preserve"> (2012</w:t>
      </w:r>
      <w:r w:rsidR="00BD4B8A" w:rsidRPr="00EB48D5">
        <w:rPr>
          <w:rFonts w:ascii="Times New Roman" w:hAnsi="Times New Roman" w:cs="Times New Roman"/>
          <w:sz w:val="24"/>
          <w:szCs w:val="24"/>
        </w:rPr>
        <w:t>, p. 118</w:t>
      </w:r>
      <w:r w:rsidRPr="00EB48D5">
        <w:rPr>
          <w:rFonts w:ascii="Times New Roman" w:hAnsi="Times New Roman" w:cs="Times New Roman"/>
          <w:sz w:val="24"/>
          <w:szCs w:val="24"/>
        </w:rPr>
        <w:t>)</w:t>
      </w:r>
      <w:r w:rsidR="00BD4B8A" w:rsidRPr="00EB48D5">
        <w:rPr>
          <w:rFonts w:ascii="Times New Roman" w:hAnsi="Times New Roman" w:cs="Times New Roman"/>
          <w:sz w:val="24"/>
          <w:szCs w:val="24"/>
        </w:rPr>
        <w:t>, “e</w:t>
      </w:r>
      <w:r w:rsidRPr="00EB48D5">
        <w:rPr>
          <w:rFonts w:ascii="Times New Roman" w:hAnsi="Times New Roman" w:cs="Times New Roman"/>
          <w:sz w:val="24"/>
          <w:szCs w:val="24"/>
        </w:rPr>
        <w:t>ssa capacidade de saber como o outro se sente entra em jogo em vários aspectos da vida, quer nas práticas comerciais, na administração, no namoro e na paternidade, no sermo</w:t>
      </w:r>
      <w:r w:rsidR="00BD4B8A" w:rsidRPr="00EB48D5">
        <w:rPr>
          <w:rFonts w:ascii="Times New Roman" w:hAnsi="Times New Roman" w:cs="Times New Roman"/>
          <w:sz w:val="24"/>
          <w:szCs w:val="24"/>
        </w:rPr>
        <w:t xml:space="preserve">s piedosos e na ação política”. </w:t>
      </w:r>
      <w:r w:rsidR="00BD4B8A" w:rsidRPr="00EB48D5">
        <w:rPr>
          <w:rFonts w:ascii="Times New Roman" w:hAnsi="Times New Roman" w:cs="Times New Roman"/>
          <w:sz w:val="24"/>
          <w:szCs w:val="24"/>
        </w:rPr>
        <w:t xml:space="preserve">Assim, desenvolver </w:t>
      </w:r>
      <w:r w:rsidR="00BD4B8A" w:rsidRPr="00EB48D5">
        <w:rPr>
          <w:rFonts w:ascii="Times New Roman" w:hAnsi="Times New Roman" w:cs="Times New Roman"/>
          <w:sz w:val="24"/>
          <w:szCs w:val="24"/>
        </w:rPr>
        <w:lastRenderedPageBreak/>
        <w:t>habilidade de lidar com as emoções, ajuda na compreensão não só de seus sentimentos como nos objetivos da instituição.</w:t>
      </w:r>
      <w:r w:rsidR="00BD4B8A"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="00BD4B8A" w:rsidRPr="00EB48D5">
        <w:rPr>
          <w:rFonts w:ascii="Times New Roman" w:hAnsi="Times New Roman" w:cs="Times New Roman"/>
          <w:sz w:val="24"/>
          <w:szCs w:val="24"/>
        </w:rPr>
        <w:t>Porem</w:t>
      </w:r>
      <w:proofErr w:type="gramStart"/>
      <w:r w:rsidR="00BD4B8A" w:rsidRPr="00EB48D5">
        <w:rPr>
          <w:rFonts w:ascii="Times New Roman" w:hAnsi="Times New Roman" w:cs="Times New Roman"/>
          <w:sz w:val="24"/>
          <w:szCs w:val="24"/>
        </w:rPr>
        <w:t>, vale</w:t>
      </w:r>
      <w:proofErr w:type="gramEnd"/>
      <w:r w:rsidR="00BD4B8A" w:rsidRPr="00EB48D5">
        <w:rPr>
          <w:rFonts w:ascii="Times New Roman" w:hAnsi="Times New Roman" w:cs="Times New Roman"/>
          <w:sz w:val="24"/>
          <w:szCs w:val="24"/>
        </w:rPr>
        <w:t xml:space="preserve"> ressaltar que o individuo não se isenta de conflitos, mas consegue administrá-los de forma tranquila e sem causar danos as sua própria saúde e as dos demais envolvidos.</w:t>
      </w:r>
      <w:r w:rsidR="00BD4B8A"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Pr="00EB48D5">
        <w:rPr>
          <w:rFonts w:ascii="Times New Roman" w:hAnsi="Times New Roman" w:cs="Times New Roman"/>
          <w:sz w:val="24"/>
          <w:szCs w:val="24"/>
        </w:rPr>
        <w:t>Assim, desenvolver habilidade de lidar com as emoções, ajuda na compreensão não só de seus sentimentos como nos objetivos da instituição.</w:t>
      </w:r>
    </w:p>
    <w:p w14:paraId="32D501C7" w14:textId="77777777" w:rsidR="00BD4B8A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D0572" w14:textId="30B1EB63" w:rsidR="00306716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5">
        <w:rPr>
          <w:rFonts w:ascii="Times New Roman" w:hAnsi="Times New Roman" w:cs="Times New Roman"/>
          <w:b/>
          <w:sz w:val="24"/>
          <w:szCs w:val="24"/>
        </w:rPr>
        <w:t xml:space="preserve">A Inteligência Emocional na formação docente </w:t>
      </w:r>
    </w:p>
    <w:p w14:paraId="4C6ADD3B" w14:textId="77777777" w:rsidR="00BD4B8A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FCE6D" w14:textId="3FC82D3F" w:rsidR="00BD4B8A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A evolução do conhecimento sobre a Inteligência Emocional, trouce á tona a importância na formação de profissionais. Assim, trazendo essa questão para a formação docente, percebe-se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>que esta é algo que precisa ir bem além de uma formação de conteúdos.</w:t>
      </w:r>
      <w:r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Pr="00EB48D5">
        <w:rPr>
          <w:rFonts w:ascii="Times New Roman" w:hAnsi="Times New Roman" w:cs="Times New Roman"/>
          <w:sz w:val="24"/>
          <w:szCs w:val="24"/>
        </w:rPr>
        <w:t xml:space="preserve">Campos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al., 2016, p. 224), propõe que:</w:t>
      </w:r>
    </w:p>
    <w:p w14:paraId="56475120" w14:textId="77777777" w:rsidR="00BD4B8A" w:rsidRPr="00EB48D5" w:rsidRDefault="00BD4B8A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256DF" w14:textId="1B2FAEDE" w:rsidR="00BD4B8A" w:rsidRPr="00EB48D5" w:rsidRDefault="00BD4B8A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 xml:space="preserve">Consideramos que logo na formação inicial destes profissionais deverá estar previsto no seu plano de estudos o desenvolvimento de Competências Emocionais. Não só para o futuro professor, mas também deverá contemplar a aprendizagem de metodologias que desenvolvam essas mesmas competências nos alunos. (CAMPOS </w:t>
      </w:r>
      <w:proofErr w:type="gramStart"/>
      <w:r w:rsidRPr="00EB48D5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EB48D5">
        <w:rPr>
          <w:rFonts w:ascii="Times New Roman" w:hAnsi="Times New Roman" w:cs="Times New Roman"/>
          <w:sz w:val="20"/>
          <w:szCs w:val="20"/>
        </w:rPr>
        <w:t xml:space="preserve"> al., 2016, p. 224)</w:t>
      </w:r>
      <w:r w:rsidR="00DC1B06" w:rsidRPr="00EB48D5">
        <w:rPr>
          <w:rFonts w:ascii="Times New Roman" w:hAnsi="Times New Roman" w:cs="Times New Roman"/>
          <w:sz w:val="20"/>
          <w:szCs w:val="20"/>
        </w:rPr>
        <w:t>.</w:t>
      </w:r>
    </w:p>
    <w:p w14:paraId="7C58EB25" w14:textId="77777777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D5BF" w14:textId="6698D54B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Daí a importância do investimento no estudo das competências emocionais e a preparação do docente para uma educação de qualidade em que sua função não seja apenas de transmitir conhecimentos de conteúdos e sim de ajudar os alunos a conhecer e desenvolver suas emoções desde o início da fase escolar. Para (CAMPOS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>, al, p.222-223):</w:t>
      </w:r>
    </w:p>
    <w:p w14:paraId="4C13F44D" w14:textId="77777777" w:rsidR="00DC1B06" w:rsidRPr="00EB48D5" w:rsidRDefault="00DC1B06" w:rsidP="000F7E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49007BD" w14:textId="77777777" w:rsidR="00DC1B06" w:rsidRPr="00EB48D5" w:rsidRDefault="00DC1B06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 xml:space="preserve">O conceito de inteligência emocional é um tema atual e de grande interesse na educação, em todos os níveis. De fato, os vários autores revelam a necessidade urgente de construção de uma educação voltada para o desenvolvimento integral do ser humano, fundamentada principalmente no autoconhecimento, afinal, ele é um pressuposto básico para a inteligência emocional. (CAMPOS </w:t>
      </w:r>
      <w:proofErr w:type="gramStart"/>
      <w:r w:rsidRPr="00EB48D5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EB48D5">
        <w:rPr>
          <w:rFonts w:ascii="Times New Roman" w:hAnsi="Times New Roman" w:cs="Times New Roman"/>
          <w:sz w:val="20"/>
          <w:szCs w:val="20"/>
        </w:rPr>
        <w:t xml:space="preserve"> al., 2016, p. 222-223).</w:t>
      </w:r>
    </w:p>
    <w:p w14:paraId="0CFF1CC8" w14:textId="77777777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0A862" w14:textId="10003BA2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Assim, pode-se inferir que o campo da educação é uma área em que edifica cada vez mais as habilidades advindas da inteligência emocional</w:t>
      </w:r>
      <w:r w:rsidRPr="00EB48D5">
        <w:rPr>
          <w:rFonts w:ascii="Times New Roman" w:hAnsi="Times New Roman" w:cs="Times New Roman"/>
          <w:sz w:val="24"/>
          <w:szCs w:val="24"/>
        </w:rPr>
        <w:t>. De acordo com</w:t>
      </w:r>
      <w:r w:rsidRPr="00EB48D5">
        <w:rPr>
          <w:rFonts w:ascii="Times New Roman" w:hAnsi="Times New Roman" w:cs="Times New Roman"/>
          <w:sz w:val="24"/>
          <w:szCs w:val="24"/>
        </w:rPr>
        <w:t xml:space="preserve"> Vieira (2007, p.11), há sim uma necessidade para novos olhares sobre o ensino das emoções e seus imensos benefícios.</w:t>
      </w:r>
    </w:p>
    <w:p w14:paraId="4FD883BA" w14:textId="77777777" w:rsidR="00DC1B06" w:rsidRPr="00EB48D5" w:rsidRDefault="00DC1B06" w:rsidP="000F7EAE">
      <w:pPr>
        <w:spacing w:after="0" w:line="240" w:lineRule="auto"/>
        <w:ind w:left="284" w:hanging="141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F64A21" w14:textId="17867600" w:rsidR="00306716" w:rsidRPr="00EB48D5" w:rsidRDefault="00DC1B06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 xml:space="preserve">Porque a gente mexe tanto no que está fora da gente e não atenta para o que está dentro da gente? Vai nos fazer mais felizes, vai nos fazer ganhar mais, vai nos fazer gastar melhor, vai nos fazer ter mais saúde, é bom pra todo </w:t>
      </w:r>
      <w:r w:rsidRPr="00EB48D5">
        <w:rPr>
          <w:rFonts w:ascii="Times New Roman" w:hAnsi="Times New Roman" w:cs="Times New Roman"/>
          <w:sz w:val="20"/>
          <w:szCs w:val="20"/>
        </w:rPr>
        <w:lastRenderedPageBreak/>
        <w:t>mundo. Porque as pessoas responsáveis pela educação não estão mais atentas para isso? (VIEIRA, 2007, p.11).</w:t>
      </w:r>
    </w:p>
    <w:p w14:paraId="44E3C1D2" w14:textId="77777777" w:rsidR="004B0841" w:rsidRDefault="004B0841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3B3B" w14:textId="47137A83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Nessa perspectiva, pode-se observar que os professores necessitam serem engajados na preparação de desenvolvimento da Inteligência Emocional, para que se tenha um novo olhar e entendimento sobre a educação</w:t>
      </w:r>
      <w:r w:rsidRPr="00EB48D5">
        <w:rPr>
          <w:rFonts w:ascii="Times New Roman" w:hAnsi="Times New Roman" w:cs="Times New Roman"/>
          <w:sz w:val="24"/>
          <w:szCs w:val="24"/>
        </w:rPr>
        <w:t xml:space="preserve">. </w:t>
      </w:r>
      <w:r w:rsidRPr="00EB48D5">
        <w:rPr>
          <w:rFonts w:ascii="Times New Roman" w:hAnsi="Times New Roman" w:cs="Times New Roman"/>
          <w:sz w:val="24"/>
          <w:szCs w:val="24"/>
        </w:rPr>
        <w:t>Assim, nessa linha de pensamento e reflexão sobre a importância da inteligência emocional David (2017) afirma que:</w:t>
      </w:r>
    </w:p>
    <w:p w14:paraId="267CE624" w14:textId="77777777" w:rsidR="004108A8" w:rsidRPr="00EB48D5" w:rsidRDefault="004108A8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2047A" w14:textId="77777777" w:rsidR="00DC1B06" w:rsidRPr="00EB48D5" w:rsidRDefault="00DC1B06" w:rsidP="000F7EA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B48D5">
        <w:rPr>
          <w:rFonts w:ascii="Times New Roman" w:hAnsi="Times New Roman" w:cs="Times New Roman"/>
          <w:sz w:val="20"/>
          <w:szCs w:val="20"/>
        </w:rPr>
        <w:t>Ter agilidade emocional significa estar consciente de todas as suas emoções e aceita-las, até mesmo aprendendo com as mais difíceis. Significa também ir além das reações cognitivas e emocionais condicionadas ou pré-programadas para viver no momento uma interpretação clara das circunstâncias vividas naquela situação, reagir de modo apropriado e depois agir em harmonia com os meus valores mais profundos. (DAVID, 2017, p. 50)</w:t>
      </w:r>
      <w:proofErr w:type="gramStart"/>
      <w:r w:rsidRPr="00EB48D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095C653" w14:textId="77777777" w:rsidR="004108A8" w:rsidRPr="00EB48D5" w:rsidRDefault="004108A8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14:paraId="46721C66" w14:textId="77777777" w:rsidR="00DC1B0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Isso significa que, quando o professor tem uma preparação baseada no conhecimento da inteligência emocional, e entende como ela se desenvolve e que seus resultados são benéficos na formação do ser humano, ele tem capacidade e facilidade de aplicar metodologias de ensino com competência e segurança.</w:t>
      </w:r>
    </w:p>
    <w:p w14:paraId="3A16D5CB" w14:textId="7BE7ED99" w:rsidR="00306716" w:rsidRPr="00EB48D5" w:rsidRDefault="00DC1B06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Portanto, o profissional docente precisa ter autoconhecimento das emoções, e saber como trabalhar primeiro em si próprio para depois com seus alunos.</w:t>
      </w:r>
    </w:p>
    <w:p w14:paraId="60B65786" w14:textId="77777777" w:rsidR="004B0841" w:rsidRDefault="004B0841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23DEE0" w14:textId="55C226D3" w:rsidR="002218B1" w:rsidRPr="00EB48D5" w:rsidRDefault="002218B1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4E489C2D" w14:textId="77777777" w:rsidR="004B0841" w:rsidRDefault="004B0841" w:rsidP="000F7EAE">
      <w:pPr>
        <w:tabs>
          <w:tab w:val="left" w:pos="2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CFAF" w14:textId="77777777" w:rsidR="004108A8" w:rsidRPr="00EB48D5" w:rsidRDefault="004108A8" w:rsidP="000F7EAE">
      <w:pPr>
        <w:tabs>
          <w:tab w:val="left" w:pos="2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Análise bibliográfica – abordagem qualitativa</w:t>
      </w:r>
    </w:p>
    <w:p w14:paraId="5007B613" w14:textId="77777777" w:rsidR="004B0841" w:rsidRDefault="004B0841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BD9628" w14:textId="7704B86B" w:rsidR="002218B1" w:rsidRPr="00EB48D5" w:rsidRDefault="002218B1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75F3550D" w14:textId="77777777" w:rsidR="004108A8" w:rsidRPr="00EB48D5" w:rsidRDefault="004108A8" w:rsidP="000F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02D8DCF" w14:textId="43A77319" w:rsidR="00D467B4" w:rsidRPr="00EB48D5" w:rsidRDefault="004108A8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O</w:t>
      </w:r>
      <w:r w:rsidRPr="00EB48D5">
        <w:rPr>
          <w:rFonts w:ascii="Times New Roman" w:hAnsi="Times New Roman" w:cs="Times New Roman"/>
          <w:sz w:val="24"/>
          <w:szCs w:val="24"/>
        </w:rPr>
        <w:t>s</w:t>
      </w:r>
      <w:r w:rsidRPr="00EB48D5">
        <w:rPr>
          <w:rFonts w:ascii="Times New Roman" w:hAnsi="Times New Roman" w:cs="Times New Roman"/>
          <w:sz w:val="24"/>
          <w:szCs w:val="24"/>
        </w:rPr>
        <w:t xml:space="preserve"> r</w:t>
      </w:r>
      <w:r w:rsidRPr="00EB48D5">
        <w:rPr>
          <w:rFonts w:ascii="Times New Roman" w:hAnsi="Times New Roman" w:cs="Times New Roman"/>
          <w:sz w:val="24"/>
          <w:szCs w:val="24"/>
        </w:rPr>
        <w:t>esultados mostram que a inteligência emocional pode contribuir para a formação docente, visto que, a mesma traz grande importância nos relacionamentos entre professores e alunos, com o intuito de fortalecer as emoções no processo de ensino e aprendizagem e na resolução de conflitos no dia a dia</w:t>
      </w:r>
      <w:r w:rsidRPr="00EB48D5">
        <w:rPr>
          <w:rFonts w:ascii="Times New Roman" w:hAnsi="Times New Roman" w:cs="Times New Roman"/>
          <w:sz w:val="24"/>
          <w:szCs w:val="24"/>
        </w:rPr>
        <w:t>,</w:t>
      </w:r>
      <w:r w:rsidRPr="00EB48D5">
        <w:rPr>
          <w:rFonts w:ascii="Times New Roman" w:hAnsi="Times New Roman" w:cs="Times New Roman"/>
          <w:sz w:val="24"/>
          <w:szCs w:val="24"/>
        </w:rPr>
        <w:t xml:space="preserve"> dentro e fora da instituição escolar.</w:t>
      </w:r>
      <w:r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Pr="00EB48D5">
        <w:rPr>
          <w:rFonts w:ascii="Times New Roman" w:hAnsi="Times New Roman" w:cs="Times New Roman"/>
          <w:sz w:val="24"/>
          <w:szCs w:val="24"/>
        </w:rPr>
        <w:t xml:space="preserve">Isso responde ao problema proposto: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Inteligência Emocional 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é sim muito importante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 processo de formação do professor</w:t>
      </w:r>
      <w:r w:rsidRPr="00EB48D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Assim o</w:t>
      </w:r>
      <w:r w:rsidRPr="00EB48D5">
        <w:rPr>
          <w:rFonts w:ascii="Times New Roman" w:hAnsi="Times New Roman" w:cs="Times New Roman"/>
          <w:sz w:val="24"/>
          <w:szCs w:val="24"/>
        </w:rPr>
        <w:t xml:space="preserve">s objetivos foram atingidos: conseguiu-se </w:t>
      </w:r>
      <w:r w:rsidRPr="00EB48D5">
        <w:rPr>
          <w:rFonts w:ascii="Times New Roman" w:hAnsi="Times New Roman" w:cs="Times New Roman"/>
          <w:bCs/>
          <w:sz w:val="24"/>
          <w:szCs w:val="24"/>
        </w:rPr>
        <w:t xml:space="preserve">entender o que é </w:t>
      </w:r>
      <w:r w:rsidRPr="00EB48D5">
        <w:rPr>
          <w:rFonts w:ascii="Times New Roman" w:hAnsi="Times New Roman" w:cs="Times New Roman"/>
          <w:sz w:val="24"/>
          <w:szCs w:val="24"/>
        </w:rPr>
        <w:t>Inteligência Emocional e como esta pode contribuir para a formação docente.</w:t>
      </w:r>
      <w:r w:rsidRPr="00EB48D5">
        <w:rPr>
          <w:rFonts w:ascii="Times New Roman" w:hAnsi="Times New Roman" w:cs="Times New Roman"/>
          <w:sz w:val="24"/>
          <w:szCs w:val="24"/>
        </w:rPr>
        <w:t xml:space="preserve"> Assim, c</w:t>
      </w:r>
      <w:r w:rsidR="00D467B4" w:rsidRPr="00EB48D5">
        <w:rPr>
          <w:rFonts w:ascii="Times New Roman" w:hAnsi="Times New Roman" w:cs="Times New Roman"/>
          <w:sz w:val="24"/>
          <w:szCs w:val="24"/>
        </w:rPr>
        <w:t xml:space="preserve">onstata-se que a importância da consciência das emoções na vida do ser humano sem sombra de dúvidas traz muitas vantagens para o próximo e para si mesmo, pois consegue desenvolver habilidades que auxiliam na sua vida cotidiana. </w:t>
      </w:r>
    </w:p>
    <w:p w14:paraId="3EC7C06B" w14:textId="77777777" w:rsidR="00D467B4" w:rsidRPr="00EB48D5" w:rsidRDefault="00D467B4" w:rsidP="000F7E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BA36E8" w14:textId="576CE821" w:rsidR="002218B1" w:rsidRPr="00EB48D5" w:rsidRDefault="002218B1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52E0D5B0" w14:textId="77777777" w:rsidR="004B0841" w:rsidRDefault="004B0841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02689" w14:textId="77777777" w:rsidR="004108A8" w:rsidRPr="00EB48D5" w:rsidRDefault="004108A8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O autoconhecimento, das emoções, aliado ao saber interpretar os sentimentos e desejos dos outros, facilita a construção do conhecimento, auxiliando tanto na educação infantil quanto na formação docente.</w:t>
      </w:r>
    </w:p>
    <w:p w14:paraId="4CFA3AF0" w14:textId="3F07DCD9" w:rsidR="00BD4B8A" w:rsidRPr="00EB48D5" w:rsidRDefault="004108A8" w:rsidP="000F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A pesquisa teve limitações, pois, devido a pandemia não foi possível fazer um trabalho de campo, recomenda-se para os próximos estudos, fazer entrevistas estruturadas e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>aplicar um questionário para estudantes e professores. Para posterior apresentar os resultados para estes obterem o conhecimento sobre a importância da inteligência emocional.</w:t>
      </w:r>
      <w:r w:rsidR="00F5211D" w:rsidRPr="00EB48D5">
        <w:rPr>
          <w:rFonts w:ascii="Times New Roman" w:hAnsi="Times New Roman" w:cs="Times New Roman"/>
          <w:sz w:val="24"/>
          <w:szCs w:val="24"/>
        </w:rPr>
        <w:t xml:space="preserve"> </w:t>
      </w:r>
      <w:r w:rsidR="00BD4B8A" w:rsidRPr="00EB48D5">
        <w:rPr>
          <w:rFonts w:ascii="Times New Roman" w:hAnsi="Times New Roman" w:cs="Times New Roman"/>
          <w:sz w:val="24"/>
          <w:szCs w:val="24"/>
        </w:rPr>
        <w:t xml:space="preserve">Em resumo a Educação Emocional deve ser buscada e aplicada cada vez mais no processo de formação profissional do cidadão para que suas concepções e reconhecimento do seu eu, possa de fato ser evoluída, que contribua para um novo olhar educacional, diante das inúmeras controvérsias sobre a inteligência em si. </w:t>
      </w:r>
    </w:p>
    <w:p w14:paraId="04A9497C" w14:textId="77777777" w:rsidR="00EB48D5" w:rsidRPr="00EB48D5" w:rsidRDefault="00EB48D5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9EB6844" w14:textId="2BB0364B" w:rsidR="002218B1" w:rsidRPr="00EB48D5" w:rsidRDefault="002218B1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6D74DF6E" w14:textId="77777777" w:rsidR="00EB48D5" w:rsidRPr="00EB48D5" w:rsidRDefault="00EB48D5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4247630D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CAMPOS, S.; MARTINS, R.; CHAVES, C.; MARTINS, C.; CRUZ, C. </w:t>
      </w:r>
      <w:r w:rsidRPr="00EB48D5">
        <w:rPr>
          <w:rFonts w:ascii="Times New Roman" w:hAnsi="Times New Roman" w:cs="Times New Roman"/>
          <w:b/>
          <w:sz w:val="24"/>
          <w:szCs w:val="24"/>
        </w:rPr>
        <w:t>Inteligência emocional: percepções de professores de educação emocional. Atas</w:t>
      </w:r>
      <w:r w:rsidRPr="00EB48D5">
        <w:rPr>
          <w:rFonts w:ascii="Times New Roman" w:hAnsi="Times New Roman" w:cs="Times New Roman"/>
          <w:sz w:val="24"/>
          <w:szCs w:val="24"/>
        </w:rPr>
        <w:t>: investigação qualitativa em educação, v. 1, p. 218-226, jun. 2016.</w:t>
      </w:r>
    </w:p>
    <w:p w14:paraId="3A9857E3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75942077" w14:textId="47AFB3FA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DAVID, S. </w:t>
      </w:r>
      <w:r w:rsidRPr="00EB48D5">
        <w:rPr>
          <w:rFonts w:ascii="Times New Roman" w:hAnsi="Times New Roman" w:cs="Times New Roman"/>
          <w:b/>
          <w:sz w:val="24"/>
          <w:szCs w:val="24"/>
        </w:rPr>
        <w:t>Agilidade Emocional</w:t>
      </w:r>
      <w:r w:rsidRPr="00EB48D5">
        <w:rPr>
          <w:rFonts w:ascii="Times New Roman" w:hAnsi="Times New Roman" w:cs="Times New Roman"/>
          <w:sz w:val="24"/>
          <w:szCs w:val="24"/>
        </w:rPr>
        <w:t xml:space="preserve">: Abra sua mente, aceite as mudanças e prospere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05FAF" w14:textId="124DC1B0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Trabalho e na vida.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ed. Boston: Editora </w:t>
      </w:r>
      <w:proofErr w:type="spellStart"/>
      <w:r w:rsidRPr="00EB48D5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EB48D5">
        <w:rPr>
          <w:rFonts w:ascii="Times New Roman" w:hAnsi="Times New Roman" w:cs="Times New Roman"/>
          <w:sz w:val="24"/>
          <w:szCs w:val="24"/>
        </w:rPr>
        <w:t>, 2017, p.50.</w:t>
      </w:r>
    </w:p>
    <w:p w14:paraId="4C0C33C9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7C1276AA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GOLEMAN, DANIEL. </w:t>
      </w:r>
      <w:r w:rsidRPr="00EB48D5">
        <w:rPr>
          <w:rFonts w:ascii="Times New Roman" w:hAnsi="Times New Roman" w:cs="Times New Roman"/>
          <w:b/>
          <w:sz w:val="24"/>
          <w:szCs w:val="24"/>
        </w:rPr>
        <w:t>Inteligência Emocional</w:t>
      </w:r>
      <w:r w:rsidRPr="00EB48D5">
        <w:rPr>
          <w:rFonts w:ascii="Times New Roman" w:hAnsi="Times New Roman" w:cs="Times New Roman"/>
          <w:sz w:val="24"/>
          <w:szCs w:val="24"/>
        </w:rPr>
        <w:t>: a teoria revolucionária que redefine o que é ser inteligente. Rio de Janeiro: Objetiva, 1995.</w:t>
      </w:r>
    </w:p>
    <w:p w14:paraId="6B5F4AC5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41C460E0" w14:textId="77777777" w:rsidR="00F5211D" w:rsidRPr="00EB48D5" w:rsidRDefault="00F5211D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GOLEMAN, Daniel. </w:t>
      </w:r>
      <w:r w:rsidRPr="00EB48D5">
        <w:rPr>
          <w:rFonts w:ascii="Times New Roman" w:hAnsi="Times New Roman" w:cs="Times New Roman"/>
          <w:b/>
          <w:sz w:val="24"/>
          <w:szCs w:val="24"/>
        </w:rPr>
        <w:t>Inteligência Emocional</w:t>
      </w:r>
      <w:r w:rsidRPr="00EB48D5">
        <w:rPr>
          <w:rFonts w:ascii="Times New Roman" w:hAnsi="Times New Roman" w:cs="Times New Roman"/>
          <w:sz w:val="24"/>
          <w:szCs w:val="24"/>
        </w:rPr>
        <w:t>. Rio de janeiro: Objetiva, 2011.</w:t>
      </w:r>
    </w:p>
    <w:p w14:paraId="25C54E37" w14:textId="77777777" w:rsidR="00F5211D" w:rsidRPr="00EB48D5" w:rsidRDefault="00F5211D" w:rsidP="000F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6497B" w14:textId="77777777" w:rsidR="00F5211D" w:rsidRPr="00EB48D5" w:rsidRDefault="00F5211D" w:rsidP="000F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</w:rPr>
        <w:t>GOLEMAN, Daniel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BOYATZIS, Richard.; MCKEE, Annie.; O Poder da Inteligência Emocional: Como Liderar com Sensibilidade e Eficiência.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ed. Rio de Janeiro: Objetiva, 2018</w:t>
      </w:r>
    </w:p>
    <w:p w14:paraId="00D5F87F" w14:textId="77777777" w:rsidR="00EB48D5" w:rsidRPr="00EB48D5" w:rsidRDefault="00EB48D5" w:rsidP="000F7EA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A353E2" w14:textId="77777777" w:rsidR="00EB48D5" w:rsidRPr="00EB48D5" w:rsidRDefault="00EB48D5" w:rsidP="000F7EA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8D5">
        <w:rPr>
          <w:rFonts w:ascii="Times New Roman" w:hAnsi="Times New Roman" w:cs="Times New Roman"/>
          <w:sz w:val="24"/>
          <w:szCs w:val="24"/>
          <w:lang w:val="en-US"/>
        </w:rPr>
        <w:t>MAYER, J. D., &amp; SALOVEY, P. (1997).</w:t>
      </w:r>
      <w:proofErr w:type="gramEnd"/>
      <w:r w:rsidRPr="00EB4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</w:t>
      </w:r>
      <w:proofErr w:type="spellStart"/>
      <w:r w:rsidRPr="00EB48D5">
        <w:rPr>
          <w:rFonts w:ascii="Times New Roman" w:hAnsi="Times New Roman" w:cs="Times New Roman"/>
          <w:b/>
          <w:sz w:val="24"/>
          <w:szCs w:val="24"/>
          <w:lang w:val="en-US"/>
        </w:rPr>
        <w:t>emocional</w:t>
      </w:r>
      <w:proofErr w:type="spellEnd"/>
      <w:r w:rsidRPr="00EB4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intelligence</w:t>
      </w:r>
      <w:r w:rsidRPr="00EB48D5">
        <w:rPr>
          <w:rFonts w:ascii="Times New Roman" w:hAnsi="Times New Roman" w:cs="Times New Roman"/>
          <w:sz w:val="24"/>
          <w:szCs w:val="24"/>
          <w:lang w:val="en-US"/>
        </w:rPr>
        <w:t xml:space="preserve">? In P. </w:t>
      </w:r>
      <w:proofErr w:type="spellStart"/>
      <w:r w:rsidRPr="00EB48D5">
        <w:rPr>
          <w:rFonts w:ascii="Times New Roman" w:hAnsi="Times New Roman" w:cs="Times New Roman"/>
          <w:sz w:val="24"/>
          <w:szCs w:val="24"/>
          <w:lang w:val="en-US"/>
        </w:rPr>
        <w:t>Salovey</w:t>
      </w:r>
      <w:proofErr w:type="spellEnd"/>
      <w:r w:rsidRPr="00EB48D5">
        <w:rPr>
          <w:rFonts w:ascii="Times New Roman" w:hAnsi="Times New Roman" w:cs="Times New Roman"/>
          <w:sz w:val="24"/>
          <w:szCs w:val="24"/>
          <w:lang w:val="en-US"/>
        </w:rPr>
        <w:t xml:space="preserve"> &amp; D. J. </w:t>
      </w:r>
      <w:proofErr w:type="spellStart"/>
      <w:r w:rsidRPr="00EB48D5">
        <w:rPr>
          <w:rFonts w:ascii="Times New Roman" w:hAnsi="Times New Roman" w:cs="Times New Roman"/>
          <w:sz w:val="24"/>
          <w:szCs w:val="24"/>
          <w:lang w:val="en-US"/>
        </w:rPr>
        <w:t>Sluyter</w:t>
      </w:r>
      <w:proofErr w:type="spellEnd"/>
      <w:r w:rsidRPr="00EB48D5"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r w:rsidRPr="00EB48D5">
        <w:rPr>
          <w:rFonts w:ascii="Times New Roman" w:hAnsi="Times New Roman" w:cs="Times New Roman"/>
          <w:b/>
          <w:sz w:val="24"/>
          <w:szCs w:val="24"/>
          <w:lang w:val="en-US"/>
        </w:rPr>
        <w:t>Emotional Development and Emotional Intelligence</w:t>
      </w:r>
      <w:r w:rsidRPr="00EB48D5">
        <w:rPr>
          <w:rFonts w:ascii="Times New Roman" w:hAnsi="Times New Roman" w:cs="Times New Roman"/>
          <w:sz w:val="24"/>
          <w:szCs w:val="24"/>
          <w:lang w:val="en-US"/>
        </w:rPr>
        <w:t xml:space="preserve">: Implications for Educators (pp. 3-31). </w:t>
      </w:r>
      <w:r w:rsidRPr="00EB48D5">
        <w:rPr>
          <w:rFonts w:ascii="Times New Roman" w:hAnsi="Times New Roman" w:cs="Times New Roman"/>
          <w:sz w:val="24"/>
          <w:szCs w:val="24"/>
        </w:rPr>
        <w:t>New York: Basic Books.</w:t>
      </w:r>
    </w:p>
    <w:p w14:paraId="167ED36A" w14:textId="77777777" w:rsidR="00EB48D5" w:rsidRPr="00EB48D5" w:rsidRDefault="00EB48D5" w:rsidP="000F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DE85" w14:textId="77777777" w:rsidR="00EB48D5" w:rsidRPr="00EB48D5" w:rsidRDefault="00EB48D5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EB48D5">
        <w:rPr>
          <w:rFonts w:ascii="Times New Roman" w:hAnsi="Times New Roman" w:cs="Times New Roman"/>
          <w:sz w:val="24"/>
          <w:szCs w:val="24"/>
        </w:rPr>
        <w:t xml:space="preserve">ULRICH, David; SMALLWOOD, Norm. Sustentabilidade da liderança. </w:t>
      </w:r>
      <w:proofErr w:type="gramStart"/>
      <w:r w:rsidRPr="00EB48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48D5">
        <w:rPr>
          <w:rFonts w:ascii="Times New Roman" w:hAnsi="Times New Roman" w:cs="Times New Roman"/>
          <w:sz w:val="24"/>
          <w:szCs w:val="24"/>
        </w:rPr>
        <w:t xml:space="preserve"> ed. São Paulo: HSM, 2014.</w:t>
      </w:r>
    </w:p>
    <w:p w14:paraId="33C07859" w14:textId="77777777" w:rsidR="00EB48D5" w:rsidRPr="00EB48D5" w:rsidRDefault="00EB48D5" w:rsidP="000F7E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5B49D" w14:textId="77777777" w:rsidR="00EB48D5" w:rsidRPr="00EB48D5" w:rsidRDefault="00EB48D5" w:rsidP="000F7EAE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>VIEIRA, G</w:t>
      </w:r>
      <w:r w:rsidRPr="00EB4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EB48D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A construção das bases para o desenvolvimento de um software CBT </w:t>
      </w:r>
      <w:r w:rsidRPr="00EB4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tendo como conteúdo central um teste de avaliação da inteligência emocional</w:t>
      </w:r>
      <w:r w:rsidRPr="00EB48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2003. </w:t>
      </w:r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108 f. Dissertação (Mestrado em Engenharia de Produção) – Faculdade de Engenharia, Universidade Federal de Santa Catarina, Florianópolis, 2003. </w:t>
      </w:r>
      <w:proofErr w:type="gramStart"/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>2007,</w:t>
      </w:r>
      <w:proofErr w:type="gramEnd"/>
      <w:r w:rsidRPr="00EB48D5">
        <w:rPr>
          <w:rFonts w:ascii="Times New Roman" w:hAnsi="Times New Roman" w:cs="Times New Roman"/>
          <w:sz w:val="24"/>
          <w:szCs w:val="24"/>
          <w:shd w:val="clear" w:color="auto" w:fill="FFFFFF"/>
        </w:rPr>
        <w:t>p.11.</w:t>
      </w:r>
    </w:p>
    <w:p w14:paraId="5CC6F99B" w14:textId="7B53635D" w:rsidR="00DC1B06" w:rsidRPr="001C450D" w:rsidRDefault="00DC1B06" w:rsidP="000F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C1B06" w:rsidRPr="001C450D" w:rsidSect="00C430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8289" w14:textId="77777777" w:rsidR="00712DD6" w:rsidRDefault="00712DD6" w:rsidP="0028095F">
      <w:pPr>
        <w:spacing w:after="0" w:line="240" w:lineRule="auto"/>
      </w:pPr>
      <w:r>
        <w:separator/>
      </w:r>
    </w:p>
  </w:endnote>
  <w:endnote w:type="continuationSeparator" w:id="0">
    <w:p w14:paraId="19E92613" w14:textId="77777777" w:rsidR="00712DD6" w:rsidRDefault="00712DD6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7A72" w14:textId="77777777" w:rsidR="00712DD6" w:rsidRDefault="00712DD6" w:rsidP="0028095F">
      <w:pPr>
        <w:spacing w:after="0" w:line="240" w:lineRule="auto"/>
      </w:pPr>
      <w:r>
        <w:separator/>
      </w:r>
    </w:p>
  </w:footnote>
  <w:footnote w:type="continuationSeparator" w:id="0">
    <w:p w14:paraId="22568560" w14:textId="77777777" w:rsidR="00712DD6" w:rsidRDefault="00712DD6" w:rsidP="0028095F">
      <w:pPr>
        <w:spacing w:after="0" w:line="240" w:lineRule="auto"/>
      </w:pPr>
      <w:r>
        <w:continuationSeparator/>
      </w:r>
    </w:p>
  </w:footnote>
  <w:footnote w:id="1">
    <w:p w14:paraId="489142DF" w14:textId="77777777" w:rsidR="00D467B4" w:rsidRPr="00781B2F" w:rsidRDefault="00D467B4" w:rsidP="00D467B4">
      <w:pPr>
        <w:pStyle w:val="Textodenotaderodap"/>
      </w:pPr>
      <w:r w:rsidRPr="00781B2F">
        <w:rPr>
          <w:rStyle w:val="Refdenotaderodap"/>
        </w:rPr>
        <w:footnoteRef/>
      </w:r>
      <w:r w:rsidRPr="00781B2F">
        <w:t xml:space="preserve"> </w:t>
      </w:r>
      <w:r>
        <w:t xml:space="preserve">Professora, pedagoga e aluna especial Mestrado em educação </w:t>
      </w:r>
      <w:proofErr w:type="spellStart"/>
      <w:r>
        <w:t>Unimontes</w:t>
      </w:r>
      <w:proofErr w:type="spellEnd"/>
      <w:r w:rsidRPr="00781B2F">
        <w:t xml:space="preserve">: Karla Correa Freitas </w:t>
      </w:r>
      <w:hyperlink r:id="rId1" w:history="1">
        <w:r w:rsidRPr="00FC722C">
          <w:rPr>
            <w:rStyle w:val="Hyperlink"/>
          </w:rPr>
          <w:t>–karlafrancine@yahoo.com.br</w:t>
        </w:r>
      </w:hyperlink>
    </w:p>
  </w:footnote>
  <w:footnote w:id="2">
    <w:p w14:paraId="07BF4D77" w14:textId="77777777" w:rsidR="00D467B4" w:rsidRDefault="00D467B4" w:rsidP="00D467B4">
      <w:pPr>
        <w:pStyle w:val="Textodenotaderodap"/>
      </w:pPr>
      <w:r>
        <w:rPr>
          <w:rStyle w:val="Refdenotaderodap"/>
        </w:rPr>
        <w:footnoteRef/>
      </w:r>
      <w:r>
        <w:t xml:space="preserve"> Professora e acadêmica do curso de pedagogia </w:t>
      </w:r>
      <w:proofErr w:type="spellStart"/>
      <w:r>
        <w:t>Uniasselvi</w:t>
      </w:r>
      <w:proofErr w:type="spellEnd"/>
      <w:r>
        <w:t xml:space="preserve">. - </w:t>
      </w:r>
      <w:hyperlink r:id="rId2" w:history="1">
        <w:r w:rsidRPr="00FC722C">
          <w:rPr>
            <w:rStyle w:val="Hyperlink"/>
          </w:rPr>
          <w:t>maryribeiro0423@gmail.com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0A0B"/>
    <w:multiLevelType w:val="multilevel"/>
    <w:tmpl w:val="F8A204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5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F7EAE"/>
    <w:rsid w:val="001A7641"/>
    <w:rsid w:val="001C450D"/>
    <w:rsid w:val="001E3B2F"/>
    <w:rsid w:val="002218B1"/>
    <w:rsid w:val="0028095F"/>
    <w:rsid w:val="002F2D2E"/>
    <w:rsid w:val="00306716"/>
    <w:rsid w:val="003444E9"/>
    <w:rsid w:val="003B3DCA"/>
    <w:rsid w:val="004108A8"/>
    <w:rsid w:val="00461091"/>
    <w:rsid w:val="004B0841"/>
    <w:rsid w:val="004B1255"/>
    <w:rsid w:val="004C2F53"/>
    <w:rsid w:val="00712DD6"/>
    <w:rsid w:val="0075705B"/>
    <w:rsid w:val="007652AC"/>
    <w:rsid w:val="00814867"/>
    <w:rsid w:val="008D231C"/>
    <w:rsid w:val="0098169C"/>
    <w:rsid w:val="00A90677"/>
    <w:rsid w:val="00AD71CF"/>
    <w:rsid w:val="00B82AB0"/>
    <w:rsid w:val="00BD4B8A"/>
    <w:rsid w:val="00C430AA"/>
    <w:rsid w:val="00D41CAB"/>
    <w:rsid w:val="00D467B4"/>
    <w:rsid w:val="00DC1B06"/>
    <w:rsid w:val="00EB48D5"/>
    <w:rsid w:val="00F5211D"/>
    <w:rsid w:val="00F56D0C"/>
    <w:rsid w:val="00F709EB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autor">
    <w:name w:val="autor"/>
    <w:basedOn w:val="Normal"/>
    <w:rsid w:val="004B125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2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B1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autor">
    <w:name w:val="autor"/>
    <w:basedOn w:val="Normal"/>
    <w:rsid w:val="004B125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2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B1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yribeiro0423@gmail.com" TargetMode="External"/><Relationship Id="rId1" Type="http://schemas.openxmlformats.org/officeDocument/2006/relationships/hyperlink" Target="mailto:&#8211;karlafrancin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1966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Karla Freitas</cp:lastModifiedBy>
  <cp:revision>4</cp:revision>
  <dcterms:created xsi:type="dcterms:W3CDTF">2021-08-30T21:12:00Z</dcterms:created>
  <dcterms:modified xsi:type="dcterms:W3CDTF">2021-08-30T21:19:00Z</dcterms:modified>
</cp:coreProperties>
</file>