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0" w:rsidRDefault="00E073F0" w:rsidP="00E073F0">
      <w:pPr>
        <w:ind w:left="284" w:right="284"/>
        <w:jc w:val="center"/>
        <w:rPr>
          <w:b/>
          <w:sz w:val="24"/>
          <w:szCs w:val="24"/>
        </w:rPr>
      </w:pPr>
      <w:r w:rsidRPr="00E073F0">
        <w:rPr>
          <w:b/>
          <w:sz w:val="24"/>
          <w:szCs w:val="24"/>
        </w:rPr>
        <w:t>NOVAS PERSPECTIVAS NO ENSINO DE LÍNGUA INGLESA: BILINGUISMO E MULTILETRAMENTOS</w:t>
      </w:r>
    </w:p>
    <w:p w:rsidR="00E073F0" w:rsidRDefault="00E073F0" w:rsidP="00E073F0">
      <w:pPr>
        <w:ind w:left="284" w:right="284"/>
        <w:jc w:val="center"/>
        <w:rPr>
          <w:b/>
          <w:sz w:val="24"/>
          <w:szCs w:val="24"/>
        </w:rPr>
      </w:pPr>
    </w:p>
    <w:p w:rsidR="00E073F0" w:rsidRPr="00E073F0" w:rsidRDefault="00E073F0" w:rsidP="00E073F0">
      <w:pPr>
        <w:ind w:left="284" w:right="284"/>
        <w:jc w:val="right"/>
        <w:rPr>
          <w:sz w:val="24"/>
          <w:szCs w:val="24"/>
        </w:rPr>
      </w:pPr>
      <w:bookmarkStart w:id="0" w:name="_GoBack"/>
      <w:bookmarkEnd w:id="0"/>
      <w:r w:rsidRPr="00E073F0">
        <w:rPr>
          <w:sz w:val="24"/>
          <w:szCs w:val="24"/>
        </w:rPr>
        <w:t>Profa. Me. Daniela de Azevedo</w:t>
      </w:r>
    </w:p>
    <w:p w:rsidR="00E073F0" w:rsidRPr="00E073F0" w:rsidRDefault="00E073F0" w:rsidP="00E073F0">
      <w:pPr>
        <w:ind w:left="284" w:right="284"/>
        <w:jc w:val="right"/>
        <w:rPr>
          <w:sz w:val="24"/>
          <w:szCs w:val="24"/>
        </w:rPr>
      </w:pPr>
      <w:r w:rsidRPr="00E073F0">
        <w:rPr>
          <w:sz w:val="24"/>
          <w:szCs w:val="24"/>
        </w:rPr>
        <w:t xml:space="preserve">Profa. </w:t>
      </w:r>
      <w:proofErr w:type="gramStart"/>
      <w:r>
        <w:rPr>
          <w:sz w:val="24"/>
          <w:szCs w:val="24"/>
        </w:rPr>
        <w:t>d</w:t>
      </w:r>
      <w:r w:rsidRPr="00E073F0">
        <w:rPr>
          <w:sz w:val="24"/>
          <w:szCs w:val="24"/>
        </w:rPr>
        <w:t>a</w:t>
      </w:r>
      <w:proofErr w:type="gramEnd"/>
      <w:r w:rsidRPr="00E073F0">
        <w:rPr>
          <w:sz w:val="24"/>
          <w:szCs w:val="24"/>
        </w:rPr>
        <w:t xml:space="preserve"> Unimontes</w:t>
      </w:r>
    </w:p>
    <w:p w:rsidR="00E073F0" w:rsidRPr="00E073F0" w:rsidRDefault="00E073F0" w:rsidP="00E073F0">
      <w:pPr>
        <w:ind w:left="284" w:right="284"/>
        <w:jc w:val="right"/>
        <w:rPr>
          <w:sz w:val="24"/>
          <w:szCs w:val="24"/>
        </w:rPr>
      </w:pPr>
      <w:r w:rsidRPr="00E073F0">
        <w:rPr>
          <w:sz w:val="24"/>
          <w:szCs w:val="24"/>
        </w:rPr>
        <w:t>dannyazef@</w:t>
      </w:r>
      <w:r w:rsidR="00DE711A">
        <w:rPr>
          <w:sz w:val="24"/>
          <w:szCs w:val="24"/>
        </w:rPr>
        <w:t>yahoo</w:t>
      </w:r>
      <w:r w:rsidRPr="00E073F0">
        <w:rPr>
          <w:sz w:val="24"/>
          <w:szCs w:val="24"/>
        </w:rPr>
        <w:t>.com</w:t>
      </w:r>
      <w:r w:rsidR="00DE711A">
        <w:rPr>
          <w:sz w:val="24"/>
          <w:szCs w:val="24"/>
        </w:rPr>
        <w:t>.br</w:t>
      </w:r>
    </w:p>
    <w:p w:rsidR="00E073F0" w:rsidRDefault="00E073F0" w:rsidP="00F84B93">
      <w:pPr>
        <w:ind w:left="284" w:right="284"/>
        <w:jc w:val="both"/>
        <w:rPr>
          <w:sz w:val="24"/>
          <w:szCs w:val="24"/>
        </w:rPr>
      </w:pPr>
    </w:p>
    <w:p w:rsidR="00581EFA" w:rsidRDefault="00372C18" w:rsidP="001B46A0">
      <w:pPr>
        <w:tabs>
          <w:tab w:val="left" w:pos="426"/>
          <w:tab w:val="left" w:pos="709"/>
        </w:tabs>
        <w:ind w:right="284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B46A0">
        <w:rPr>
          <w:sz w:val="24"/>
          <w:szCs w:val="24"/>
        </w:rPr>
        <w:t xml:space="preserve">O </w:t>
      </w:r>
      <w:r w:rsidR="001B46A0" w:rsidRPr="001B46A0">
        <w:rPr>
          <w:sz w:val="24"/>
          <w:szCs w:val="24"/>
        </w:rPr>
        <w:t>avanço das tecnologias digitais nas últimas décadas justifica a crecente preocupação dos estudiosos da área da educação acerca de novas maneiras de ensinar e aprender que acompanhem tais mudanças. Nesse sentido, várias pesquisas sobre metodologias e pedagogias consideram as novas tecnologias em suas propostas, como também os estudos sobre letramentos, novos letramentos e multiletramentos, visto que, independente do contexto, discutir educação na atual</w:t>
      </w:r>
      <w:r w:rsidR="00FA37E7">
        <w:rPr>
          <w:sz w:val="24"/>
          <w:szCs w:val="24"/>
        </w:rPr>
        <w:t xml:space="preserve">idade significa dialogar com essas </w:t>
      </w:r>
      <w:r w:rsidR="001B46A0" w:rsidRPr="001B46A0">
        <w:rPr>
          <w:sz w:val="24"/>
          <w:szCs w:val="24"/>
        </w:rPr>
        <w:t xml:space="preserve">teorias </w:t>
      </w:r>
      <w:r w:rsidR="00FA37E7">
        <w:rPr>
          <w:sz w:val="24"/>
          <w:szCs w:val="24"/>
        </w:rPr>
        <w:t xml:space="preserve">e suas concepções </w:t>
      </w:r>
      <w:r w:rsidR="001B46A0" w:rsidRPr="001B46A0">
        <w:rPr>
          <w:sz w:val="24"/>
          <w:szCs w:val="24"/>
        </w:rPr>
        <w:t xml:space="preserve">como uma perspectiva crítica a respeito do ensino de línguas estrangeiras, notadamente a língua inglesa, que é tratada pela Base Nacional Curricular </w:t>
      </w:r>
      <w:r w:rsidR="002D70BD">
        <w:rPr>
          <w:sz w:val="24"/>
          <w:szCs w:val="24"/>
        </w:rPr>
        <w:t>Comum – BNCC como língua franca</w:t>
      </w:r>
      <w:r w:rsidR="001B46A0" w:rsidRPr="001B46A0">
        <w:rPr>
          <w:sz w:val="24"/>
          <w:szCs w:val="24"/>
        </w:rPr>
        <w:t>. Tal status justifica-se pelo fato deste documento priorizar a função social e política deste idioma:</w:t>
      </w:r>
    </w:p>
    <w:p w:rsidR="001B46A0" w:rsidRPr="00D76E3C" w:rsidRDefault="001B46A0" w:rsidP="001B46A0">
      <w:pPr>
        <w:tabs>
          <w:tab w:val="left" w:pos="426"/>
          <w:tab w:val="left" w:pos="709"/>
        </w:tabs>
        <w:ind w:right="284"/>
        <w:jc w:val="both"/>
        <w:rPr>
          <w:sz w:val="24"/>
          <w:szCs w:val="24"/>
        </w:rPr>
      </w:pPr>
    </w:p>
    <w:p w:rsidR="00581EFA" w:rsidRPr="00581EFA" w:rsidRDefault="00581EFA" w:rsidP="00F84B93">
      <w:pPr>
        <w:ind w:left="2268" w:right="284"/>
        <w:jc w:val="both"/>
        <w:rPr>
          <w:sz w:val="20"/>
          <w:szCs w:val="20"/>
        </w:rPr>
      </w:pPr>
      <w:r w:rsidRPr="00581EFA">
        <w:rPr>
          <w:sz w:val="20"/>
          <w:szCs w:val="20"/>
        </w:rPr>
        <w:t>Nessa proposta, a língua inglesa não é</w:t>
      </w:r>
      <w:r>
        <w:rPr>
          <w:sz w:val="20"/>
          <w:szCs w:val="20"/>
        </w:rPr>
        <w:t xml:space="preserve"> </w:t>
      </w:r>
      <w:r w:rsidRPr="00581EFA">
        <w:rPr>
          <w:sz w:val="20"/>
          <w:szCs w:val="20"/>
        </w:rPr>
        <w:t>mais aquela do “estrangeiro”, oriun</w:t>
      </w:r>
      <w:r>
        <w:rPr>
          <w:sz w:val="20"/>
          <w:szCs w:val="20"/>
        </w:rPr>
        <w:t xml:space="preserve">do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países</w:t>
      </w:r>
      <w:proofErr w:type="gramEnd"/>
      <w:r>
        <w:rPr>
          <w:sz w:val="20"/>
          <w:szCs w:val="20"/>
        </w:rPr>
        <w:t xml:space="preserve"> hegemônicos, cujos </w:t>
      </w:r>
      <w:r w:rsidRPr="00581EFA">
        <w:rPr>
          <w:sz w:val="20"/>
          <w:szCs w:val="20"/>
        </w:rPr>
        <w:t>falantes servem de modelo a ser se</w:t>
      </w:r>
      <w:r>
        <w:rPr>
          <w:sz w:val="20"/>
          <w:szCs w:val="20"/>
        </w:rPr>
        <w:t>guido, nem tampouco trata-se</w:t>
      </w:r>
      <w:r w:rsidR="002C2A7A">
        <w:rPr>
          <w:sz w:val="20"/>
          <w:szCs w:val="20"/>
        </w:rPr>
        <w:t xml:space="preserve"> [sic]</w:t>
      </w:r>
      <w:r>
        <w:rPr>
          <w:sz w:val="20"/>
          <w:szCs w:val="20"/>
        </w:rPr>
        <w:t xml:space="preserve"> de </w:t>
      </w:r>
      <w:r w:rsidRPr="00581EFA">
        <w:rPr>
          <w:sz w:val="20"/>
          <w:szCs w:val="20"/>
        </w:rPr>
        <w:t>uma variante da língua inglesa. Nes</w:t>
      </w:r>
      <w:r>
        <w:rPr>
          <w:sz w:val="20"/>
          <w:szCs w:val="20"/>
        </w:rPr>
        <w:t xml:space="preserve">sa perspectiva, são acolhidos e </w:t>
      </w:r>
      <w:r w:rsidRPr="00581EFA">
        <w:rPr>
          <w:sz w:val="20"/>
          <w:szCs w:val="20"/>
        </w:rPr>
        <w:t>legitimados os usos que dela fazem falantes espalhados n</w:t>
      </w:r>
      <w:r>
        <w:rPr>
          <w:sz w:val="20"/>
          <w:szCs w:val="20"/>
        </w:rPr>
        <w:t xml:space="preserve">o mundo </w:t>
      </w:r>
      <w:r w:rsidRPr="00581EFA">
        <w:rPr>
          <w:sz w:val="20"/>
          <w:szCs w:val="20"/>
        </w:rPr>
        <w:t xml:space="preserve">inteiro, com diferentes repertórios linguísticos </w:t>
      </w:r>
      <w:r>
        <w:rPr>
          <w:sz w:val="20"/>
          <w:szCs w:val="20"/>
        </w:rPr>
        <w:t xml:space="preserve">e culturais, o que possibilita, </w:t>
      </w:r>
      <w:r w:rsidRPr="00581EFA">
        <w:rPr>
          <w:sz w:val="20"/>
          <w:szCs w:val="20"/>
        </w:rPr>
        <w:t xml:space="preserve">por exemplo, questionar a visão </w:t>
      </w:r>
      <w:r>
        <w:rPr>
          <w:sz w:val="20"/>
          <w:szCs w:val="20"/>
        </w:rPr>
        <w:t xml:space="preserve">de que o único inglês “correto” </w:t>
      </w:r>
      <w:r w:rsidRPr="00581EFA">
        <w:rPr>
          <w:sz w:val="20"/>
          <w:szCs w:val="20"/>
        </w:rPr>
        <w:t>– e a ser ensinado – é aquele falado por estadunidenses ou britânicos</w:t>
      </w:r>
      <w:r>
        <w:rPr>
          <w:sz w:val="20"/>
          <w:szCs w:val="20"/>
        </w:rPr>
        <w:t xml:space="preserve"> (BRASIL, 2017, p. 241)</w:t>
      </w:r>
      <w:r w:rsidRPr="00581EFA">
        <w:rPr>
          <w:sz w:val="20"/>
          <w:szCs w:val="20"/>
        </w:rPr>
        <w:t>.</w:t>
      </w:r>
    </w:p>
    <w:p w:rsidR="00581EFA" w:rsidRDefault="00581EFA" w:rsidP="00F84B93">
      <w:pPr>
        <w:ind w:right="284"/>
        <w:jc w:val="both"/>
        <w:rPr>
          <w:sz w:val="24"/>
          <w:szCs w:val="24"/>
        </w:rPr>
      </w:pPr>
    </w:p>
    <w:p w:rsidR="00DD1775" w:rsidRPr="00525BA6" w:rsidRDefault="008C2B16" w:rsidP="00F84B93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="00DD1775" w:rsidRPr="00525BA6">
        <w:rPr>
          <w:sz w:val="24"/>
          <w:szCs w:val="24"/>
        </w:rPr>
        <w:t xml:space="preserve">, </w:t>
      </w:r>
      <w:r>
        <w:rPr>
          <w:sz w:val="24"/>
          <w:szCs w:val="24"/>
        </w:rPr>
        <w:t>a BNCC</w:t>
      </w:r>
      <w:r w:rsidR="00DD1775" w:rsidRPr="00525BA6">
        <w:rPr>
          <w:sz w:val="24"/>
          <w:szCs w:val="24"/>
        </w:rPr>
        <w:t xml:space="preserve"> preconiza que </w:t>
      </w:r>
      <w:r w:rsidR="002A5481">
        <w:rPr>
          <w:sz w:val="24"/>
          <w:szCs w:val="24"/>
        </w:rPr>
        <w:t xml:space="preserve">o </w:t>
      </w:r>
      <w:r>
        <w:rPr>
          <w:sz w:val="24"/>
          <w:szCs w:val="24"/>
        </w:rPr>
        <w:t>inglês</w:t>
      </w:r>
      <w:r w:rsidR="002A5481">
        <w:rPr>
          <w:sz w:val="24"/>
          <w:szCs w:val="24"/>
        </w:rPr>
        <w:t xml:space="preserve"> </w:t>
      </w:r>
      <w:r w:rsidR="00DD1775" w:rsidRPr="00525BA6">
        <w:rPr>
          <w:sz w:val="24"/>
          <w:szCs w:val="24"/>
        </w:rPr>
        <w:t>não é mais “propriedade” dos falantes nativos da língua, os quais serviam de modelo a ser seguido. Essa visão inovadora tem duas implicações: a primeira desvincula a língua inglesa da noção de pertencimento a um determinado território e</w:t>
      </w:r>
      <w:r w:rsidR="0045601F">
        <w:rPr>
          <w:sz w:val="24"/>
          <w:szCs w:val="24"/>
        </w:rPr>
        <w:t xml:space="preserve"> </w:t>
      </w:r>
      <w:r w:rsidR="00DD1775" w:rsidRPr="00525BA6">
        <w:rPr>
          <w:sz w:val="24"/>
          <w:szCs w:val="24"/>
        </w:rPr>
        <w:t xml:space="preserve">a culturas típicas de comunidades específicas, legitimando </w:t>
      </w:r>
      <w:r>
        <w:rPr>
          <w:sz w:val="24"/>
          <w:szCs w:val="24"/>
        </w:rPr>
        <w:t>o seu uso</w:t>
      </w:r>
      <w:r w:rsidR="00DD1775" w:rsidRPr="00525BA6">
        <w:rPr>
          <w:sz w:val="24"/>
          <w:szCs w:val="24"/>
        </w:rPr>
        <w:t xml:space="preserve"> em seus contextos locais. Essa premissa favorece a aquisição da língua voltada para a interculturalidade, reconhecendo as diferenças nas diversas práticas sociais de linguagem, o que favorece a reflexão crítica sobre os diferentes modos de ver e de analisar o mundo, o(s) outro(s) e a si mesmo. A segunda implicação </w:t>
      </w:r>
      <w:r w:rsidR="002A5481">
        <w:rPr>
          <w:sz w:val="24"/>
          <w:szCs w:val="24"/>
        </w:rPr>
        <w:t xml:space="preserve">amplia </w:t>
      </w:r>
      <w:r w:rsidR="0045601F">
        <w:rPr>
          <w:sz w:val="24"/>
          <w:szCs w:val="24"/>
        </w:rPr>
        <w:t>a visão de letramento,</w:t>
      </w:r>
      <w:r w:rsidR="00DD1775" w:rsidRPr="00525BA6">
        <w:rPr>
          <w:sz w:val="24"/>
          <w:szCs w:val="24"/>
        </w:rPr>
        <w:t xml:space="preserve"> ou melhor, dos multiletramentos, </w:t>
      </w:r>
      <w:r w:rsidR="002A5481">
        <w:rPr>
          <w:sz w:val="24"/>
          <w:szCs w:val="24"/>
        </w:rPr>
        <w:t>oriunda,</w:t>
      </w:r>
      <w:r w:rsidR="00DD1775" w:rsidRPr="00525BA6">
        <w:rPr>
          <w:sz w:val="24"/>
          <w:szCs w:val="24"/>
        </w:rPr>
        <w:t xml:space="preserve"> também</w:t>
      </w:r>
      <w:r w:rsidR="002A5481">
        <w:rPr>
          <w:sz w:val="24"/>
          <w:szCs w:val="24"/>
        </w:rPr>
        <w:t>, d</w:t>
      </w:r>
      <w:r w:rsidR="00DD1775" w:rsidRPr="00525BA6">
        <w:rPr>
          <w:sz w:val="24"/>
          <w:szCs w:val="24"/>
        </w:rPr>
        <w:t xml:space="preserve">as práticas sociais </w:t>
      </w:r>
      <w:r w:rsidR="002A5481">
        <w:rPr>
          <w:sz w:val="24"/>
          <w:szCs w:val="24"/>
        </w:rPr>
        <w:t>virtuais, onde o domínio da</w:t>
      </w:r>
      <w:r w:rsidR="00DD1775" w:rsidRPr="00525BA6">
        <w:rPr>
          <w:sz w:val="24"/>
          <w:szCs w:val="24"/>
        </w:rPr>
        <w:t xml:space="preserve"> língua inglesa </w:t>
      </w:r>
      <w:r w:rsidR="002A5481">
        <w:rPr>
          <w:sz w:val="24"/>
          <w:szCs w:val="24"/>
        </w:rPr>
        <w:t>“</w:t>
      </w:r>
      <w:r w:rsidR="00DD1775" w:rsidRPr="00525BA6">
        <w:rPr>
          <w:sz w:val="24"/>
          <w:szCs w:val="24"/>
        </w:rPr>
        <w:t>potencializa as possibilidades de participação e circulação – que aproximam e entrelaçam diferentes semioses e linguagens (verbal, visual, corporal, audiovisual), em um contínuo processo de significação contextualizado, dialógico e ideológico.” (BRASIL, 2017, p. 242).</w:t>
      </w:r>
      <w:r w:rsidR="00DD1775">
        <w:t xml:space="preserve"> </w:t>
      </w:r>
    </w:p>
    <w:p w:rsidR="005711B2" w:rsidRDefault="00DD1775" w:rsidP="00F84B93">
      <w:pPr>
        <w:shd w:val="clear" w:color="auto" w:fill="FFFFFF"/>
        <w:ind w:right="284" w:firstLine="708"/>
        <w:jc w:val="both"/>
        <w:rPr>
          <w:sz w:val="24"/>
          <w:szCs w:val="24"/>
          <w:shd w:val="clear" w:color="auto" w:fill="FFFFFF"/>
        </w:rPr>
      </w:pPr>
      <w:r w:rsidRPr="00525BA6">
        <w:rPr>
          <w:sz w:val="24"/>
          <w:szCs w:val="24"/>
        </w:rPr>
        <w:t xml:space="preserve">Se as novas tecnologias implicam em novas formas de perceber e compreender o mundo, por meio de diferentes suportes e gêneros textuais, </w:t>
      </w:r>
      <w:r w:rsidRPr="00525BA6">
        <w:rPr>
          <w:bCs/>
          <w:sz w:val="24"/>
          <w:szCs w:val="24"/>
          <w:shd w:val="clear" w:color="auto" w:fill="FFFFFF"/>
        </w:rPr>
        <w:t xml:space="preserve">“as competências/capacidades de leitura e produção de textos, exigidas para participar de práticas de letramentos atuais, não podem ser as mesmas.” </w:t>
      </w:r>
      <w:r w:rsidRPr="00525BA6">
        <w:rPr>
          <w:sz w:val="24"/>
          <w:szCs w:val="24"/>
        </w:rPr>
        <w:t>(</w:t>
      </w:r>
      <w:r w:rsidRPr="00525BA6">
        <w:rPr>
          <w:bCs/>
          <w:sz w:val="24"/>
          <w:szCs w:val="24"/>
          <w:shd w:val="clear" w:color="auto" w:fill="FFFFFF"/>
        </w:rPr>
        <w:t>ROJO, 2013a, p. 8).  Assim</w:t>
      </w:r>
      <w:r w:rsidR="007378DA">
        <w:rPr>
          <w:bCs/>
          <w:sz w:val="24"/>
          <w:szCs w:val="24"/>
          <w:shd w:val="clear" w:color="auto" w:fill="FFFFFF"/>
        </w:rPr>
        <w:t>, o conceito de</w:t>
      </w:r>
      <w:r w:rsidRPr="00525BA6">
        <w:rPr>
          <w:bCs/>
          <w:sz w:val="24"/>
          <w:szCs w:val="24"/>
          <w:shd w:val="clear" w:color="auto" w:fill="FFFFFF"/>
        </w:rPr>
        <w:t xml:space="preserve"> </w:t>
      </w:r>
      <w:r w:rsidR="007378DA">
        <w:rPr>
          <w:bCs/>
          <w:sz w:val="24"/>
          <w:szCs w:val="24"/>
          <w:shd w:val="clear" w:color="auto" w:fill="FFFFFF"/>
        </w:rPr>
        <w:t xml:space="preserve">multiletramento </w:t>
      </w:r>
      <w:r w:rsidRPr="00525BA6">
        <w:rPr>
          <w:bCs/>
          <w:sz w:val="24"/>
          <w:szCs w:val="24"/>
          <w:shd w:val="clear" w:color="auto" w:fill="FFFFFF"/>
        </w:rPr>
        <w:t xml:space="preserve">compreende </w:t>
      </w:r>
      <w:r w:rsidRPr="00525BA6">
        <w:rPr>
          <w:sz w:val="24"/>
          <w:szCs w:val="24"/>
          <w:shd w:val="clear" w:color="auto" w:fill="FFFFFF"/>
        </w:rPr>
        <w:t>a existência de uma multipli</w:t>
      </w:r>
      <w:r w:rsidR="00A5435E">
        <w:rPr>
          <w:sz w:val="24"/>
          <w:szCs w:val="24"/>
          <w:shd w:val="clear" w:color="auto" w:fill="FFFFFF"/>
        </w:rPr>
        <w:t xml:space="preserve">cidade de linguagens nos textos, em diferentes suportes, que </w:t>
      </w:r>
      <w:r w:rsidRPr="00525BA6">
        <w:rPr>
          <w:sz w:val="24"/>
          <w:szCs w:val="24"/>
          <w:shd w:val="clear" w:color="auto" w:fill="FFFFFF"/>
        </w:rPr>
        <w:t xml:space="preserve">circulam na diversidade cultural. </w:t>
      </w:r>
    </w:p>
    <w:p w:rsidR="005711B2" w:rsidRDefault="005711B2" w:rsidP="00F84B93">
      <w:pPr>
        <w:shd w:val="clear" w:color="auto" w:fill="FFFFFF"/>
        <w:ind w:right="284"/>
        <w:jc w:val="both"/>
        <w:rPr>
          <w:sz w:val="24"/>
          <w:szCs w:val="24"/>
          <w:shd w:val="clear" w:color="auto" w:fill="FFFFFF"/>
        </w:rPr>
      </w:pPr>
    </w:p>
    <w:p w:rsidR="005711B2" w:rsidRPr="005711B2" w:rsidRDefault="005711B2" w:rsidP="00F84B93">
      <w:pPr>
        <w:shd w:val="clear" w:color="auto" w:fill="FFFFFF"/>
        <w:ind w:left="2268" w:right="284"/>
        <w:jc w:val="both"/>
        <w:rPr>
          <w:sz w:val="20"/>
          <w:szCs w:val="20"/>
          <w:shd w:val="clear" w:color="auto" w:fill="FFFFFF"/>
        </w:rPr>
      </w:pPr>
      <w:r w:rsidRPr="005711B2">
        <w:rPr>
          <w:sz w:val="20"/>
          <w:szCs w:val="20"/>
          <w:shd w:val="clear" w:color="auto" w:fill="FFFFFF"/>
        </w:rPr>
        <w:t>Diferentemente do conceito de letramentos (múltiplos), que não faz senão</w:t>
      </w:r>
      <w:r>
        <w:rPr>
          <w:sz w:val="20"/>
          <w:szCs w:val="20"/>
          <w:shd w:val="clear" w:color="auto" w:fill="FFFFFF"/>
        </w:rPr>
        <w:t xml:space="preserve"> </w:t>
      </w:r>
      <w:r w:rsidRPr="005711B2">
        <w:rPr>
          <w:sz w:val="20"/>
          <w:szCs w:val="20"/>
          <w:shd w:val="clear" w:color="auto" w:fill="FFFFFF"/>
        </w:rPr>
        <w:t>apontar para a multiplicidade e variedade das</w:t>
      </w:r>
      <w:r>
        <w:rPr>
          <w:sz w:val="20"/>
          <w:szCs w:val="20"/>
          <w:shd w:val="clear" w:color="auto" w:fill="FFFFFF"/>
        </w:rPr>
        <w:t xml:space="preserve"> práticas letradas, valorizadas </w:t>
      </w:r>
      <w:r w:rsidRPr="005711B2">
        <w:rPr>
          <w:sz w:val="20"/>
          <w:szCs w:val="20"/>
          <w:shd w:val="clear" w:color="auto" w:fill="FFFFFF"/>
        </w:rPr>
        <w:t>ou não nas sociedades em geral, o conce</w:t>
      </w:r>
      <w:r>
        <w:rPr>
          <w:sz w:val="20"/>
          <w:szCs w:val="20"/>
          <w:shd w:val="clear" w:color="auto" w:fill="FFFFFF"/>
        </w:rPr>
        <w:t xml:space="preserve">ito de multiletramentos [...] </w:t>
      </w:r>
      <w:r w:rsidRPr="005711B2">
        <w:rPr>
          <w:sz w:val="20"/>
          <w:szCs w:val="20"/>
          <w:shd w:val="clear" w:color="auto" w:fill="FFFFFF"/>
        </w:rPr>
        <w:t xml:space="preserve">aponta para dois tipos específicos </w:t>
      </w:r>
      <w:r>
        <w:rPr>
          <w:sz w:val="20"/>
          <w:szCs w:val="20"/>
          <w:shd w:val="clear" w:color="auto" w:fill="FFFFFF"/>
        </w:rPr>
        <w:t xml:space="preserve">e importantes de multiplicidade </w:t>
      </w:r>
      <w:r w:rsidRPr="005711B2">
        <w:rPr>
          <w:sz w:val="20"/>
          <w:szCs w:val="20"/>
          <w:shd w:val="clear" w:color="auto" w:fill="FFFFFF"/>
        </w:rPr>
        <w:t>presentes em nossas sociedades</w:t>
      </w:r>
      <w:r w:rsidR="0045601F">
        <w:rPr>
          <w:sz w:val="20"/>
          <w:szCs w:val="20"/>
          <w:shd w:val="clear" w:color="auto" w:fill="FFFFFF"/>
        </w:rPr>
        <w:t xml:space="preserve"> [...]</w:t>
      </w:r>
      <w:r>
        <w:rPr>
          <w:sz w:val="20"/>
          <w:szCs w:val="20"/>
          <w:shd w:val="clear" w:color="auto" w:fill="FFFFFF"/>
        </w:rPr>
        <w:t xml:space="preserve">: </w:t>
      </w:r>
      <w:r w:rsidRPr="005711B2">
        <w:rPr>
          <w:sz w:val="20"/>
          <w:szCs w:val="20"/>
          <w:shd w:val="clear" w:color="auto" w:fill="FFFFFF"/>
        </w:rPr>
        <w:t xml:space="preserve">a multiplicidade cultural das populações </w:t>
      </w:r>
      <w:r>
        <w:rPr>
          <w:sz w:val="20"/>
          <w:szCs w:val="20"/>
          <w:shd w:val="clear" w:color="auto" w:fill="FFFFFF"/>
        </w:rPr>
        <w:t xml:space="preserve">e a multiplicidade semiótica de </w:t>
      </w:r>
      <w:r w:rsidRPr="005711B2">
        <w:rPr>
          <w:sz w:val="20"/>
          <w:szCs w:val="20"/>
          <w:shd w:val="clear" w:color="auto" w:fill="FFFFFF"/>
        </w:rPr>
        <w:t>constituição dos textos por meio dos quais ela se informa e se comunica</w:t>
      </w:r>
      <w:r w:rsidR="00B979C6">
        <w:rPr>
          <w:sz w:val="20"/>
          <w:szCs w:val="20"/>
          <w:shd w:val="clear" w:color="auto" w:fill="FFFFFF"/>
        </w:rPr>
        <w:t xml:space="preserve"> (ROJO, 2012, p. 13).</w:t>
      </w:r>
    </w:p>
    <w:p w:rsidR="005711B2" w:rsidRDefault="005711B2" w:rsidP="00F84B93">
      <w:pPr>
        <w:shd w:val="clear" w:color="auto" w:fill="FFFFFF"/>
        <w:ind w:right="284"/>
        <w:jc w:val="both"/>
        <w:rPr>
          <w:sz w:val="24"/>
          <w:szCs w:val="24"/>
          <w:shd w:val="clear" w:color="auto" w:fill="FFFFFF"/>
        </w:rPr>
      </w:pPr>
    </w:p>
    <w:p w:rsidR="005711B2" w:rsidRDefault="00DD1775" w:rsidP="00F84B93">
      <w:pPr>
        <w:shd w:val="clear" w:color="auto" w:fill="FFFFFF"/>
        <w:ind w:right="284" w:firstLine="708"/>
        <w:jc w:val="both"/>
        <w:rPr>
          <w:sz w:val="24"/>
          <w:szCs w:val="24"/>
          <w:shd w:val="clear" w:color="auto" w:fill="FFFFFF"/>
        </w:rPr>
      </w:pPr>
      <w:r w:rsidRPr="00525BA6">
        <w:rPr>
          <w:sz w:val="24"/>
          <w:szCs w:val="24"/>
          <w:shd w:val="clear" w:color="auto" w:fill="FFFFFF"/>
        </w:rPr>
        <w:t>Esses textos são interativos, colaborativos, híbridos em</w:t>
      </w:r>
      <w:r w:rsidR="00341ADC">
        <w:rPr>
          <w:sz w:val="24"/>
          <w:szCs w:val="24"/>
          <w:shd w:val="clear" w:color="auto" w:fill="FFFFFF"/>
        </w:rPr>
        <w:t xml:space="preserve"> linguagens, mídias e culturas, e sua </w:t>
      </w:r>
      <w:r w:rsidRPr="00525BA6">
        <w:rPr>
          <w:sz w:val="24"/>
          <w:szCs w:val="24"/>
          <w:shd w:val="clear" w:color="auto" w:fill="FFFFFF"/>
        </w:rPr>
        <w:t xml:space="preserve">composição </w:t>
      </w:r>
      <w:r w:rsidR="00341ADC">
        <w:rPr>
          <w:sz w:val="24"/>
          <w:szCs w:val="24"/>
          <w:shd w:val="clear" w:color="auto" w:fill="FFFFFF"/>
        </w:rPr>
        <w:t>demanda</w:t>
      </w:r>
      <w:r w:rsidRPr="00525BA6">
        <w:rPr>
          <w:sz w:val="24"/>
          <w:szCs w:val="24"/>
          <w:shd w:val="clear" w:color="auto" w:fill="FFFFFF"/>
        </w:rPr>
        <w:t xml:space="preserve"> o desenvolvimento de práticas e capacidades para a compreensão e produção de diferentes linguagens, modos ou </w:t>
      </w:r>
      <w:r w:rsidRPr="00525BA6">
        <w:rPr>
          <w:sz w:val="24"/>
          <w:szCs w:val="24"/>
        </w:rPr>
        <w:fldChar w:fldCharType="begin"/>
      </w:r>
      <w:r w:rsidRPr="00525BA6">
        <w:rPr>
          <w:sz w:val="24"/>
          <w:szCs w:val="24"/>
        </w:rPr>
        <w:instrText xml:space="preserve"> HYPERLINK "https://pt.wikipedia.org/wiki/Semiose" \o "Semiose" </w:instrText>
      </w:r>
      <w:r w:rsidRPr="00525BA6">
        <w:rPr>
          <w:sz w:val="24"/>
          <w:szCs w:val="24"/>
        </w:rPr>
        <w:fldChar w:fldCharType="separate"/>
      </w:r>
      <w:r w:rsidRPr="00525BA6">
        <w:rPr>
          <w:sz w:val="24"/>
          <w:szCs w:val="24"/>
          <w:shd w:val="clear" w:color="auto" w:fill="FFFFFF"/>
        </w:rPr>
        <w:t>semioses</w:t>
      </w:r>
      <w:r w:rsidRPr="00525BA6">
        <w:rPr>
          <w:sz w:val="24"/>
          <w:szCs w:val="24"/>
          <w:shd w:val="clear" w:color="auto" w:fill="FFFFFF"/>
        </w:rPr>
        <w:fldChar w:fldCharType="end"/>
      </w:r>
      <w:r w:rsidRPr="00525BA6">
        <w:rPr>
          <w:sz w:val="24"/>
          <w:szCs w:val="24"/>
          <w:shd w:val="clear" w:color="auto" w:fill="FFFFFF"/>
        </w:rPr>
        <w:t xml:space="preserve">. Assim sendo, os multiletramentos amparam seu conceito na multimodalidade presente nos textos. </w:t>
      </w:r>
    </w:p>
    <w:p w:rsidR="00320CAD" w:rsidRDefault="00DD1775" w:rsidP="00F84B93">
      <w:pPr>
        <w:shd w:val="clear" w:color="auto" w:fill="FFFFFF"/>
        <w:tabs>
          <w:tab w:val="left" w:pos="709"/>
        </w:tabs>
        <w:ind w:right="284" w:firstLine="708"/>
        <w:jc w:val="both"/>
        <w:rPr>
          <w:sz w:val="24"/>
          <w:szCs w:val="24"/>
        </w:rPr>
      </w:pPr>
      <w:r w:rsidRPr="00525BA6">
        <w:rPr>
          <w:sz w:val="24"/>
          <w:szCs w:val="24"/>
          <w:lang w:val="pt-BR" w:eastAsia="pt-BR" w:bidi="ar-SA"/>
        </w:rPr>
        <w:t>Nessa esteira</w:t>
      </w:r>
      <w:r w:rsidR="00320CAD">
        <w:rPr>
          <w:sz w:val="24"/>
          <w:szCs w:val="24"/>
          <w:lang w:val="pt-BR" w:eastAsia="pt-BR" w:bidi="ar-SA"/>
        </w:rPr>
        <w:t>,</w:t>
      </w:r>
      <w:r w:rsidRPr="00525BA6">
        <w:rPr>
          <w:sz w:val="24"/>
          <w:szCs w:val="24"/>
          <w:lang w:val="pt-BR" w:eastAsia="pt-BR" w:bidi="ar-SA"/>
        </w:rPr>
        <w:t xml:space="preserve"> e na tentativa de desenhar caminhos possíveis para relacionar as teorias dos </w:t>
      </w:r>
      <w:proofErr w:type="spellStart"/>
      <w:r w:rsidRPr="00525BA6">
        <w:rPr>
          <w:sz w:val="24"/>
          <w:szCs w:val="24"/>
          <w:lang w:val="pt-BR" w:eastAsia="pt-BR" w:bidi="ar-SA"/>
        </w:rPr>
        <w:t>multiletramentos</w:t>
      </w:r>
      <w:proofErr w:type="spellEnd"/>
      <w:r w:rsidRPr="00525BA6">
        <w:rPr>
          <w:sz w:val="24"/>
          <w:szCs w:val="24"/>
          <w:lang w:val="pt-BR" w:eastAsia="pt-BR" w:bidi="ar-SA"/>
        </w:rPr>
        <w:t xml:space="preserve"> e a expansão do ensino bilíngue no Brasil,</w:t>
      </w:r>
      <w:r w:rsidRPr="00525BA6">
        <w:rPr>
          <w:sz w:val="24"/>
          <w:szCs w:val="24"/>
        </w:rPr>
        <w:t xml:space="preserve"> </w:t>
      </w:r>
      <w:r w:rsidR="00B979C6">
        <w:rPr>
          <w:sz w:val="24"/>
          <w:szCs w:val="24"/>
        </w:rPr>
        <w:t>delineamos o projeto de</w:t>
      </w:r>
      <w:r w:rsidR="00320CAD">
        <w:rPr>
          <w:sz w:val="24"/>
          <w:szCs w:val="24"/>
        </w:rPr>
        <w:t xml:space="preserve"> pesquisa</w:t>
      </w:r>
      <w:r w:rsidR="000916E3">
        <w:rPr>
          <w:sz w:val="24"/>
          <w:szCs w:val="24"/>
        </w:rPr>
        <w:t xml:space="preserve"> que, norteado</w:t>
      </w:r>
      <w:r w:rsidRPr="00525BA6">
        <w:rPr>
          <w:sz w:val="24"/>
          <w:szCs w:val="24"/>
        </w:rPr>
        <w:t xml:space="preserve"> pela BNCC (2017), pretende contribuir para a promoção dos multiletramentos, inserindo os alunos do Ensino Fundamental no contexto de globalização</w:t>
      </w:r>
      <w:r w:rsidR="000916E3">
        <w:rPr>
          <w:sz w:val="24"/>
          <w:szCs w:val="24"/>
        </w:rPr>
        <w:t>,</w:t>
      </w:r>
      <w:r w:rsidRPr="00525BA6">
        <w:rPr>
          <w:sz w:val="24"/>
          <w:szCs w:val="24"/>
        </w:rPr>
        <w:t xml:space="preserve"> propiciando a formação de cidadãos do mundo, que reconhecendo na língua inglesa outras culturas, também se reconhecem. </w:t>
      </w:r>
    </w:p>
    <w:p w:rsidR="00F84B93" w:rsidRDefault="00A5435E" w:rsidP="00F84B93">
      <w:pPr>
        <w:shd w:val="clear" w:color="auto" w:fill="FFFFFF"/>
        <w:ind w:righ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tanto, a proposta </w:t>
      </w:r>
      <w:r w:rsidR="00DD1775" w:rsidRPr="00525BA6">
        <w:rPr>
          <w:sz w:val="24"/>
          <w:szCs w:val="24"/>
        </w:rPr>
        <w:t xml:space="preserve">objetiva o ensino de inglês dialogando com áreas do saber prioritárias no Ensino Fundamental, como ciências biólogicas, história e geografia, promovendo a interdisciplinariedade. Além disso, o ensino concomintante da língua materna e da língua estrangeira, em constante diálogo com as demais disciplicinas, expande e dismistifica o bilinguismo, visto como algo possível apenas em escolas particulares e elitizadas. Para tal afirmação, valemo-nos do estudo de Butler e Hakuta (2004), que definem bilinguismo como um comportamento linguístico, psicológico e sociocultural complexos, permeados por aspectos multidimensionais. Para esses autores, há quatro dimensões de avaliação para considerar um individuo como bilíngue: linguística, cognitiva, desenvolvimental e social. </w:t>
      </w:r>
    </w:p>
    <w:p w:rsidR="00DD1775" w:rsidRPr="00320CAD" w:rsidRDefault="00DD1775" w:rsidP="00F84B93">
      <w:pPr>
        <w:shd w:val="clear" w:color="auto" w:fill="FFFFFF"/>
        <w:ind w:right="284" w:firstLine="708"/>
        <w:jc w:val="both"/>
        <w:rPr>
          <w:sz w:val="24"/>
          <w:szCs w:val="24"/>
        </w:rPr>
      </w:pPr>
      <w:r w:rsidRPr="00525BA6">
        <w:rPr>
          <w:sz w:val="24"/>
          <w:szCs w:val="24"/>
        </w:rPr>
        <w:t>Assim, considerando que os eventos de letramento são diversos e variam conforme a língua, no nosso entendimento, a escola precisa manter o aluno em contato com diferentes práticas sociais de linguagem, de modo que ele possa desenvolver as várias capacidades e competências nos diferentes idiomas estudados. Portanto, os multiletramentos podem contribuir para o ensino de línguas, já que entende que as linguagens com as quais estamos em contato no mundo globalizado e conectado tecnologicamente são diversas, e os aspectos não verbais que as compõem podem produzi</w:t>
      </w:r>
      <w:r w:rsidR="000916E3">
        <w:rPr>
          <w:sz w:val="24"/>
          <w:szCs w:val="24"/>
        </w:rPr>
        <w:t xml:space="preserve">r efeitos de sentido distintos, visto que o termo </w:t>
      </w:r>
      <w:r w:rsidRPr="00525BA6">
        <w:rPr>
          <w:sz w:val="24"/>
          <w:szCs w:val="24"/>
        </w:rPr>
        <w:t>multiletramentos implica o uso de outras formas de comunicação, como a imagem, o som, a imagem em movimento, as quais contribuem para ampliar e deslocar o foco do texto escrito tradicional, restrito muitas vezes ao verbal, para a diversidade de linguagens, sentidos e culturas, ou ainda, para a heterogeneidade de fontes, autores e meios de difusão e veiculação (</w:t>
      </w:r>
      <w:r w:rsidRPr="00525BA6">
        <w:rPr>
          <w:sz w:val="24"/>
          <w:szCs w:val="24"/>
          <w:lang w:val="pt-BR"/>
        </w:rPr>
        <w:t xml:space="preserve">CAZDEN </w:t>
      </w:r>
      <w:proofErr w:type="gramStart"/>
      <w:r w:rsidRPr="00525BA6">
        <w:rPr>
          <w:i/>
          <w:sz w:val="24"/>
          <w:szCs w:val="24"/>
          <w:lang w:val="pt-BR"/>
        </w:rPr>
        <w:t>et</w:t>
      </w:r>
      <w:proofErr w:type="gramEnd"/>
      <w:r w:rsidRPr="00525BA6">
        <w:rPr>
          <w:i/>
          <w:sz w:val="24"/>
          <w:szCs w:val="24"/>
          <w:lang w:val="pt-BR"/>
        </w:rPr>
        <w:t xml:space="preserve"> al</w:t>
      </w:r>
      <w:r w:rsidRPr="00525BA6">
        <w:rPr>
          <w:sz w:val="24"/>
          <w:szCs w:val="24"/>
          <w:lang w:val="pt-BR"/>
        </w:rPr>
        <w:t xml:space="preserve">, 1996). </w:t>
      </w:r>
    </w:p>
    <w:p w:rsidR="00DD1775" w:rsidRDefault="00DD1775" w:rsidP="00F84B93">
      <w:pPr>
        <w:shd w:val="clear" w:color="auto" w:fill="FFFFFF"/>
        <w:ind w:right="284" w:firstLine="708"/>
        <w:jc w:val="both"/>
        <w:rPr>
          <w:sz w:val="24"/>
          <w:szCs w:val="24"/>
        </w:rPr>
      </w:pPr>
      <w:r w:rsidRPr="00525BA6">
        <w:rPr>
          <w:sz w:val="24"/>
          <w:szCs w:val="24"/>
        </w:rPr>
        <w:t>A perspectiva dos multiletramentos, portanto, trabalha em dois vieses: multiplicidade de práticas (multimodalidade) e multiculturalidade (ROJO, 2009). A forma como os aspectos multimodais são combinados levam em consideração questões sociais, políticas, históric</w:t>
      </w:r>
      <w:r w:rsidR="000916E3">
        <w:rPr>
          <w:sz w:val="24"/>
          <w:szCs w:val="24"/>
        </w:rPr>
        <w:t>as e</w:t>
      </w:r>
      <w:r w:rsidRPr="00525BA6">
        <w:rPr>
          <w:sz w:val="24"/>
          <w:szCs w:val="24"/>
        </w:rPr>
        <w:t xml:space="preserve"> culturais, que na perspectiva dos multiletramentos propicia o protagonismo do leitor, não de um leitor qualquer, mas de um leitor crítico. Pelo fato de o ensino de língua inglesa possibilitar o contato com variadas práticas letradas e culturais, é urgente a necessidade de promover o letramento crític</w:t>
      </w:r>
      <w:r w:rsidR="000916E3">
        <w:rPr>
          <w:sz w:val="24"/>
          <w:szCs w:val="24"/>
        </w:rPr>
        <w:t>o por meio dos multiletramentos</w:t>
      </w:r>
      <w:r w:rsidRPr="00525BA6">
        <w:rPr>
          <w:sz w:val="24"/>
          <w:szCs w:val="24"/>
        </w:rPr>
        <w:t xml:space="preserve"> nas escolas públicas de Ensino Fundamental, de forma que os alunos possam analisar e avaliar os diferentes discursos produzidos e compreendê-los, reconhecendo a complexidade das manifestações cult</w:t>
      </w:r>
      <w:r w:rsidR="000916E3">
        <w:rPr>
          <w:sz w:val="24"/>
          <w:szCs w:val="24"/>
        </w:rPr>
        <w:t>urais e, nesse reconhecimento,</w:t>
      </w:r>
      <w:r w:rsidRPr="00525BA6">
        <w:rPr>
          <w:sz w:val="24"/>
          <w:szCs w:val="24"/>
        </w:rPr>
        <w:t xml:space="preserve"> a si próprios e aos outros como indivíduos heterogêneos que interagem e compartilham experências pluriculturais. </w:t>
      </w:r>
    </w:p>
    <w:p w:rsidR="00DD1775" w:rsidRPr="00A5435E" w:rsidRDefault="00DD1775" w:rsidP="00F84B93">
      <w:pPr>
        <w:shd w:val="clear" w:color="auto" w:fill="FFFFFF"/>
        <w:ind w:right="284" w:firstLine="708"/>
        <w:jc w:val="both"/>
        <w:rPr>
          <w:sz w:val="24"/>
          <w:szCs w:val="24"/>
        </w:rPr>
      </w:pPr>
      <w:r w:rsidRPr="00F212EC">
        <w:rPr>
          <w:sz w:val="24"/>
          <w:szCs w:val="24"/>
        </w:rPr>
        <w:t xml:space="preserve">Considerando o exposto, </w:t>
      </w:r>
      <w:r>
        <w:rPr>
          <w:sz w:val="24"/>
          <w:szCs w:val="24"/>
        </w:rPr>
        <w:t>é importante ressaltar que o ensino de</w:t>
      </w:r>
      <w:r w:rsidRPr="00F212EC">
        <w:rPr>
          <w:sz w:val="24"/>
          <w:szCs w:val="24"/>
        </w:rPr>
        <w:t xml:space="preserve"> língua inglesa deve priorizar as habilidades básicas de aquisição de segunda língua (compreensão oral e escrita; produção oral e escrita), norteadas pelos eixos organizadores propostos para a língua inglesa pela BNCC: oralidade; leitura; escrita; conhecimentos linguísticos</w:t>
      </w:r>
      <w:r>
        <w:rPr>
          <w:sz w:val="24"/>
          <w:szCs w:val="24"/>
        </w:rPr>
        <w:t xml:space="preserve"> e dimensão intercultural. </w:t>
      </w:r>
      <w:r w:rsidRPr="00F212EC">
        <w:rPr>
          <w:sz w:val="24"/>
          <w:szCs w:val="24"/>
        </w:rPr>
        <w:t xml:space="preserve">Ou seja, o ensino das quatro habilidades </w:t>
      </w:r>
      <w:r w:rsidR="00A5435E" w:rsidRPr="00A5435E">
        <w:rPr>
          <w:sz w:val="24"/>
          <w:szCs w:val="24"/>
        </w:rPr>
        <w:t>linguíticas pressupõe os multiletramentos.</w:t>
      </w:r>
    </w:p>
    <w:p w:rsidR="00E03077" w:rsidRDefault="002E06E4" w:rsidP="00F84B93">
      <w:pPr>
        <w:shd w:val="clear" w:color="auto" w:fill="FFFFFF"/>
        <w:ind w:right="284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Ao</w:t>
      </w:r>
      <w:r w:rsidR="002469FD">
        <w:rPr>
          <w:sz w:val="24"/>
          <w:szCs w:val="24"/>
        </w:rPr>
        <w:t xml:space="preserve"> </w:t>
      </w:r>
      <w:r w:rsidR="000916E3">
        <w:rPr>
          <w:sz w:val="24"/>
          <w:szCs w:val="24"/>
        </w:rPr>
        <w:t>pr</w:t>
      </w:r>
      <w:r w:rsidR="004B1CC7">
        <w:rPr>
          <w:sz w:val="24"/>
          <w:szCs w:val="24"/>
        </w:rPr>
        <w:t>etende</w:t>
      </w:r>
      <w:r w:rsidR="00DD1775" w:rsidRPr="00525BA6">
        <w:rPr>
          <w:sz w:val="24"/>
          <w:szCs w:val="24"/>
        </w:rPr>
        <w:t xml:space="preserve"> um novo olhar sobre o ensino d</w:t>
      </w:r>
      <w:r w:rsidR="000916E3">
        <w:rPr>
          <w:sz w:val="24"/>
          <w:szCs w:val="24"/>
        </w:rPr>
        <w:t xml:space="preserve">e </w:t>
      </w:r>
      <w:r w:rsidR="004B1CC7">
        <w:rPr>
          <w:sz w:val="24"/>
          <w:szCs w:val="24"/>
        </w:rPr>
        <w:t>inglês</w:t>
      </w:r>
      <w:r w:rsidR="000916E3">
        <w:rPr>
          <w:sz w:val="24"/>
          <w:szCs w:val="24"/>
        </w:rPr>
        <w:t xml:space="preserve"> em escolas publicas, </w:t>
      </w:r>
      <w:r>
        <w:rPr>
          <w:sz w:val="24"/>
          <w:szCs w:val="24"/>
        </w:rPr>
        <w:t>esta pesquisa descortina</w:t>
      </w:r>
      <w:r w:rsidR="00DD1775" w:rsidRPr="00525BA6">
        <w:rPr>
          <w:sz w:val="24"/>
          <w:szCs w:val="24"/>
        </w:rPr>
        <w:t xml:space="preserve"> novas perspectivas profissionais para os licenciandos em Letras/Inglês d</w:t>
      </w:r>
      <w:r w:rsidR="00A5435E">
        <w:rPr>
          <w:sz w:val="24"/>
          <w:szCs w:val="24"/>
        </w:rPr>
        <w:t>a Unimontes, pois no decorrer da</w:t>
      </w:r>
      <w:r w:rsidR="00DD1775" w:rsidRPr="00525BA6">
        <w:rPr>
          <w:sz w:val="24"/>
          <w:szCs w:val="24"/>
        </w:rPr>
        <w:t xml:space="preserve"> </w:t>
      </w:r>
      <w:r w:rsidR="00A5435E">
        <w:rPr>
          <w:sz w:val="24"/>
          <w:szCs w:val="24"/>
        </w:rPr>
        <w:t>pesquisa, os a</w:t>
      </w:r>
      <w:r w:rsidR="00DD1775" w:rsidRPr="00525BA6">
        <w:rPr>
          <w:sz w:val="24"/>
          <w:szCs w:val="24"/>
        </w:rPr>
        <w:t xml:space="preserve">cadêmicos </w:t>
      </w:r>
      <w:r w:rsidR="00A5435E" w:rsidRPr="00A5435E">
        <w:rPr>
          <w:sz w:val="24"/>
          <w:szCs w:val="24"/>
        </w:rPr>
        <w:t xml:space="preserve">deste curso </w:t>
      </w:r>
      <w:r w:rsidR="00DD1775" w:rsidRPr="00525BA6">
        <w:rPr>
          <w:sz w:val="24"/>
          <w:szCs w:val="24"/>
        </w:rPr>
        <w:t>desenvolver</w:t>
      </w:r>
      <w:r w:rsidR="00A5435E">
        <w:rPr>
          <w:sz w:val="24"/>
          <w:szCs w:val="24"/>
        </w:rPr>
        <w:t>ão</w:t>
      </w:r>
      <w:r w:rsidR="00DD1775" w:rsidRPr="00525BA6">
        <w:rPr>
          <w:sz w:val="24"/>
          <w:szCs w:val="24"/>
        </w:rPr>
        <w:t xml:space="preserve"> materiais didáticos diferenciados para o ensino da língua</w:t>
      </w:r>
      <w:r w:rsidR="00A5435E">
        <w:rPr>
          <w:sz w:val="24"/>
          <w:szCs w:val="24"/>
        </w:rPr>
        <w:t xml:space="preserve"> inglesa</w:t>
      </w:r>
      <w:r w:rsidR="00DD1775" w:rsidRPr="00525BA6">
        <w:rPr>
          <w:sz w:val="24"/>
          <w:szCs w:val="24"/>
        </w:rPr>
        <w:t xml:space="preserve">. Como bem pontua Rojo (2013b), é urgente a necessidade de formar professores que saibam trabalhar de forma diferente, que </w:t>
      </w:r>
      <w:r w:rsidR="00DD1775" w:rsidRPr="00525BA6">
        <w:rPr>
          <w:sz w:val="24"/>
          <w:szCs w:val="24"/>
          <w:shd w:val="clear" w:color="auto" w:fill="FFFFFF"/>
        </w:rPr>
        <w:t>pensem um pouco no funcionamento da vida social contemporânea,</w:t>
      </w:r>
      <w:r w:rsidR="00DD1775" w:rsidRPr="00525BA6">
        <w:rPr>
          <w:sz w:val="24"/>
          <w:szCs w:val="24"/>
        </w:rPr>
        <w:t xml:space="preserve"> para que não saiam da universidade repetindo modelos fracassados de ensino. </w:t>
      </w:r>
      <w:r w:rsidR="00DD1775" w:rsidRPr="00525BA6">
        <w:rPr>
          <w:sz w:val="24"/>
          <w:szCs w:val="24"/>
          <w:shd w:val="clear" w:color="auto" w:fill="FFFFFF"/>
        </w:rPr>
        <w:t xml:space="preserve">Inserir professores na era dos multiletramentos demanda formação continuada; formar professores desta era é desafiador, pois eles já adentram o espaço escolar receosos de tentar mudanças. </w:t>
      </w:r>
    </w:p>
    <w:p w:rsidR="00DD1775" w:rsidRPr="00525BA6" w:rsidRDefault="002469FD" w:rsidP="00F84B93">
      <w:pPr>
        <w:shd w:val="clear" w:color="auto" w:fill="FFFFFF"/>
        <w:ind w:right="284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Espera-se que </w:t>
      </w:r>
      <w:r w:rsidR="00235E77">
        <w:rPr>
          <w:sz w:val="24"/>
          <w:szCs w:val="24"/>
          <w:shd w:val="clear" w:color="auto" w:fill="FFFFFF"/>
        </w:rPr>
        <w:t>esta pesquisa</w:t>
      </w:r>
      <w:r w:rsidR="00DD1775">
        <w:rPr>
          <w:sz w:val="24"/>
          <w:szCs w:val="24"/>
          <w:shd w:val="clear" w:color="auto" w:fill="FFFFFF"/>
        </w:rPr>
        <w:t xml:space="preserve"> sirva</w:t>
      </w:r>
      <w:r w:rsidR="00DD1775" w:rsidRPr="00764763">
        <w:rPr>
          <w:sz w:val="24"/>
          <w:szCs w:val="24"/>
          <w:shd w:val="clear" w:color="auto" w:fill="FFFFFF"/>
        </w:rPr>
        <w:t xml:space="preserve"> de base </w:t>
      </w:r>
      <w:r w:rsidR="00A5435E">
        <w:rPr>
          <w:sz w:val="24"/>
          <w:szCs w:val="24"/>
          <w:shd w:val="clear" w:color="auto" w:fill="FFFFFF"/>
        </w:rPr>
        <w:t>para a elaboração e execução de</w:t>
      </w:r>
      <w:r w:rsidR="00DD1775" w:rsidRPr="00764763">
        <w:rPr>
          <w:sz w:val="24"/>
          <w:szCs w:val="24"/>
          <w:shd w:val="clear" w:color="auto" w:fill="FFFFFF"/>
        </w:rPr>
        <w:t xml:space="preserve"> projetos educacion</w:t>
      </w:r>
      <w:r w:rsidR="00DD1775">
        <w:rPr>
          <w:sz w:val="24"/>
          <w:szCs w:val="24"/>
          <w:shd w:val="clear" w:color="auto" w:fill="FFFFFF"/>
        </w:rPr>
        <w:t>ais e de intervenção pedagógica nas escolas, contribuindo</w:t>
      </w:r>
      <w:r w:rsidR="00DD1775" w:rsidRPr="00764763">
        <w:rPr>
          <w:sz w:val="24"/>
          <w:szCs w:val="24"/>
          <w:shd w:val="clear" w:color="auto" w:fill="FFFFFF"/>
        </w:rPr>
        <w:t xml:space="preserve"> para a </w:t>
      </w:r>
      <w:r w:rsidR="00DD1775">
        <w:rPr>
          <w:sz w:val="24"/>
          <w:szCs w:val="24"/>
          <w:shd w:val="clear" w:color="auto" w:fill="FFFFFF"/>
        </w:rPr>
        <w:t>formação de alunos bilingues (na perspectiva aqui proposta),</w:t>
      </w:r>
      <w:r w:rsidR="00DD1775" w:rsidRPr="00764763">
        <w:rPr>
          <w:sz w:val="24"/>
          <w:szCs w:val="24"/>
          <w:shd w:val="clear" w:color="auto" w:fill="FFFFFF"/>
        </w:rPr>
        <w:t xml:space="preserve"> proporcionando aos fututros professores </w:t>
      </w:r>
      <w:r w:rsidR="00DD1775">
        <w:rPr>
          <w:sz w:val="24"/>
          <w:szCs w:val="24"/>
          <w:shd w:val="clear" w:color="auto" w:fill="FFFFFF"/>
        </w:rPr>
        <w:t xml:space="preserve">de língua inglesa </w:t>
      </w:r>
      <w:r w:rsidR="00DD1775" w:rsidRPr="00764763">
        <w:rPr>
          <w:sz w:val="24"/>
          <w:szCs w:val="24"/>
          <w:shd w:val="clear" w:color="auto" w:fill="FFFFFF"/>
        </w:rPr>
        <w:t>da Educação Básica, a vivência em experiências metodológias de caráter inovador e interdisciplinar.</w:t>
      </w:r>
    </w:p>
    <w:p w:rsidR="00B10FDC" w:rsidRDefault="00B10FDC" w:rsidP="00F84B93">
      <w:pPr>
        <w:pStyle w:val="TableParagraph"/>
        <w:jc w:val="both"/>
        <w:rPr>
          <w:b/>
        </w:rPr>
      </w:pPr>
    </w:p>
    <w:p w:rsidR="00DD1775" w:rsidRPr="00B10FDC" w:rsidRDefault="00B10FDC" w:rsidP="00F84B93">
      <w:pPr>
        <w:pStyle w:val="TableParagraph"/>
        <w:jc w:val="both"/>
      </w:pPr>
      <w:r>
        <w:rPr>
          <w:b/>
        </w:rPr>
        <w:t xml:space="preserve">Palavras-chave: </w:t>
      </w:r>
      <w:r w:rsidR="00E73151">
        <w:t>Ensino de língua estrangeira; Bilinguismo; Letramento; M</w:t>
      </w:r>
      <w:r w:rsidRPr="00B10FDC">
        <w:t>ultiletramentos.</w:t>
      </w:r>
    </w:p>
    <w:p w:rsidR="00B10FDC" w:rsidRDefault="00B10FDC" w:rsidP="00F84B93">
      <w:pPr>
        <w:pStyle w:val="TableParagraph"/>
        <w:ind w:right="284"/>
        <w:rPr>
          <w:b/>
          <w:bCs/>
          <w:sz w:val="24"/>
          <w:szCs w:val="24"/>
        </w:rPr>
      </w:pPr>
    </w:p>
    <w:p w:rsidR="00DD1775" w:rsidRPr="00525BA6" w:rsidRDefault="00DD1775" w:rsidP="00452CA6">
      <w:pPr>
        <w:pStyle w:val="TableParagraph"/>
        <w:ind w:right="284"/>
        <w:rPr>
          <w:bCs/>
          <w:sz w:val="24"/>
          <w:szCs w:val="24"/>
        </w:rPr>
      </w:pPr>
      <w:r w:rsidRPr="00525BA6">
        <w:rPr>
          <w:b/>
          <w:bCs/>
          <w:sz w:val="24"/>
          <w:szCs w:val="24"/>
        </w:rPr>
        <w:t>Referências</w:t>
      </w:r>
      <w:r w:rsidRPr="00525BA6">
        <w:rPr>
          <w:bCs/>
          <w:sz w:val="24"/>
          <w:szCs w:val="24"/>
        </w:rPr>
        <w:t>:</w:t>
      </w:r>
    </w:p>
    <w:p w:rsidR="00DD1775" w:rsidRPr="00525BA6" w:rsidRDefault="00DD1775" w:rsidP="00E073F0">
      <w:pPr>
        <w:pStyle w:val="TableParagraph"/>
        <w:ind w:left="284" w:right="284"/>
        <w:rPr>
          <w:bCs/>
          <w:sz w:val="24"/>
          <w:szCs w:val="24"/>
        </w:rPr>
      </w:pPr>
    </w:p>
    <w:p w:rsidR="00DD1775" w:rsidRPr="00494964" w:rsidRDefault="00DD1775" w:rsidP="00494964">
      <w:pPr>
        <w:pStyle w:val="TableParagraph"/>
        <w:ind w:right="284"/>
        <w:rPr>
          <w:bCs/>
          <w:sz w:val="24"/>
          <w:szCs w:val="24"/>
        </w:rPr>
      </w:pPr>
      <w:r w:rsidRPr="00525BA6">
        <w:rPr>
          <w:bCs/>
          <w:sz w:val="24"/>
          <w:szCs w:val="24"/>
        </w:rPr>
        <w:t xml:space="preserve">BRASIL. </w:t>
      </w:r>
      <w:r w:rsidRPr="00494964">
        <w:rPr>
          <w:b/>
          <w:bCs/>
          <w:sz w:val="24"/>
          <w:szCs w:val="24"/>
        </w:rPr>
        <w:t>Base Nacional Comum Curricular</w:t>
      </w:r>
      <w:r w:rsidRPr="00525BA6">
        <w:rPr>
          <w:bCs/>
          <w:sz w:val="24"/>
          <w:szCs w:val="24"/>
        </w:rPr>
        <w:t>. Ministério da Educação</w:t>
      </w:r>
      <w:r w:rsidR="00494964">
        <w:rPr>
          <w:bCs/>
          <w:sz w:val="24"/>
          <w:szCs w:val="24"/>
        </w:rPr>
        <w:t xml:space="preserve">. Ensino Fundamental. Brasília: </w:t>
      </w:r>
      <w:r w:rsidRPr="00DD1775">
        <w:rPr>
          <w:bCs/>
          <w:sz w:val="24"/>
          <w:szCs w:val="24"/>
          <w:lang w:val="pt-BR"/>
        </w:rPr>
        <w:t xml:space="preserve">MEC/Secretaria de Educação Básica, 2017. </w:t>
      </w:r>
      <w:proofErr w:type="gramStart"/>
      <w:r w:rsidRPr="00DD1775">
        <w:rPr>
          <w:bCs/>
          <w:sz w:val="24"/>
          <w:szCs w:val="24"/>
          <w:lang w:val="pt-BR"/>
        </w:rPr>
        <w:t>p.</w:t>
      </w:r>
      <w:proofErr w:type="gramEnd"/>
      <w:r w:rsidRPr="00DD1775">
        <w:rPr>
          <w:bCs/>
          <w:sz w:val="24"/>
          <w:szCs w:val="24"/>
          <w:lang w:val="pt-BR"/>
        </w:rPr>
        <w:t xml:space="preserve"> 241-263.</w:t>
      </w:r>
    </w:p>
    <w:p w:rsidR="00DD1775" w:rsidRPr="00DD1775" w:rsidRDefault="00DD1775" w:rsidP="00E073F0">
      <w:pPr>
        <w:pStyle w:val="TableParagraph"/>
        <w:ind w:left="284" w:right="284"/>
        <w:rPr>
          <w:bCs/>
          <w:sz w:val="24"/>
          <w:szCs w:val="24"/>
          <w:lang w:val="pt-BR"/>
        </w:rPr>
      </w:pPr>
    </w:p>
    <w:p w:rsidR="00DD1775" w:rsidRPr="00525BA6" w:rsidRDefault="00DD1775" w:rsidP="00452CA6">
      <w:pPr>
        <w:ind w:right="284"/>
        <w:rPr>
          <w:bCs/>
          <w:sz w:val="24"/>
          <w:szCs w:val="24"/>
          <w:lang w:val="en-US"/>
        </w:rPr>
      </w:pPr>
      <w:r w:rsidRPr="000916E3">
        <w:rPr>
          <w:bCs/>
          <w:sz w:val="24"/>
          <w:szCs w:val="24"/>
          <w:lang w:val="pt-BR"/>
        </w:rPr>
        <w:t xml:space="preserve">BUTLER, Y. G.; HAKUTA, K. </w:t>
      </w:r>
      <w:proofErr w:type="spellStart"/>
      <w:r w:rsidRPr="000916E3">
        <w:rPr>
          <w:bCs/>
          <w:sz w:val="24"/>
          <w:szCs w:val="24"/>
          <w:lang w:val="pt-BR"/>
        </w:rPr>
        <w:t>Bilingualism</w:t>
      </w:r>
      <w:proofErr w:type="spellEnd"/>
      <w:r w:rsidRPr="000916E3">
        <w:rPr>
          <w:bCs/>
          <w:sz w:val="24"/>
          <w:szCs w:val="24"/>
          <w:lang w:val="pt-BR"/>
        </w:rPr>
        <w:t xml:space="preserve"> </w:t>
      </w:r>
      <w:proofErr w:type="spellStart"/>
      <w:r w:rsidRPr="000916E3">
        <w:rPr>
          <w:bCs/>
          <w:sz w:val="24"/>
          <w:szCs w:val="24"/>
          <w:lang w:val="pt-BR"/>
        </w:rPr>
        <w:t>and</w:t>
      </w:r>
      <w:proofErr w:type="spellEnd"/>
      <w:r w:rsidRPr="000916E3">
        <w:rPr>
          <w:bCs/>
          <w:sz w:val="24"/>
          <w:szCs w:val="24"/>
          <w:lang w:val="pt-BR"/>
        </w:rPr>
        <w:t xml:space="preserve"> </w:t>
      </w:r>
      <w:proofErr w:type="spellStart"/>
      <w:r w:rsidRPr="000916E3">
        <w:rPr>
          <w:bCs/>
          <w:sz w:val="24"/>
          <w:szCs w:val="24"/>
          <w:lang w:val="pt-BR"/>
        </w:rPr>
        <w:t>Second</w:t>
      </w:r>
      <w:proofErr w:type="spellEnd"/>
      <w:r w:rsidRPr="000916E3">
        <w:rPr>
          <w:bCs/>
          <w:sz w:val="24"/>
          <w:szCs w:val="24"/>
          <w:lang w:val="pt-BR"/>
        </w:rPr>
        <w:t xml:space="preserve"> </w:t>
      </w:r>
      <w:proofErr w:type="spellStart"/>
      <w:r w:rsidRPr="000916E3">
        <w:rPr>
          <w:bCs/>
          <w:sz w:val="24"/>
          <w:szCs w:val="24"/>
          <w:lang w:val="pt-BR"/>
        </w:rPr>
        <w:t>language</w:t>
      </w:r>
      <w:proofErr w:type="spellEnd"/>
      <w:r w:rsidRPr="000916E3">
        <w:rPr>
          <w:bCs/>
          <w:sz w:val="24"/>
          <w:szCs w:val="24"/>
          <w:lang w:val="pt-BR"/>
        </w:rPr>
        <w:t xml:space="preserve"> </w:t>
      </w:r>
      <w:proofErr w:type="spellStart"/>
      <w:r w:rsidRPr="000916E3">
        <w:rPr>
          <w:bCs/>
          <w:sz w:val="24"/>
          <w:szCs w:val="24"/>
          <w:lang w:val="pt-BR"/>
        </w:rPr>
        <w:t>Acquisition</w:t>
      </w:r>
      <w:proofErr w:type="spellEnd"/>
      <w:r w:rsidRPr="000916E3">
        <w:rPr>
          <w:bCs/>
          <w:sz w:val="24"/>
          <w:szCs w:val="24"/>
          <w:lang w:val="pt-BR"/>
        </w:rPr>
        <w:t xml:space="preserve">. </w:t>
      </w:r>
      <w:r w:rsidRPr="00525BA6">
        <w:rPr>
          <w:bCs/>
          <w:i/>
          <w:sz w:val="24"/>
          <w:szCs w:val="24"/>
          <w:lang w:val="en-US"/>
        </w:rPr>
        <w:t>In</w:t>
      </w:r>
      <w:r w:rsidRPr="00525BA6">
        <w:rPr>
          <w:bCs/>
          <w:sz w:val="24"/>
          <w:szCs w:val="24"/>
          <w:lang w:val="en-US"/>
        </w:rPr>
        <w:t xml:space="preserve">: BHATIA, T.K.; RITCHIE, W.C. </w:t>
      </w:r>
      <w:proofErr w:type="gramStart"/>
      <w:r w:rsidRPr="00494964">
        <w:rPr>
          <w:b/>
          <w:bCs/>
          <w:sz w:val="24"/>
          <w:szCs w:val="24"/>
          <w:lang w:val="en-US"/>
        </w:rPr>
        <w:t>The Handbook of Bilingualism</w:t>
      </w:r>
      <w:r w:rsidRPr="00525BA6">
        <w:rPr>
          <w:bCs/>
          <w:sz w:val="24"/>
          <w:szCs w:val="24"/>
          <w:lang w:val="en-US"/>
        </w:rPr>
        <w:t>.</w:t>
      </w:r>
      <w:proofErr w:type="gramEnd"/>
      <w:r w:rsidRPr="00525BA6">
        <w:rPr>
          <w:bCs/>
          <w:sz w:val="24"/>
          <w:szCs w:val="24"/>
          <w:lang w:val="en-US"/>
        </w:rPr>
        <w:t xml:space="preserve"> United Kin</w:t>
      </w:r>
      <w:r w:rsidR="003C5B2E">
        <w:rPr>
          <w:bCs/>
          <w:sz w:val="24"/>
          <w:szCs w:val="24"/>
          <w:lang w:val="en-US"/>
        </w:rPr>
        <w:t>gdom: Blackwell Publishing, 2006</w:t>
      </w:r>
      <w:r w:rsidRPr="00525BA6">
        <w:rPr>
          <w:bCs/>
          <w:sz w:val="24"/>
          <w:szCs w:val="24"/>
          <w:lang w:val="en-US"/>
        </w:rPr>
        <w:t>.</w:t>
      </w:r>
      <w:r w:rsidR="003C5B2E">
        <w:rPr>
          <w:bCs/>
          <w:sz w:val="24"/>
          <w:szCs w:val="24"/>
          <w:lang w:val="en-US"/>
        </w:rPr>
        <w:t xml:space="preserve"> </w:t>
      </w:r>
      <w:proofErr w:type="gramStart"/>
      <w:r w:rsidR="00494964">
        <w:rPr>
          <w:bCs/>
          <w:sz w:val="24"/>
          <w:szCs w:val="24"/>
          <w:lang w:val="en-US"/>
        </w:rPr>
        <w:t>p</w:t>
      </w:r>
      <w:r w:rsidR="003C5B2E">
        <w:rPr>
          <w:bCs/>
          <w:sz w:val="24"/>
          <w:szCs w:val="24"/>
          <w:lang w:val="en-US"/>
        </w:rPr>
        <w:t>.114-</w:t>
      </w:r>
      <w:r w:rsidR="00452CA6">
        <w:rPr>
          <w:bCs/>
          <w:sz w:val="24"/>
          <w:szCs w:val="24"/>
          <w:lang w:val="en-US"/>
        </w:rPr>
        <w:t>144</w:t>
      </w:r>
      <w:proofErr w:type="gramEnd"/>
      <w:r w:rsidR="00452CA6">
        <w:rPr>
          <w:bCs/>
          <w:sz w:val="24"/>
          <w:szCs w:val="24"/>
          <w:lang w:val="en-US"/>
        </w:rPr>
        <w:t>.</w:t>
      </w:r>
    </w:p>
    <w:p w:rsidR="00DD1775" w:rsidRPr="00525BA6" w:rsidRDefault="00DD1775" w:rsidP="00E073F0">
      <w:pPr>
        <w:ind w:left="284" w:right="284"/>
        <w:rPr>
          <w:bCs/>
          <w:sz w:val="24"/>
          <w:szCs w:val="24"/>
          <w:lang w:val="en-US"/>
        </w:rPr>
      </w:pPr>
    </w:p>
    <w:p w:rsidR="00DD1775" w:rsidRDefault="00DD1775" w:rsidP="00452CA6">
      <w:pPr>
        <w:widowControl/>
        <w:shd w:val="clear" w:color="auto" w:fill="FFFFFF"/>
        <w:autoSpaceDE/>
        <w:autoSpaceDN/>
        <w:ind w:right="284"/>
        <w:rPr>
          <w:sz w:val="24"/>
          <w:szCs w:val="24"/>
          <w:lang w:val="en-US"/>
        </w:rPr>
      </w:pPr>
      <w:proofErr w:type="gramStart"/>
      <w:r w:rsidRPr="00525BA6">
        <w:rPr>
          <w:sz w:val="24"/>
          <w:szCs w:val="24"/>
          <w:lang w:val="en-US"/>
        </w:rPr>
        <w:t>CAZDEN, Courtney, COPE, Bill; FAIRCLOUGH, Norman; GEE, Jim et al.</w:t>
      </w:r>
      <w:proofErr w:type="gramEnd"/>
      <w:r w:rsidRPr="00525BA6">
        <w:rPr>
          <w:sz w:val="24"/>
          <w:szCs w:val="24"/>
          <w:lang w:val="en-US"/>
        </w:rPr>
        <w:t xml:space="preserve"> </w:t>
      </w:r>
      <w:proofErr w:type="gramStart"/>
      <w:r w:rsidRPr="00525BA6">
        <w:rPr>
          <w:sz w:val="24"/>
          <w:szCs w:val="24"/>
          <w:lang w:val="en-US"/>
        </w:rPr>
        <w:t>A pedagogy</w:t>
      </w:r>
      <w:proofErr w:type="gramEnd"/>
      <w:r w:rsidRPr="00525BA6">
        <w:rPr>
          <w:sz w:val="24"/>
          <w:szCs w:val="24"/>
          <w:lang w:val="en-US"/>
        </w:rPr>
        <w:t xml:space="preserve"> of </w:t>
      </w:r>
      <w:proofErr w:type="spellStart"/>
      <w:r w:rsidRPr="00525BA6">
        <w:rPr>
          <w:sz w:val="24"/>
          <w:szCs w:val="24"/>
          <w:lang w:val="en-US"/>
        </w:rPr>
        <w:t>multiliteracies</w:t>
      </w:r>
      <w:proofErr w:type="spellEnd"/>
      <w:r w:rsidRPr="00525BA6">
        <w:rPr>
          <w:sz w:val="24"/>
          <w:szCs w:val="24"/>
          <w:lang w:val="en-US"/>
        </w:rPr>
        <w:t xml:space="preserve">: designing social futures. </w:t>
      </w:r>
      <w:proofErr w:type="spellStart"/>
      <w:r w:rsidRPr="00494964">
        <w:rPr>
          <w:b/>
          <w:sz w:val="24"/>
          <w:szCs w:val="24"/>
          <w:lang w:val="en-US"/>
        </w:rPr>
        <w:t>Havard</w:t>
      </w:r>
      <w:proofErr w:type="spellEnd"/>
      <w:r w:rsidRPr="00494964">
        <w:rPr>
          <w:b/>
          <w:sz w:val="24"/>
          <w:szCs w:val="24"/>
          <w:lang w:val="en-US"/>
        </w:rPr>
        <w:t xml:space="preserve"> Educational Review</w:t>
      </w:r>
      <w:r w:rsidRPr="00525BA6">
        <w:rPr>
          <w:sz w:val="24"/>
          <w:szCs w:val="24"/>
          <w:lang w:val="en-US"/>
        </w:rPr>
        <w:t xml:space="preserve">, v. 66, n. 1, p. 60-92, </w:t>
      </w:r>
      <w:proofErr w:type="gramStart"/>
      <w:r w:rsidRPr="00525BA6">
        <w:rPr>
          <w:sz w:val="24"/>
          <w:szCs w:val="24"/>
          <w:lang w:val="en-US"/>
        </w:rPr>
        <w:t>Spring</w:t>
      </w:r>
      <w:proofErr w:type="gramEnd"/>
      <w:r w:rsidRPr="00525BA6">
        <w:rPr>
          <w:sz w:val="24"/>
          <w:szCs w:val="24"/>
          <w:lang w:val="en-US"/>
        </w:rPr>
        <w:t>, 1996.</w:t>
      </w:r>
    </w:p>
    <w:p w:rsidR="00452CA6" w:rsidRDefault="00452CA6" w:rsidP="00E073F0">
      <w:pPr>
        <w:widowControl/>
        <w:shd w:val="clear" w:color="auto" w:fill="FFFFFF"/>
        <w:autoSpaceDE/>
        <w:autoSpaceDN/>
        <w:ind w:left="284" w:right="284"/>
        <w:rPr>
          <w:sz w:val="24"/>
          <w:szCs w:val="24"/>
          <w:lang w:val="en-US"/>
        </w:rPr>
      </w:pPr>
    </w:p>
    <w:p w:rsidR="00DD1775" w:rsidRPr="00DD1775" w:rsidRDefault="00DD1775" w:rsidP="00452CA6">
      <w:pPr>
        <w:widowControl/>
        <w:shd w:val="clear" w:color="auto" w:fill="FFFFFF"/>
        <w:autoSpaceDE/>
        <w:autoSpaceDN/>
        <w:ind w:right="284"/>
        <w:rPr>
          <w:sz w:val="24"/>
          <w:szCs w:val="24"/>
          <w:lang w:val="pt-BR" w:eastAsia="pt-BR" w:bidi="ar-SA"/>
        </w:rPr>
      </w:pPr>
      <w:r w:rsidRPr="00525BA6">
        <w:rPr>
          <w:sz w:val="24"/>
          <w:szCs w:val="24"/>
          <w:lang w:val="pt-BR" w:eastAsia="pt-BR" w:bidi="ar-SA"/>
        </w:rPr>
        <w:t xml:space="preserve">ROJO, </w:t>
      </w:r>
      <w:proofErr w:type="spellStart"/>
      <w:r w:rsidRPr="00525BA6">
        <w:rPr>
          <w:sz w:val="24"/>
          <w:szCs w:val="24"/>
          <w:lang w:val="pt-BR" w:eastAsia="pt-BR" w:bidi="ar-SA"/>
        </w:rPr>
        <w:t>Roxane</w:t>
      </w:r>
      <w:proofErr w:type="spellEnd"/>
      <w:r w:rsidRPr="00525BA6">
        <w:rPr>
          <w:sz w:val="24"/>
          <w:szCs w:val="24"/>
          <w:lang w:val="pt-BR" w:eastAsia="pt-BR" w:bidi="ar-SA"/>
        </w:rPr>
        <w:t xml:space="preserve"> (Org.). </w:t>
      </w:r>
      <w:r w:rsidRPr="00494964">
        <w:rPr>
          <w:b/>
          <w:sz w:val="24"/>
          <w:szCs w:val="24"/>
          <w:lang w:val="pt-BR" w:eastAsia="pt-BR" w:bidi="ar-SA"/>
        </w:rPr>
        <w:t>Escola conectada</w:t>
      </w:r>
      <w:r w:rsidRPr="00525BA6">
        <w:rPr>
          <w:sz w:val="24"/>
          <w:szCs w:val="24"/>
          <w:lang w:val="pt-BR" w:eastAsia="pt-BR" w:bidi="ar-SA"/>
        </w:rPr>
        <w:t xml:space="preserve">: os </w:t>
      </w:r>
      <w:proofErr w:type="spellStart"/>
      <w:r w:rsidRPr="00525BA6">
        <w:rPr>
          <w:sz w:val="24"/>
          <w:szCs w:val="24"/>
          <w:lang w:val="pt-BR" w:eastAsia="pt-BR" w:bidi="ar-SA"/>
        </w:rPr>
        <w:t>multiletramentos</w:t>
      </w:r>
      <w:proofErr w:type="spellEnd"/>
      <w:r w:rsidRPr="00525BA6">
        <w:rPr>
          <w:sz w:val="24"/>
          <w:szCs w:val="24"/>
          <w:lang w:val="pt-BR" w:eastAsia="pt-BR" w:bidi="ar-SA"/>
        </w:rPr>
        <w:t xml:space="preserve"> e as </w:t>
      </w:r>
      <w:proofErr w:type="spellStart"/>
      <w:r w:rsidRPr="00525BA6">
        <w:rPr>
          <w:sz w:val="24"/>
          <w:szCs w:val="24"/>
          <w:lang w:val="pt-BR" w:eastAsia="pt-BR" w:bidi="ar-SA"/>
        </w:rPr>
        <w:t>TICs</w:t>
      </w:r>
      <w:proofErr w:type="spellEnd"/>
      <w:r w:rsidRPr="00525BA6">
        <w:rPr>
          <w:sz w:val="24"/>
          <w:szCs w:val="24"/>
          <w:lang w:val="pt-BR" w:eastAsia="pt-BR" w:bidi="ar-SA"/>
        </w:rPr>
        <w:t xml:space="preserve">. </w:t>
      </w:r>
      <w:r w:rsidRPr="00DD1775">
        <w:rPr>
          <w:sz w:val="24"/>
          <w:szCs w:val="24"/>
          <w:lang w:val="pt-BR" w:eastAsia="pt-BR" w:bidi="ar-SA"/>
        </w:rPr>
        <w:t xml:space="preserve">São Paulo: Parábola Editorial, </w:t>
      </w:r>
      <w:proofErr w:type="gramStart"/>
      <w:r w:rsidRPr="00DD1775">
        <w:rPr>
          <w:sz w:val="24"/>
          <w:szCs w:val="24"/>
          <w:lang w:val="pt-BR" w:eastAsia="pt-BR" w:bidi="ar-SA"/>
        </w:rPr>
        <w:t>2013a.</w:t>
      </w:r>
      <w:proofErr w:type="gramEnd"/>
    </w:p>
    <w:p w:rsidR="00DD1775" w:rsidRPr="00525BA6" w:rsidRDefault="00DD1775" w:rsidP="00E073F0">
      <w:pPr>
        <w:widowControl/>
        <w:shd w:val="clear" w:color="auto" w:fill="FFFFFF"/>
        <w:autoSpaceDE/>
        <w:autoSpaceDN/>
        <w:rPr>
          <w:sz w:val="24"/>
          <w:szCs w:val="24"/>
          <w:lang w:val="pt-BR" w:eastAsia="pt-BR" w:bidi="ar-SA"/>
        </w:rPr>
      </w:pPr>
    </w:p>
    <w:p w:rsidR="00DD1775" w:rsidRPr="00525BA6" w:rsidRDefault="00DD1775" w:rsidP="00452CA6">
      <w:pPr>
        <w:widowControl/>
        <w:shd w:val="clear" w:color="auto" w:fill="FFFFFF"/>
        <w:autoSpaceDE/>
        <w:autoSpaceDN/>
        <w:ind w:right="284"/>
        <w:rPr>
          <w:sz w:val="24"/>
          <w:szCs w:val="24"/>
          <w:lang w:val="pt-BR" w:eastAsia="pt-BR" w:bidi="ar-SA"/>
        </w:rPr>
      </w:pPr>
      <w:r w:rsidRPr="00525BA6">
        <w:rPr>
          <w:sz w:val="24"/>
          <w:szCs w:val="24"/>
          <w:lang w:val="pt-BR" w:eastAsia="pt-BR" w:bidi="ar-SA"/>
        </w:rPr>
        <w:t xml:space="preserve">ROJO, </w:t>
      </w:r>
      <w:proofErr w:type="spellStart"/>
      <w:r w:rsidRPr="00525BA6">
        <w:rPr>
          <w:sz w:val="24"/>
          <w:szCs w:val="24"/>
          <w:lang w:val="pt-BR" w:eastAsia="pt-BR" w:bidi="ar-SA"/>
        </w:rPr>
        <w:t>Roxane</w:t>
      </w:r>
      <w:proofErr w:type="spellEnd"/>
      <w:r w:rsidRPr="00525BA6">
        <w:rPr>
          <w:sz w:val="24"/>
          <w:szCs w:val="24"/>
          <w:lang w:val="pt-BR" w:eastAsia="pt-BR" w:bidi="ar-SA"/>
        </w:rPr>
        <w:t xml:space="preserve">. </w:t>
      </w:r>
      <w:proofErr w:type="spellStart"/>
      <w:r w:rsidRPr="00494964">
        <w:rPr>
          <w:b/>
          <w:sz w:val="24"/>
          <w:szCs w:val="24"/>
          <w:lang w:val="pt-BR" w:eastAsia="pt-BR" w:bidi="ar-SA"/>
        </w:rPr>
        <w:t>Multiletramentos</w:t>
      </w:r>
      <w:proofErr w:type="spellEnd"/>
      <w:r w:rsidRPr="00494964">
        <w:rPr>
          <w:b/>
          <w:sz w:val="24"/>
          <w:szCs w:val="24"/>
          <w:lang w:val="pt-BR" w:eastAsia="pt-BR" w:bidi="ar-SA"/>
        </w:rPr>
        <w:t xml:space="preserve">, </w:t>
      </w:r>
      <w:proofErr w:type="spellStart"/>
      <w:r w:rsidRPr="00494964">
        <w:rPr>
          <w:b/>
          <w:sz w:val="24"/>
          <w:szCs w:val="24"/>
          <w:lang w:val="pt-BR" w:eastAsia="pt-BR" w:bidi="ar-SA"/>
        </w:rPr>
        <w:t>multilinguagens</w:t>
      </w:r>
      <w:proofErr w:type="spellEnd"/>
      <w:r w:rsidRPr="00494964">
        <w:rPr>
          <w:b/>
          <w:sz w:val="24"/>
          <w:szCs w:val="24"/>
          <w:lang w:val="pt-BR" w:eastAsia="pt-BR" w:bidi="ar-SA"/>
        </w:rPr>
        <w:t>, novas aprendizagens</w:t>
      </w:r>
      <w:r w:rsidRPr="00525BA6">
        <w:rPr>
          <w:sz w:val="24"/>
          <w:szCs w:val="24"/>
          <w:lang w:val="pt-BR" w:eastAsia="pt-BR" w:bidi="ar-SA"/>
        </w:rPr>
        <w:t xml:space="preserve">. [Entrevista concedida a] GRIM. Grupo de Pesquisa da Relação Infância, Adolescência e Mídia. Universidade federal do Ceará – UFC, 15 out. 2013b. Disponível em: </w:t>
      </w:r>
      <w:proofErr w:type="gramStart"/>
      <w:r w:rsidRPr="00525BA6">
        <w:rPr>
          <w:sz w:val="24"/>
          <w:szCs w:val="24"/>
          <w:lang w:val="pt-BR" w:eastAsia="pt-BR" w:bidi="ar-SA"/>
        </w:rPr>
        <w:t>http://www.grim.ufc.br/index.</w:t>
      </w:r>
      <w:proofErr w:type="gramEnd"/>
      <w:r w:rsidRPr="00525BA6">
        <w:rPr>
          <w:sz w:val="24"/>
          <w:szCs w:val="24"/>
          <w:lang w:val="pt-BR" w:eastAsia="pt-BR" w:bidi="ar-SA"/>
        </w:rPr>
        <w:t>php?</w:t>
      </w:r>
      <w:proofErr w:type="gramStart"/>
      <w:r w:rsidRPr="00525BA6">
        <w:rPr>
          <w:sz w:val="24"/>
          <w:szCs w:val="24"/>
          <w:lang w:val="pt-BR" w:eastAsia="pt-BR" w:bidi="ar-SA"/>
        </w:rPr>
        <w:t>option</w:t>
      </w:r>
      <w:proofErr w:type="gramEnd"/>
      <w:r w:rsidRPr="00525BA6">
        <w:rPr>
          <w:sz w:val="24"/>
          <w:szCs w:val="24"/>
          <w:lang w:val="pt-BR" w:eastAsia="pt-BR" w:bidi="ar-SA"/>
        </w:rPr>
        <w:t xml:space="preserve">=com_content&amp;view=article&amp;id=80:entrevista-com-roxane-rojo-multiletramentos-multilinguagens-e-. Acesso em: 14 fev. 2020. </w:t>
      </w:r>
    </w:p>
    <w:p w:rsidR="00DD1775" w:rsidRPr="00525BA6" w:rsidRDefault="00DD1775" w:rsidP="00E073F0">
      <w:pPr>
        <w:widowControl/>
        <w:shd w:val="clear" w:color="auto" w:fill="FFFFFF"/>
        <w:autoSpaceDE/>
        <w:autoSpaceDN/>
        <w:ind w:left="284" w:right="284"/>
        <w:rPr>
          <w:sz w:val="24"/>
          <w:szCs w:val="24"/>
          <w:lang w:val="pt-BR" w:eastAsia="pt-BR" w:bidi="ar-SA"/>
        </w:rPr>
      </w:pPr>
    </w:p>
    <w:p w:rsidR="00DD1775" w:rsidRPr="00525BA6" w:rsidRDefault="00DD1775" w:rsidP="00452CA6">
      <w:pPr>
        <w:widowControl/>
        <w:shd w:val="clear" w:color="auto" w:fill="FFFFFF"/>
        <w:autoSpaceDE/>
        <w:autoSpaceDN/>
        <w:ind w:right="284"/>
        <w:rPr>
          <w:sz w:val="24"/>
          <w:szCs w:val="24"/>
        </w:rPr>
      </w:pPr>
      <w:r w:rsidRPr="00525BA6">
        <w:rPr>
          <w:sz w:val="24"/>
          <w:szCs w:val="24"/>
        </w:rPr>
        <w:t xml:space="preserve">ROJO, Roxane. </w:t>
      </w:r>
      <w:r w:rsidRPr="00A7162F">
        <w:rPr>
          <w:b/>
          <w:sz w:val="24"/>
          <w:szCs w:val="24"/>
        </w:rPr>
        <w:t>Letramentos múltiplos, escola e inclusão social</w:t>
      </w:r>
      <w:r w:rsidRPr="00525BA6">
        <w:rPr>
          <w:sz w:val="24"/>
          <w:szCs w:val="24"/>
        </w:rPr>
        <w:t xml:space="preserve">. São Paulo: Parábola, 2009. </w:t>
      </w:r>
    </w:p>
    <w:p w:rsidR="00494964" w:rsidRDefault="00494964" w:rsidP="00E073F0">
      <w:pPr>
        <w:rPr>
          <w:sz w:val="24"/>
          <w:szCs w:val="24"/>
          <w:lang w:val="pt-BR" w:eastAsia="pt-BR" w:bidi="ar-SA"/>
        </w:rPr>
      </w:pPr>
    </w:p>
    <w:p w:rsidR="00204D5E" w:rsidRPr="000A21CB" w:rsidRDefault="000A21CB" w:rsidP="000A21CB">
      <w:pPr>
        <w:rPr>
          <w:sz w:val="24"/>
          <w:szCs w:val="24"/>
          <w:lang w:val="pt-BR" w:eastAsia="pt-BR" w:bidi="ar-SA"/>
        </w:rPr>
      </w:pPr>
      <w:r w:rsidRPr="000A21CB">
        <w:rPr>
          <w:sz w:val="24"/>
          <w:szCs w:val="24"/>
          <w:lang w:val="pt-BR" w:eastAsia="pt-BR" w:bidi="ar-SA"/>
        </w:rPr>
        <w:t>ROJO</w:t>
      </w:r>
      <w:r>
        <w:rPr>
          <w:sz w:val="24"/>
          <w:szCs w:val="24"/>
          <w:lang w:val="pt-BR" w:eastAsia="pt-BR" w:bidi="ar-SA"/>
        </w:rPr>
        <w:t xml:space="preserve">, </w:t>
      </w:r>
      <w:proofErr w:type="spellStart"/>
      <w:r w:rsidRPr="000A21CB">
        <w:rPr>
          <w:sz w:val="24"/>
          <w:szCs w:val="24"/>
          <w:lang w:val="pt-BR" w:eastAsia="pt-BR" w:bidi="ar-SA"/>
        </w:rPr>
        <w:t>Roxane</w:t>
      </w:r>
      <w:proofErr w:type="spellEnd"/>
      <w:r>
        <w:rPr>
          <w:sz w:val="24"/>
          <w:szCs w:val="24"/>
          <w:lang w:val="pt-BR" w:eastAsia="pt-BR" w:bidi="ar-SA"/>
        </w:rPr>
        <w:t>.</w:t>
      </w:r>
      <w:r w:rsidRPr="000A21CB">
        <w:rPr>
          <w:sz w:val="24"/>
          <w:szCs w:val="24"/>
          <w:lang w:val="pt-BR" w:eastAsia="pt-BR" w:bidi="ar-SA"/>
        </w:rPr>
        <w:t xml:space="preserve"> Pedagogia dos </w:t>
      </w:r>
      <w:proofErr w:type="spellStart"/>
      <w:r w:rsidRPr="000A21CB">
        <w:rPr>
          <w:sz w:val="24"/>
          <w:szCs w:val="24"/>
          <w:lang w:val="pt-BR" w:eastAsia="pt-BR" w:bidi="ar-SA"/>
        </w:rPr>
        <w:t>multiletrame</w:t>
      </w:r>
      <w:r>
        <w:rPr>
          <w:sz w:val="24"/>
          <w:szCs w:val="24"/>
          <w:lang w:val="pt-BR" w:eastAsia="pt-BR" w:bidi="ar-SA"/>
        </w:rPr>
        <w:t>ntos</w:t>
      </w:r>
      <w:proofErr w:type="spellEnd"/>
      <w:r>
        <w:rPr>
          <w:sz w:val="24"/>
          <w:szCs w:val="24"/>
          <w:lang w:val="pt-BR" w:eastAsia="pt-BR" w:bidi="ar-SA"/>
        </w:rPr>
        <w:t xml:space="preserve">: diversidade cultural e de linguagens na escola. </w:t>
      </w:r>
      <w:r w:rsidRPr="000A21CB">
        <w:rPr>
          <w:i/>
          <w:sz w:val="24"/>
          <w:szCs w:val="24"/>
          <w:lang w:val="pt-BR" w:eastAsia="pt-BR" w:bidi="ar-SA"/>
        </w:rPr>
        <w:t>In</w:t>
      </w:r>
      <w:r>
        <w:rPr>
          <w:sz w:val="24"/>
          <w:szCs w:val="24"/>
          <w:lang w:val="pt-BR" w:eastAsia="pt-BR" w:bidi="ar-SA"/>
        </w:rPr>
        <w:t xml:space="preserve">: </w:t>
      </w:r>
      <w:r w:rsidR="00494964" w:rsidRPr="00525BA6">
        <w:rPr>
          <w:sz w:val="24"/>
          <w:szCs w:val="24"/>
          <w:lang w:val="pt-BR" w:eastAsia="pt-BR" w:bidi="ar-SA"/>
        </w:rPr>
        <w:t xml:space="preserve">ROJO, </w:t>
      </w:r>
      <w:proofErr w:type="spellStart"/>
      <w:r w:rsidR="00494964" w:rsidRPr="00525BA6">
        <w:rPr>
          <w:sz w:val="24"/>
          <w:szCs w:val="24"/>
          <w:lang w:val="pt-BR" w:eastAsia="pt-BR" w:bidi="ar-SA"/>
        </w:rPr>
        <w:t>Roxane</w:t>
      </w:r>
      <w:proofErr w:type="spellEnd"/>
      <w:r w:rsidR="00494964">
        <w:rPr>
          <w:sz w:val="24"/>
          <w:szCs w:val="24"/>
          <w:lang w:val="pt-BR" w:eastAsia="pt-BR" w:bidi="ar-SA"/>
        </w:rPr>
        <w:t>; MOURA, Eduardo. (</w:t>
      </w:r>
      <w:proofErr w:type="spellStart"/>
      <w:r w:rsidR="00494964">
        <w:rPr>
          <w:sz w:val="24"/>
          <w:szCs w:val="24"/>
          <w:lang w:val="pt-BR" w:eastAsia="pt-BR" w:bidi="ar-SA"/>
        </w:rPr>
        <w:t>Orgs</w:t>
      </w:r>
      <w:proofErr w:type="spellEnd"/>
      <w:r w:rsidR="00494964">
        <w:rPr>
          <w:sz w:val="24"/>
          <w:szCs w:val="24"/>
          <w:lang w:val="pt-BR" w:eastAsia="pt-BR" w:bidi="ar-SA"/>
        </w:rPr>
        <w:t xml:space="preserve">.) </w:t>
      </w:r>
      <w:proofErr w:type="spellStart"/>
      <w:r w:rsidR="00494964" w:rsidRPr="00494964">
        <w:rPr>
          <w:b/>
          <w:sz w:val="24"/>
          <w:szCs w:val="24"/>
          <w:lang w:val="pt-BR" w:eastAsia="pt-BR" w:bidi="ar-SA"/>
        </w:rPr>
        <w:t>Multiletramentos</w:t>
      </w:r>
      <w:proofErr w:type="spellEnd"/>
      <w:r w:rsidR="00494964" w:rsidRPr="00494964">
        <w:rPr>
          <w:b/>
          <w:sz w:val="24"/>
          <w:szCs w:val="24"/>
          <w:lang w:val="pt-BR" w:eastAsia="pt-BR" w:bidi="ar-SA"/>
        </w:rPr>
        <w:t xml:space="preserve"> na escola</w:t>
      </w:r>
      <w:r w:rsidR="00494964">
        <w:rPr>
          <w:sz w:val="24"/>
          <w:szCs w:val="24"/>
          <w:lang w:val="pt-BR" w:eastAsia="pt-BR" w:bidi="ar-SA"/>
        </w:rPr>
        <w:t>. São Paulo, Parábola Editorial, 2012.</w:t>
      </w:r>
      <w:r>
        <w:rPr>
          <w:sz w:val="24"/>
          <w:szCs w:val="24"/>
          <w:lang w:val="pt-BR" w:eastAsia="pt-BR" w:bidi="ar-SA"/>
        </w:rPr>
        <w:t xml:space="preserve"> </w:t>
      </w:r>
      <w:proofErr w:type="gramStart"/>
      <w:r>
        <w:rPr>
          <w:sz w:val="24"/>
          <w:szCs w:val="24"/>
          <w:lang w:val="pt-BR" w:eastAsia="pt-BR" w:bidi="ar-SA"/>
        </w:rPr>
        <w:t>p.</w:t>
      </w:r>
      <w:proofErr w:type="gramEnd"/>
      <w:r>
        <w:rPr>
          <w:sz w:val="24"/>
          <w:szCs w:val="24"/>
          <w:lang w:val="pt-BR" w:eastAsia="pt-BR" w:bidi="ar-SA"/>
        </w:rPr>
        <w:t xml:space="preserve"> 11-31.  </w:t>
      </w:r>
    </w:p>
    <w:sectPr w:rsidR="00204D5E" w:rsidRPr="000A21CB" w:rsidSect="00E073F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07CC"/>
    <w:multiLevelType w:val="hybridMultilevel"/>
    <w:tmpl w:val="B83C7C46"/>
    <w:lvl w:ilvl="0" w:tplc="0416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5"/>
    <w:rsid w:val="000916E3"/>
    <w:rsid w:val="000A21CB"/>
    <w:rsid w:val="000E2E5E"/>
    <w:rsid w:val="001B46A0"/>
    <w:rsid w:val="00235E77"/>
    <w:rsid w:val="002469FD"/>
    <w:rsid w:val="002A5481"/>
    <w:rsid w:val="002C2A7A"/>
    <w:rsid w:val="002D70BD"/>
    <w:rsid w:val="002E06E4"/>
    <w:rsid w:val="002E5343"/>
    <w:rsid w:val="00320CAD"/>
    <w:rsid w:val="00341ADC"/>
    <w:rsid w:val="00372C18"/>
    <w:rsid w:val="003C5B2E"/>
    <w:rsid w:val="00452CA6"/>
    <w:rsid w:val="0045601F"/>
    <w:rsid w:val="00494964"/>
    <w:rsid w:val="004B1CC7"/>
    <w:rsid w:val="00556D5B"/>
    <w:rsid w:val="005711B2"/>
    <w:rsid w:val="00581EFA"/>
    <w:rsid w:val="006446B0"/>
    <w:rsid w:val="007378DA"/>
    <w:rsid w:val="00866BF8"/>
    <w:rsid w:val="008C2B16"/>
    <w:rsid w:val="008C5455"/>
    <w:rsid w:val="00A5435E"/>
    <w:rsid w:val="00A7162F"/>
    <w:rsid w:val="00B050FB"/>
    <w:rsid w:val="00B10FDC"/>
    <w:rsid w:val="00B979C6"/>
    <w:rsid w:val="00BA1BB9"/>
    <w:rsid w:val="00D76E3C"/>
    <w:rsid w:val="00DD1775"/>
    <w:rsid w:val="00DE711A"/>
    <w:rsid w:val="00E03077"/>
    <w:rsid w:val="00E073F0"/>
    <w:rsid w:val="00E103A0"/>
    <w:rsid w:val="00E73151"/>
    <w:rsid w:val="00F22787"/>
    <w:rsid w:val="00F84B93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1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1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1427</Words>
  <Characters>8748</Characters>
  <Application>Microsoft Office Word</Application>
  <DocSecurity>0</DocSecurity>
  <Lines>150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41</cp:revision>
  <dcterms:created xsi:type="dcterms:W3CDTF">2020-03-07T16:42:00Z</dcterms:created>
  <dcterms:modified xsi:type="dcterms:W3CDTF">2020-03-15T15:29:00Z</dcterms:modified>
</cp:coreProperties>
</file>