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ABORDAGEM TERAP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Ê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UTICA DA DOEN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Ç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 DE CASTLEMAN: UMA REVIS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Ã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O DE LITERATURA</w:t>
      </w:r>
    </w:p>
    <w:p>
      <w:pPr>
        <w:pStyle w:val="Corpo"/>
        <w:rPr>
          <w:rFonts w:ascii="Arial" w:cs="Arial" w:hAnsi="Arial" w:eastAsia="Arial"/>
          <w:sz w:val="24"/>
          <w:szCs w:val="24"/>
        </w:rPr>
      </w:pPr>
    </w:p>
    <w:p>
      <w:pPr>
        <w:pStyle w:val="Corpo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Olavo Pereira de Lima Neto*, Nicole Camelo Melo, Lilia Cordeiro Bastos Silveira, Mariana Caldas Borges, Felipe Rodrigues Gon</w:t>
      </w:r>
      <w:r>
        <w:rPr>
          <w:rFonts w:ascii="Arial" w:hAnsi="Arial" w:hint="default"/>
          <w:sz w:val="24"/>
          <w:szCs w:val="24"/>
          <w:rtl w:val="0"/>
          <w:lang w:val="en-US"/>
        </w:rPr>
        <w:t>ç</w:t>
      </w:r>
      <w:r>
        <w:rPr>
          <w:rFonts w:ascii="Arial" w:hAnsi="Arial"/>
          <w:sz w:val="24"/>
          <w:szCs w:val="24"/>
          <w:rtl w:val="0"/>
          <w:lang w:val="en-US"/>
        </w:rPr>
        <w:t>alves, Andr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é </w:t>
      </w:r>
      <w:r>
        <w:rPr>
          <w:rFonts w:ascii="Arial" w:hAnsi="Arial"/>
          <w:sz w:val="24"/>
          <w:szCs w:val="24"/>
          <w:rtl w:val="0"/>
          <w:lang w:val="en-US"/>
        </w:rPr>
        <w:t>Ricardo Saldanha Martins (Orientador)</w:t>
      </w:r>
    </w:p>
    <w:p>
      <w:pPr>
        <w:pStyle w:val="Corpo"/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Corpo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Medicina, Universidade Federal do Cear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, Sobral-Cear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</w:p>
    <w:p>
      <w:pPr>
        <w:pStyle w:val="Corpo"/>
        <w:rPr>
          <w:rFonts w:ascii="Arial" w:cs="Arial" w:hAnsi="Arial" w:eastAsia="Arial"/>
          <w:sz w:val="24"/>
          <w:szCs w:val="24"/>
        </w:rPr>
      </w:pP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Objetivos</w:t>
      </w:r>
      <w:r>
        <w:rPr>
          <w:rFonts w:ascii="Arial" w:hAnsi="Arial"/>
          <w:sz w:val="24"/>
          <w:szCs w:val="24"/>
          <w:rtl w:val="0"/>
          <w:lang w:val="en-US"/>
        </w:rPr>
        <w:t>: Este trabalho visa explorar os mecanismos fisiopatol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gicos da doen</w:t>
      </w:r>
      <w:r>
        <w:rPr>
          <w:rFonts w:ascii="Arial" w:hAnsi="Arial" w:hint="default"/>
          <w:sz w:val="24"/>
          <w:szCs w:val="24"/>
          <w:rtl w:val="0"/>
          <w:lang w:val="en-US"/>
        </w:rPr>
        <w:t>ç</w:t>
      </w:r>
      <w:r>
        <w:rPr>
          <w:rFonts w:ascii="Arial" w:hAnsi="Arial"/>
          <w:sz w:val="24"/>
          <w:szCs w:val="24"/>
          <w:rtl w:val="0"/>
          <w:lang w:val="en-US"/>
        </w:rPr>
        <w:t>a de Castleman, no contexto do diagn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 xml:space="preserve">stico e manejo dessa patologia. 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Metodologia</w:t>
      </w:r>
      <w:r>
        <w:rPr>
          <w:rFonts w:ascii="Arial" w:hAnsi="Arial"/>
          <w:sz w:val="24"/>
          <w:szCs w:val="24"/>
          <w:rtl w:val="0"/>
          <w:lang w:val="en-US"/>
        </w:rPr>
        <w:t>: Realizou-se uma revis</w:t>
      </w:r>
      <w:r>
        <w:rPr>
          <w:rFonts w:ascii="Arial" w:hAnsi="Arial" w:hint="default"/>
          <w:sz w:val="24"/>
          <w:szCs w:val="24"/>
          <w:rtl w:val="0"/>
          <w:lang w:val="en-US"/>
        </w:rPr>
        <w:t>ã</w:t>
      </w:r>
      <w:r>
        <w:rPr>
          <w:rFonts w:ascii="Arial" w:hAnsi="Arial"/>
          <w:sz w:val="24"/>
          <w:szCs w:val="24"/>
          <w:rtl w:val="0"/>
          <w:lang w:val="en-US"/>
        </w:rPr>
        <w:t>o de literatura de artigos originais presente nas bases eletr</w:t>
      </w:r>
      <w:r>
        <w:rPr>
          <w:rFonts w:ascii="Arial" w:hAnsi="Arial" w:hint="default"/>
          <w:sz w:val="24"/>
          <w:szCs w:val="24"/>
          <w:rtl w:val="0"/>
          <w:lang w:val="en-US"/>
        </w:rPr>
        <w:t>ô</w:t>
      </w:r>
      <w:r>
        <w:rPr>
          <w:rFonts w:ascii="Arial" w:hAnsi="Arial"/>
          <w:sz w:val="24"/>
          <w:szCs w:val="24"/>
          <w:rtl w:val="0"/>
          <w:lang w:val="en-US"/>
        </w:rPr>
        <w:t xml:space="preserve">nicas Scielo e PubMed. Os descritores </w:t>
      </w:r>
      <w:r>
        <w:rPr>
          <w:rFonts w:ascii="Arial" w:hAnsi="Arial" w:hint="default"/>
          <w:sz w:val="24"/>
          <w:szCs w:val="24"/>
          <w:rtl w:val="0"/>
          <w:lang w:val="en-US"/>
        </w:rPr>
        <w:t>“</w:t>
      </w:r>
      <w:r>
        <w:rPr>
          <w:rFonts w:ascii="Arial" w:hAnsi="Arial"/>
          <w:sz w:val="24"/>
          <w:szCs w:val="24"/>
          <w:rtl w:val="0"/>
          <w:lang w:val="pt-PT"/>
        </w:rPr>
        <w:t>Hiperplasia do Linfonodo Gigante</w:t>
      </w:r>
      <w:r>
        <w:rPr>
          <w:rFonts w:ascii="Arial" w:hAnsi="Arial" w:hint="default"/>
          <w:sz w:val="24"/>
          <w:szCs w:val="24"/>
          <w:rtl w:val="0"/>
          <w:lang w:val="en-US"/>
        </w:rPr>
        <w:t>”</w:t>
      </w:r>
      <w:r>
        <w:rPr>
          <w:rFonts w:ascii="Arial" w:hAnsi="Arial"/>
          <w:sz w:val="24"/>
          <w:szCs w:val="24"/>
          <w:rtl w:val="0"/>
          <w:lang w:val="en-US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en-US"/>
        </w:rPr>
        <w:t>“</w:t>
      </w:r>
      <w:r>
        <w:rPr>
          <w:rFonts w:ascii="Arial" w:hAnsi="Arial"/>
          <w:sz w:val="24"/>
          <w:szCs w:val="24"/>
          <w:rtl w:val="0"/>
          <w:lang w:val="en-US"/>
        </w:rPr>
        <w:t>Castleman Disease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sz w:val="24"/>
          <w:szCs w:val="24"/>
          <w:rtl w:val="0"/>
          <w:lang w:val="en-US"/>
        </w:rPr>
        <w:t xml:space="preserve">e </w:t>
      </w:r>
      <w:r>
        <w:rPr>
          <w:rFonts w:ascii="Arial" w:hAnsi="Arial" w:hint="default"/>
          <w:sz w:val="24"/>
          <w:szCs w:val="24"/>
          <w:rtl w:val="0"/>
          <w:lang w:val="en-US"/>
        </w:rPr>
        <w:t>“</w:t>
      </w:r>
      <w:r>
        <w:rPr>
          <w:rFonts w:ascii="Arial" w:hAnsi="Arial"/>
          <w:sz w:val="24"/>
          <w:szCs w:val="24"/>
          <w:rtl w:val="0"/>
          <w:lang w:val="de-DE"/>
        </w:rPr>
        <w:t>Lymphadenopathy</w:t>
      </w:r>
      <w:r>
        <w:rPr>
          <w:rFonts w:ascii="Arial" w:hAnsi="Arial"/>
          <w:sz w:val="24"/>
          <w:szCs w:val="24"/>
          <w:rtl w:val="0"/>
          <w:lang w:val="en-US"/>
        </w:rPr>
        <w:t>" foram cruzados com o booleano AND. Por fim, foram selecionados quatro artigos, entre os anos de 2018 a 2020 em l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ngua inglesa, sendo os crit</w:t>
      </w:r>
      <w:r>
        <w:rPr>
          <w:rFonts w:ascii="Arial" w:hAnsi="Arial" w:hint="default"/>
          <w:sz w:val="24"/>
          <w:szCs w:val="24"/>
          <w:rtl w:val="0"/>
          <w:lang w:val="en-US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rios de inclus</w:t>
      </w:r>
      <w:r>
        <w:rPr>
          <w:rFonts w:ascii="Arial" w:hAnsi="Arial" w:hint="default"/>
          <w:sz w:val="24"/>
          <w:szCs w:val="24"/>
          <w:rtl w:val="0"/>
          <w:lang w:val="en-US"/>
        </w:rPr>
        <w:t>ã</w:t>
      </w:r>
      <w:r>
        <w:rPr>
          <w:rFonts w:ascii="Arial" w:hAnsi="Arial"/>
          <w:sz w:val="24"/>
          <w:szCs w:val="24"/>
          <w:rtl w:val="0"/>
          <w:lang w:val="en-US"/>
        </w:rPr>
        <w:t>o a pertin</w:t>
      </w:r>
      <w:r>
        <w:rPr>
          <w:rFonts w:ascii="Arial" w:hAnsi="Arial" w:hint="default"/>
          <w:sz w:val="24"/>
          <w:szCs w:val="24"/>
          <w:rtl w:val="0"/>
          <w:lang w:val="en-US"/>
        </w:rPr>
        <w:t>ê</w:t>
      </w:r>
      <w:r>
        <w:rPr>
          <w:rFonts w:ascii="Arial" w:hAnsi="Arial"/>
          <w:sz w:val="24"/>
          <w:szCs w:val="24"/>
          <w:rtl w:val="0"/>
          <w:lang w:val="en-US"/>
        </w:rPr>
        <w:t>ncia tem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tica, para a exclus</w:t>
      </w:r>
      <w:r>
        <w:rPr>
          <w:rFonts w:ascii="Arial" w:hAnsi="Arial" w:hint="default"/>
          <w:sz w:val="24"/>
          <w:szCs w:val="24"/>
          <w:rtl w:val="0"/>
          <w:lang w:val="en-US"/>
        </w:rPr>
        <w:t>ã</w:t>
      </w:r>
      <w:r>
        <w:rPr>
          <w:rFonts w:ascii="Arial" w:hAnsi="Arial"/>
          <w:sz w:val="24"/>
          <w:szCs w:val="24"/>
          <w:rtl w:val="0"/>
          <w:lang w:val="en-US"/>
        </w:rPr>
        <w:t>o de artigos o crit</w:t>
      </w:r>
      <w:r>
        <w:rPr>
          <w:rFonts w:ascii="Arial" w:hAnsi="Arial" w:hint="default"/>
          <w:sz w:val="24"/>
          <w:szCs w:val="24"/>
          <w:rtl w:val="0"/>
          <w:lang w:val="en-US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rio usado foi a n</w:t>
      </w:r>
      <w:r>
        <w:rPr>
          <w:rFonts w:ascii="Arial" w:hAnsi="Arial" w:hint="default"/>
          <w:sz w:val="24"/>
          <w:szCs w:val="24"/>
          <w:rtl w:val="0"/>
          <w:lang w:val="en-US"/>
        </w:rPr>
        <w:t>ã</w:t>
      </w:r>
      <w:r>
        <w:rPr>
          <w:rFonts w:ascii="Arial" w:hAnsi="Arial"/>
          <w:sz w:val="24"/>
          <w:szCs w:val="24"/>
          <w:rtl w:val="0"/>
          <w:lang w:val="en-US"/>
        </w:rPr>
        <w:t>o adequa</w:t>
      </w:r>
      <w:r>
        <w:rPr>
          <w:rFonts w:ascii="Arial" w:hAnsi="Arial" w:hint="default"/>
          <w:sz w:val="24"/>
          <w:szCs w:val="24"/>
          <w:rtl w:val="0"/>
          <w:lang w:val="en-US"/>
        </w:rPr>
        <w:t>çã</w:t>
      </w:r>
      <w:r>
        <w:rPr>
          <w:rFonts w:ascii="Arial" w:hAnsi="Arial"/>
          <w:sz w:val="24"/>
          <w:szCs w:val="24"/>
          <w:rtl w:val="0"/>
          <w:lang w:val="en-US"/>
        </w:rPr>
        <w:t>o ao tema proposto.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Resultados</w:t>
      </w:r>
      <w:r>
        <w:rPr>
          <w:rFonts w:ascii="Arial" w:hAnsi="Arial"/>
          <w:sz w:val="24"/>
          <w:szCs w:val="24"/>
          <w:rtl w:val="0"/>
          <w:lang w:val="en-US"/>
        </w:rPr>
        <w:t>: A doen</w:t>
      </w:r>
      <w:r>
        <w:rPr>
          <w:rFonts w:ascii="Arial" w:hAnsi="Arial" w:hint="default"/>
          <w:sz w:val="24"/>
          <w:szCs w:val="24"/>
          <w:rtl w:val="0"/>
          <w:lang w:val="en-US"/>
        </w:rPr>
        <w:t>ç</w:t>
      </w:r>
      <w:r>
        <w:rPr>
          <w:rFonts w:ascii="Arial" w:hAnsi="Arial"/>
          <w:sz w:val="24"/>
          <w:szCs w:val="24"/>
          <w:rtl w:val="0"/>
          <w:lang w:val="en-US"/>
        </w:rPr>
        <w:t>a de Castleman corresponde a um grupo de desordens raras e heterog</w:t>
      </w:r>
      <w:r>
        <w:rPr>
          <w:rFonts w:ascii="Arial" w:hAnsi="Arial" w:hint="default"/>
          <w:sz w:val="24"/>
          <w:szCs w:val="24"/>
          <w:rtl w:val="0"/>
          <w:lang w:val="en-US"/>
        </w:rPr>
        <w:t>ê</w:t>
      </w:r>
      <w:r>
        <w:rPr>
          <w:rFonts w:ascii="Arial" w:hAnsi="Arial"/>
          <w:sz w:val="24"/>
          <w:szCs w:val="24"/>
          <w:rtl w:val="0"/>
          <w:lang w:val="en-US"/>
        </w:rPr>
        <w:t xml:space="preserve">neas relacionadas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à </w:t>
      </w:r>
      <w:r>
        <w:rPr>
          <w:rFonts w:ascii="Arial" w:hAnsi="Arial"/>
          <w:sz w:val="24"/>
          <w:szCs w:val="24"/>
          <w:rtl w:val="0"/>
          <w:lang w:val="en-US"/>
        </w:rPr>
        <w:t>linfoprolifera</w:t>
      </w:r>
      <w:r>
        <w:rPr>
          <w:rFonts w:ascii="Arial" w:hAnsi="Arial" w:hint="default"/>
          <w:sz w:val="24"/>
          <w:szCs w:val="24"/>
          <w:rtl w:val="0"/>
          <w:lang w:val="en-US"/>
        </w:rPr>
        <w:t>çã</w:t>
      </w:r>
      <w:r>
        <w:rPr>
          <w:rFonts w:ascii="Arial" w:hAnsi="Arial"/>
          <w:sz w:val="24"/>
          <w:szCs w:val="24"/>
          <w:rtl w:val="0"/>
          <w:lang w:val="en-US"/>
        </w:rPr>
        <w:t xml:space="preserve">o e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à </w:t>
      </w:r>
      <w:r>
        <w:rPr>
          <w:rFonts w:ascii="Arial" w:hAnsi="Arial"/>
          <w:sz w:val="24"/>
          <w:szCs w:val="24"/>
          <w:rtl w:val="0"/>
          <w:lang w:val="en-US"/>
        </w:rPr>
        <w:t xml:space="preserve">hiperplasia de linfonodos, usualmente acompanhadas de sinais relacionados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à </w:t>
      </w:r>
      <w:r>
        <w:rPr>
          <w:rFonts w:ascii="Arial" w:hAnsi="Arial"/>
          <w:sz w:val="24"/>
          <w:szCs w:val="24"/>
          <w:rtl w:val="0"/>
          <w:lang w:val="en-US"/>
        </w:rPr>
        <w:t>vasculariza</w:t>
      </w:r>
      <w:r>
        <w:rPr>
          <w:rFonts w:ascii="Arial" w:hAnsi="Arial" w:hint="default"/>
          <w:sz w:val="24"/>
          <w:szCs w:val="24"/>
          <w:rtl w:val="0"/>
          <w:lang w:val="en-US"/>
        </w:rPr>
        <w:t>çã</w:t>
      </w:r>
      <w:r>
        <w:rPr>
          <w:rFonts w:ascii="Arial" w:hAnsi="Arial"/>
          <w:sz w:val="24"/>
          <w:szCs w:val="24"/>
          <w:rtl w:val="0"/>
          <w:lang w:val="en-US"/>
        </w:rPr>
        <w:t>o anormal e plasmocitose</w:t>
      </w:r>
      <w:r>
        <w:rPr>
          <w:rFonts w:ascii="Arial" w:hAnsi="Arial"/>
          <w:sz w:val="24"/>
          <w:szCs w:val="24"/>
          <w:vertAlign w:val="superscript"/>
          <w:rtl w:val="0"/>
          <w:lang w:val="en-US"/>
        </w:rPr>
        <w:t>1,2</w:t>
      </w:r>
      <w:r>
        <w:rPr>
          <w:rFonts w:ascii="Arial" w:hAnsi="Arial"/>
          <w:sz w:val="24"/>
          <w:szCs w:val="24"/>
          <w:rtl w:val="0"/>
          <w:lang w:val="en-US"/>
        </w:rPr>
        <w:t>. Do ponto de vista fisiopatol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gico, na variante unic</w:t>
      </w:r>
      <w:r>
        <w:rPr>
          <w:rFonts w:ascii="Arial" w:hAnsi="Arial" w:hint="default"/>
          <w:sz w:val="24"/>
          <w:szCs w:val="24"/>
          <w:rtl w:val="0"/>
          <w:lang w:val="en-US"/>
        </w:rPr>
        <w:t>ê</w:t>
      </w:r>
      <w:r>
        <w:rPr>
          <w:rFonts w:ascii="Arial" w:hAnsi="Arial"/>
          <w:sz w:val="24"/>
          <w:szCs w:val="24"/>
          <w:rtl w:val="0"/>
          <w:lang w:val="en-US"/>
        </w:rPr>
        <w:t>ntrica (UCD) ocorre o comprometimento local de um grande linfonodo ou de uma cadeia linfonodal devido a um processo neopl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sico de muta</w:t>
      </w:r>
      <w:r>
        <w:rPr>
          <w:rFonts w:ascii="Arial" w:hAnsi="Arial" w:hint="default"/>
          <w:sz w:val="24"/>
          <w:szCs w:val="24"/>
          <w:rtl w:val="0"/>
          <w:lang w:val="en-US"/>
        </w:rPr>
        <w:t>çã</w:t>
      </w:r>
      <w:r>
        <w:rPr>
          <w:rFonts w:ascii="Arial" w:hAnsi="Arial"/>
          <w:sz w:val="24"/>
          <w:szCs w:val="24"/>
          <w:rtl w:val="0"/>
          <w:lang w:val="en-US"/>
        </w:rPr>
        <w:t>o de fatores de crescimento envolvendo as c</w:t>
      </w:r>
      <w:r>
        <w:rPr>
          <w:rFonts w:ascii="Arial" w:hAnsi="Arial" w:hint="default"/>
          <w:sz w:val="24"/>
          <w:szCs w:val="24"/>
          <w:rtl w:val="0"/>
          <w:lang w:val="en-US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lulas dendr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ticas foliculares</w:t>
      </w:r>
      <w:r>
        <w:rPr>
          <w:rFonts w:ascii="Arial" w:hAnsi="Arial"/>
          <w:sz w:val="24"/>
          <w:szCs w:val="24"/>
          <w:vertAlign w:val="superscript"/>
          <w:rtl w:val="0"/>
          <w:lang w:val="en-US"/>
        </w:rPr>
        <w:t>1,5</w:t>
      </w:r>
      <w:r>
        <w:rPr>
          <w:rFonts w:ascii="Arial" w:hAnsi="Arial"/>
          <w:sz w:val="24"/>
          <w:szCs w:val="24"/>
          <w:rtl w:val="0"/>
          <w:lang w:val="en-US"/>
        </w:rPr>
        <w:t>. Contudo, na doen</w:t>
      </w:r>
      <w:r>
        <w:rPr>
          <w:rFonts w:ascii="Arial" w:hAnsi="Arial" w:hint="default"/>
          <w:sz w:val="24"/>
          <w:szCs w:val="24"/>
          <w:rtl w:val="0"/>
          <w:lang w:val="en-US"/>
        </w:rPr>
        <w:t>ç</w:t>
      </w:r>
      <w:r>
        <w:rPr>
          <w:rFonts w:ascii="Arial" w:hAnsi="Arial"/>
          <w:sz w:val="24"/>
          <w:szCs w:val="24"/>
          <w:rtl w:val="0"/>
          <w:lang w:val="en-US"/>
        </w:rPr>
        <w:t>a multic</w:t>
      </w:r>
      <w:r>
        <w:rPr>
          <w:rFonts w:ascii="Arial" w:hAnsi="Arial" w:hint="default"/>
          <w:sz w:val="24"/>
          <w:szCs w:val="24"/>
          <w:rtl w:val="0"/>
          <w:lang w:val="en-US"/>
        </w:rPr>
        <w:t>ê</w:t>
      </w:r>
      <w:r>
        <w:rPr>
          <w:rFonts w:ascii="Arial" w:hAnsi="Arial"/>
          <w:sz w:val="24"/>
          <w:szCs w:val="24"/>
          <w:rtl w:val="0"/>
          <w:lang w:val="en-US"/>
        </w:rPr>
        <w:t>ntrica (MCD), observa-se um ataque sist</w:t>
      </w:r>
      <w:r>
        <w:rPr>
          <w:rFonts w:ascii="Arial" w:hAnsi="Arial" w:hint="default"/>
          <w:sz w:val="24"/>
          <w:szCs w:val="24"/>
          <w:rtl w:val="0"/>
          <w:lang w:val="en-US"/>
        </w:rPr>
        <w:t>ê</w:t>
      </w:r>
      <w:r>
        <w:rPr>
          <w:rFonts w:ascii="Arial" w:hAnsi="Arial"/>
          <w:sz w:val="24"/>
          <w:szCs w:val="24"/>
          <w:rtl w:val="0"/>
          <w:lang w:val="en-US"/>
        </w:rPr>
        <w:t>mico exuberante e a presen</w:t>
      </w:r>
      <w:r>
        <w:rPr>
          <w:rFonts w:ascii="Arial" w:hAnsi="Arial" w:hint="default"/>
          <w:sz w:val="24"/>
          <w:szCs w:val="24"/>
          <w:rtl w:val="0"/>
          <w:lang w:val="en-US"/>
        </w:rPr>
        <w:t>ç</w:t>
      </w:r>
      <w:r>
        <w:rPr>
          <w:rFonts w:ascii="Arial" w:hAnsi="Arial"/>
          <w:sz w:val="24"/>
          <w:szCs w:val="24"/>
          <w:rtl w:val="0"/>
          <w:lang w:val="en-US"/>
        </w:rPr>
        <w:t>a de intensas respostas inflamat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rias, principalmente mediadas pela interleucina 6 (IL-6)</w:t>
      </w:r>
      <w:r>
        <w:rPr>
          <w:rFonts w:ascii="Arial" w:hAnsi="Arial"/>
          <w:sz w:val="24"/>
          <w:szCs w:val="24"/>
          <w:vertAlign w:val="superscript"/>
          <w:rtl w:val="0"/>
          <w:lang w:val="en-US"/>
        </w:rPr>
        <w:t>1,3</w:t>
      </w:r>
      <w:r>
        <w:rPr>
          <w:rFonts w:ascii="Arial" w:hAnsi="Arial"/>
          <w:sz w:val="24"/>
          <w:szCs w:val="24"/>
          <w:rtl w:val="0"/>
          <w:lang w:val="en-US"/>
        </w:rPr>
        <w:t xml:space="preserve">. Ademais,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é </w:t>
      </w:r>
      <w:r>
        <w:rPr>
          <w:rFonts w:ascii="Arial" w:hAnsi="Arial"/>
          <w:sz w:val="24"/>
          <w:szCs w:val="24"/>
          <w:rtl w:val="0"/>
          <w:lang w:val="en-US"/>
        </w:rPr>
        <w:t>not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ria a comum associa</w:t>
      </w:r>
      <w:r>
        <w:rPr>
          <w:rFonts w:ascii="Arial" w:hAnsi="Arial" w:hint="default"/>
          <w:sz w:val="24"/>
          <w:szCs w:val="24"/>
          <w:rtl w:val="0"/>
          <w:lang w:val="en-US"/>
        </w:rPr>
        <w:t>çã</w:t>
      </w:r>
      <w:r>
        <w:rPr>
          <w:rFonts w:ascii="Arial" w:hAnsi="Arial"/>
          <w:sz w:val="24"/>
          <w:szCs w:val="24"/>
          <w:rtl w:val="0"/>
          <w:lang w:val="en-US"/>
        </w:rPr>
        <w:t>o ao v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rus herpes humano 8 (KSHV), o qual pode acionar diversos genes virais e citocinas, como a IL-6, al</w:t>
      </w:r>
      <w:r>
        <w:rPr>
          <w:rFonts w:ascii="Arial" w:hAnsi="Arial" w:hint="default"/>
          <w:sz w:val="24"/>
          <w:szCs w:val="24"/>
          <w:rtl w:val="0"/>
          <w:lang w:val="en-US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m de estimular a prolifera</w:t>
      </w:r>
      <w:r>
        <w:rPr>
          <w:rFonts w:ascii="Arial" w:hAnsi="Arial" w:hint="default"/>
          <w:sz w:val="24"/>
          <w:szCs w:val="24"/>
          <w:rtl w:val="0"/>
          <w:lang w:val="en-US"/>
        </w:rPr>
        <w:t>çã</w:t>
      </w:r>
      <w:r>
        <w:rPr>
          <w:rFonts w:ascii="Arial" w:hAnsi="Arial"/>
          <w:sz w:val="24"/>
          <w:szCs w:val="24"/>
          <w:rtl w:val="0"/>
          <w:lang w:val="en-US"/>
        </w:rPr>
        <w:t>o das pr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prias c</w:t>
      </w:r>
      <w:r>
        <w:rPr>
          <w:rFonts w:ascii="Arial" w:hAnsi="Arial" w:hint="default"/>
          <w:sz w:val="24"/>
          <w:szCs w:val="24"/>
          <w:rtl w:val="0"/>
          <w:lang w:val="en-US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lulas infectadas e de c</w:t>
      </w:r>
      <w:r>
        <w:rPr>
          <w:rFonts w:ascii="Arial" w:hAnsi="Arial" w:hint="default"/>
          <w:sz w:val="24"/>
          <w:szCs w:val="24"/>
          <w:rtl w:val="0"/>
          <w:lang w:val="en-US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lulas vizinhas, configurando uma agressividade nesse tipo da doen</w:t>
      </w:r>
      <w:r>
        <w:rPr>
          <w:rFonts w:ascii="Arial" w:hAnsi="Arial" w:hint="default"/>
          <w:sz w:val="24"/>
          <w:szCs w:val="24"/>
          <w:rtl w:val="0"/>
          <w:lang w:val="en-US"/>
        </w:rPr>
        <w:t>ç</w:t>
      </w:r>
      <w:r>
        <w:rPr>
          <w:rFonts w:ascii="Arial" w:hAnsi="Arial"/>
          <w:sz w:val="24"/>
          <w:szCs w:val="24"/>
          <w:rtl w:val="0"/>
          <w:lang w:val="en-US"/>
        </w:rPr>
        <w:t>a</w:t>
      </w:r>
      <w:r>
        <w:rPr>
          <w:rFonts w:ascii="Arial" w:hAnsi="Arial"/>
          <w:sz w:val="24"/>
          <w:szCs w:val="24"/>
          <w:vertAlign w:val="superscript"/>
          <w:rtl w:val="0"/>
          <w:lang w:val="en-US"/>
        </w:rPr>
        <w:t>1,5</w:t>
      </w:r>
      <w:r>
        <w:rPr>
          <w:rFonts w:ascii="Arial" w:hAnsi="Arial"/>
          <w:sz w:val="24"/>
          <w:szCs w:val="24"/>
          <w:rtl w:val="0"/>
          <w:lang w:val="en-US"/>
        </w:rPr>
        <w:t>. Sendo assim, o diagn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stico e a abordagem terap</w:t>
      </w:r>
      <w:r>
        <w:rPr>
          <w:rFonts w:ascii="Arial" w:hAnsi="Arial" w:hint="default"/>
          <w:sz w:val="24"/>
          <w:szCs w:val="24"/>
          <w:rtl w:val="0"/>
          <w:lang w:val="en-US"/>
        </w:rPr>
        <w:t>ê</w:t>
      </w:r>
      <w:r>
        <w:rPr>
          <w:rFonts w:ascii="Arial" w:hAnsi="Arial"/>
          <w:sz w:val="24"/>
          <w:szCs w:val="24"/>
          <w:rtl w:val="0"/>
          <w:lang w:val="en-US"/>
        </w:rPr>
        <w:t>utica s</w:t>
      </w:r>
      <w:r>
        <w:rPr>
          <w:rFonts w:ascii="Arial" w:hAnsi="Arial" w:hint="default"/>
          <w:sz w:val="24"/>
          <w:szCs w:val="24"/>
          <w:rtl w:val="0"/>
          <w:lang w:val="en-US"/>
        </w:rPr>
        <w:t>ã</w:t>
      </w:r>
      <w:r>
        <w:rPr>
          <w:rFonts w:ascii="Arial" w:hAnsi="Arial"/>
          <w:sz w:val="24"/>
          <w:szCs w:val="24"/>
          <w:rtl w:val="0"/>
          <w:lang w:val="en-US"/>
        </w:rPr>
        <w:t>o definidos em face das caracter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sticas histopatol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gicas da linfoprolifera</w:t>
      </w:r>
      <w:r>
        <w:rPr>
          <w:rFonts w:ascii="Arial" w:hAnsi="Arial" w:hint="default"/>
          <w:sz w:val="24"/>
          <w:szCs w:val="24"/>
          <w:rtl w:val="0"/>
          <w:lang w:val="en-US"/>
        </w:rPr>
        <w:t>çã</w:t>
      </w:r>
      <w:r>
        <w:rPr>
          <w:rFonts w:ascii="Arial" w:hAnsi="Arial"/>
          <w:sz w:val="24"/>
          <w:szCs w:val="24"/>
          <w:rtl w:val="0"/>
          <w:lang w:val="en-US"/>
        </w:rPr>
        <w:t>o</w:t>
      </w:r>
      <w:r>
        <w:rPr>
          <w:rFonts w:ascii="Arial" w:hAnsi="Arial"/>
          <w:sz w:val="24"/>
          <w:szCs w:val="24"/>
          <w:vertAlign w:val="superscript"/>
          <w:rtl w:val="0"/>
          <w:lang w:val="en-US"/>
        </w:rPr>
        <w:t>3</w:t>
      </w:r>
      <w:r>
        <w:rPr>
          <w:rFonts w:ascii="Arial" w:hAnsi="Arial"/>
          <w:sz w:val="24"/>
          <w:szCs w:val="24"/>
          <w:rtl w:val="0"/>
          <w:lang w:val="en-US"/>
        </w:rPr>
        <w:t>. A variante unic</w:t>
      </w:r>
      <w:r>
        <w:rPr>
          <w:rFonts w:ascii="Arial" w:hAnsi="Arial" w:hint="default"/>
          <w:sz w:val="24"/>
          <w:szCs w:val="24"/>
          <w:rtl w:val="0"/>
          <w:lang w:val="en-US"/>
        </w:rPr>
        <w:t>ê</w:t>
      </w:r>
      <w:r>
        <w:rPr>
          <w:rFonts w:ascii="Arial" w:hAnsi="Arial"/>
          <w:sz w:val="24"/>
          <w:szCs w:val="24"/>
          <w:rtl w:val="0"/>
          <w:lang w:val="en-US"/>
        </w:rPr>
        <w:t>ntrica apresenta-se clinicamente como uma massa crescente linfonodal e, em mais de 90%, assintom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tica, sendo, muitas vezes, identificadas em exames de imagem</w:t>
      </w:r>
      <w:r>
        <w:rPr>
          <w:rFonts w:ascii="Arial" w:hAnsi="Arial"/>
          <w:sz w:val="24"/>
          <w:szCs w:val="24"/>
          <w:vertAlign w:val="superscript"/>
          <w:rtl w:val="0"/>
          <w:lang w:val="en-US"/>
        </w:rPr>
        <w:t>5,6</w:t>
      </w:r>
      <w:r>
        <w:rPr>
          <w:rFonts w:ascii="Arial" w:hAnsi="Arial"/>
          <w:sz w:val="24"/>
          <w:szCs w:val="24"/>
          <w:rtl w:val="0"/>
          <w:lang w:val="en-US"/>
        </w:rPr>
        <w:t>. Entretanto, na MCD, observa-se a progress</w:t>
      </w:r>
      <w:r>
        <w:rPr>
          <w:rFonts w:ascii="Arial" w:hAnsi="Arial" w:hint="default"/>
          <w:sz w:val="24"/>
          <w:szCs w:val="24"/>
          <w:rtl w:val="0"/>
          <w:lang w:val="en-US"/>
        </w:rPr>
        <w:t>ã</w:t>
      </w:r>
      <w:r>
        <w:rPr>
          <w:rFonts w:ascii="Arial" w:hAnsi="Arial"/>
          <w:sz w:val="24"/>
          <w:szCs w:val="24"/>
          <w:rtl w:val="0"/>
          <w:lang w:val="en-US"/>
        </w:rPr>
        <w:t>o acelerada de sinais inflamat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rios e disfun</w:t>
      </w:r>
      <w:r>
        <w:rPr>
          <w:rFonts w:ascii="Arial" w:hAnsi="Arial" w:hint="default"/>
          <w:sz w:val="24"/>
          <w:szCs w:val="24"/>
          <w:rtl w:val="0"/>
          <w:lang w:val="en-US"/>
        </w:rPr>
        <w:t>çõ</w:t>
      </w:r>
      <w:r>
        <w:rPr>
          <w:rFonts w:ascii="Arial" w:hAnsi="Arial"/>
          <w:sz w:val="24"/>
          <w:szCs w:val="24"/>
          <w:rtl w:val="0"/>
          <w:lang w:val="en-US"/>
        </w:rPr>
        <w:t xml:space="preserve">es de 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rg</w:t>
      </w:r>
      <w:r>
        <w:rPr>
          <w:rFonts w:ascii="Arial" w:hAnsi="Arial" w:hint="default"/>
          <w:sz w:val="24"/>
          <w:szCs w:val="24"/>
          <w:rtl w:val="0"/>
          <w:lang w:val="en-US"/>
        </w:rPr>
        <w:t>ã</w:t>
      </w:r>
      <w:r>
        <w:rPr>
          <w:rFonts w:ascii="Arial" w:hAnsi="Arial"/>
          <w:sz w:val="24"/>
          <w:szCs w:val="24"/>
          <w:rtl w:val="0"/>
          <w:lang w:val="en-US"/>
        </w:rPr>
        <w:t>os, principalmente febre, edema e linfadenopatia generalizada</w:t>
      </w:r>
      <w:r>
        <w:rPr>
          <w:rFonts w:ascii="Arial" w:hAnsi="Arial"/>
          <w:sz w:val="24"/>
          <w:szCs w:val="24"/>
          <w:vertAlign w:val="superscript"/>
          <w:rtl w:val="0"/>
          <w:lang w:val="en-US"/>
        </w:rPr>
        <w:t>5</w:t>
      </w:r>
      <w:r>
        <w:rPr>
          <w:rFonts w:ascii="Arial" w:hAnsi="Arial"/>
          <w:sz w:val="24"/>
          <w:szCs w:val="24"/>
          <w:rtl w:val="0"/>
          <w:lang w:val="en-US"/>
        </w:rPr>
        <w:t>. Nesse contexto, o tratamento da UCD, com sucesso e sobreviv</w:t>
      </w:r>
      <w:r>
        <w:rPr>
          <w:rFonts w:ascii="Arial" w:hAnsi="Arial" w:hint="default"/>
          <w:sz w:val="24"/>
          <w:szCs w:val="24"/>
          <w:rtl w:val="0"/>
          <w:lang w:val="en-US"/>
        </w:rPr>
        <w:t>ê</w:t>
      </w:r>
      <w:r>
        <w:rPr>
          <w:rFonts w:ascii="Arial" w:hAnsi="Arial"/>
          <w:sz w:val="24"/>
          <w:szCs w:val="24"/>
          <w:rtl w:val="0"/>
          <w:lang w:val="en-US"/>
        </w:rPr>
        <w:t>ncia em mais de 90% dos casos, baseia-se na ressec</w:t>
      </w:r>
      <w:r>
        <w:rPr>
          <w:rFonts w:ascii="Arial" w:hAnsi="Arial" w:hint="default"/>
          <w:sz w:val="24"/>
          <w:szCs w:val="24"/>
          <w:rtl w:val="0"/>
          <w:lang w:val="en-US"/>
        </w:rPr>
        <w:t>çã</w:t>
      </w:r>
      <w:r>
        <w:rPr>
          <w:rFonts w:ascii="Arial" w:hAnsi="Arial"/>
          <w:sz w:val="24"/>
          <w:szCs w:val="24"/>
          <w:rtl w:val="0"/>
          <w:lang w:val="en-US"/>
        </w:rPr>
        <w:t>o cir</w:t>
      </w:r>
      <w:r>
        <w:rPr>
          <w:rFonts w:ascii="Arial" w:hAnsi="Arial" w:hint="default"/>
          <w:sz w:val="24"/>
          <w:szCs w:val="24"/>
          <w:rtl w:val="0"/>
          <w:lang w:val="en-US"/>
        </w:rPr>
        <w:t>ú</w:t>
      </w:r>
      <w:r>
        <w:rPr>
          <w:rFonts w:ascii="Arial" w:hAnsi="Arial"/>
          <w:sz w:val="24"/>
          <w:szCs w:val="24"/>
          <w:rtl w:val="0"/>
          <w:lang w:val="en-US"/>
        </w:rPr>
        <w:t>rgica, tamb</w:t>
      </w:r>
      <w:r>
        <w:rPr>
          <w:rFonts w:ascii="Arial" w:hAnsi="Arial" w:hint="default"/>
          <w:sz w:val="24"/>
          <w:szCs w:val="24"/>
          <w:rtl w:val="0"/>
          <w:lang w:val="en-US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 xml:space="preserve">m associada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à </w:t>
      </w:r>
      <w:r>
        <w:rPr>
          <w:rFonts w:ascii="Arial" w:hAnsi="Arial"/>
          <w:sz w:val="24"/>
          <w:szCs w:val="24"/>
          <w:rtl w:val="0"/>
          <w:lang w:val="en-US"/>
        </w:rPr>
        <w:t>radioterapia local, favorecer a margem para o procedimento</w:t>
      </w:r>
      <w:r>
        <w:rPr>
          <w:rFonts w:ascii="Arial" w:hAnsi="Arial"/>
          <w:sz w:val="24"/>
          <w:szCs w:val="24"/>
          <w:vertAlign w:val="superscript"/>
          <w:rtl w:val="0"/>
          <w:lang w:val="en-US"/>
        </w:rPr>
        <w:t>4</w:t>
      </w:r>
      <w:r>
        <w:rPr>
          <w:rFonts w:ascii="Arial" w:hAnsi="Arial"/>
          <w:sz w:val="24"/>
          <w:szCs w:val="24"/>
          <w:rtl w:val="0"/>
          <w:lang w:val="en-US"/>
        </w:rPr>
        <w:t>. Devido a essa linforpolifera</w:t>
      </w:r>
      <w:r>
        <w:rPr>
          <w:rFonts w:ascii="Arial" w:hAnsi="Arial" w:hint="default"/>
          <w:sz w:val="24"/>
          <w:szCs w:val="24"/>
          <w:rtl w:val="0"/>
          <w:lang w:val="en-US"/>
        </w:rPr>
        <w:t>çã</w:t>
      </w:r>
      <w:r>
        <w:rPr>
          <w:rFonts w:ascii="Arial" w:hAnsi="Arial"/>
          <w:sz w:val="24"/>
          <w:szCs w:val="24"/>
          <w:rtl w:val="0"/>
          <w:lang w:val="en-US"/>
        </w:rPr>
        <w:t>o local, a irressec</w:t>
      </w:r>
      <w:r>
        <w:rPr>
          <w:rFonts w:ascii="Arial" w:hAnsi="Arial" w:hint="default"/>
          <w:sz w:val="24"/>
          <w:szCs w:val="24"/>
          <w:rtl w:val="0"/>
          <w:lang w:val="en-US"/>
        </w:rPr>
        <w:t>çã</w:t>
      </w:r>
      <w:r>
        <w:rPr>
          <w:rFonts w:ascii="Arial" w:hAnsi="Arial"/>
          <w:sz w:val="24"/>
          <w:szCs w:val="24"/>
          <w:rtl w:val="0"/>
          <w:lang w:val="en-US"/>
        </w:rPr>
        <w:t xml:space="preserve">o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é </w:t>
      </w:r>
      <w:r>
        <w:rPr>
          <w:rFonts w:ascii="Arial" w:hAnsi="Arial"/>
          <w:sz w:val="24"/>
          <w:szCs w:val="24"/>
          <w:rtl w:val="0"/>
          <w:lang w:val="en-US"/>
        </w:rPr>
        <w:t xml:space="preserve">rara, na qual a terapia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é </w:t>
      </w:r>
      <w:r>
        <w:rPr>
          <w:rFonts w:ascii="Arial" w:hAnsi="Arial"/>
          <w:sz w:val="24"/>
          <w:szCs w:val="24"/>
          <w:rtl w:val="0"/>
          <w:lang w:val="en-US"/>
        </w:rPr>
        <w:t xml:space="preserve">determinada pelos sintomas relacionados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à </w:t>
      </w:r>
      <w:r>
        <w:rPr>
          <w:rFonts w:ascii="Arial" w:hAnsi="Arial"/>
          <w:sz w:val="24"/>
          <w:szCs w:val="24"/>
          <w:rtl w:val="0"/>
          <w:lang w:val="en-US"/>
        </w:rPr>
        <w:t>compress</w:t>
      </w:r>
      <w:r>
        <w:rPr>
          <w:rFonts w:ascii="Arial" w:hAnsi="Arial" w:hint="default"/>
          <w:sz w:val="24"/>
          <w:szCs w:val="24"/>
          <w:rtl w:val="0"/>
          <w:lang w:val="en-US"/>
        </w:rPr>
        <w:t>ã</w:t>
      </w:r>
      <w:r>
        <w:rPr>
          <w:rFonts w:ascii="Arial" w:hAnsi="Arial"/>
          <w:sz w:val="24"/>
          <w:szCs w:val="24"/>
          <w:rtl w:val="0"/>
          <w:lang w:val="en-US"/>
        </w:rPr>
        <w:t xml:space="preserve">o de nervos ou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à </w:t>
      </w:r>
      <w:r>
        <w:rPr>
          <w:rFonts w:ascii="Arial" w:hAnsi="Arial"/>
          <w:sz w:val="24"/>
          <w:szCs w:val="24"/>
          <w:rtl w:val="0"/>
          <w:lang w:val="en-US"/>
        </w:rPr>
        <w:t>inflama</w:t>
      </w:r>
      <w:r>
        <w:rPr>
          <w:rFonts w:ascii="Arial" w:hAnsi="Arial" w:hint="default"/>
          <w:sz w:val="24"/>
          <w:szCs w:val="24"/>
          <w:rtl w:val="0"/>
          <w:lang w:val="en-US"/>
        </w:rPr>
        <w:t>çã</w:t>
      </w:r>
      <w:r>
        <w:rPr>
          <w:rFonts w:ascii="Arial" w:hAnsi="Arial"/>
          <w:sz w:val="24"/>
          <w:szCs w:val="24"/>
          <w:rtl w:val="0"/>
          <w:lang w:val="en-US"/>
        </w:rPr>
        <w:t>o</w:t>
      </w:r>
      <w:r>
        <w:rPr>
          <w:rFonts w:ascii="Arial" w:hAnsi="Arial"/>
          <w:sz w:val="24"/>
          <w:szCs w:val="24"/>
          <w:vertAlign w:val="superscript"/>
          <w:rtl w:val="0"/>
          <w:lang w:val="en-US"/>
        </w:rPr>
        <w:t>5</w:t>
      </w:r>
      <w:r>
        <w:rPr>
          <w:rFonts w:ascii="Arial" w:hAnsi="Arial"/>
          <w:sz w:val="24"/>
          <w:szCs w:val="24"/>
          <w:rtl w:val="0"/>
          <w:lang w:val="en-US"/>
        </w:rPr>
        <w:t>. O manejo da doen</w:t>
      </w:r>
      <w:r>
        <w:rPr>
          <w:rFonts w:ascii="Arial" w:hAnsi="Arial" w:hint="default"/>
          <w:sz w:val="24"/>
          <w:szCs w:val="24"/>
          <w:rtl w:val="0"/>
          <w:lang w:val="en-US"/>
        </w:rPr>
        <w:t>ç</w:t>
      </w:r>
      <w:r>
        <w:rPr>
          <w:rFonts w:ascii="Arial" w:hAnsi="Arial"/>
          <w:sz w:val="24"/>
          <w:szCs w:val="24"/>
          <w:rtl w:val="0"/>
          <w:lang w:val="en-US"/>
        </w:rPr>
        <w:t>a multic</w:t>
      </w:r>
      <w:r>
        <w:rPr>
          <w:rFonts w:ascii="Arial" w:hAnsi="Arial" w:hint="default"/>
          <w:sz w:val="24"/>
          <w:szCs w:val="24"/>
          <w:rtl w:val="0"/>
          <w:lang w:val="en-US"/>
        </w:rPr>
        <w:t>ê</w:t>
      </w:r>
      <w:r>
        <w:rPr>
          <w:rFonts w:ascii="Arial" w:hAnsi="Arial"/>
          <w:sz w:val="24"/>
          <w:szCs w:val="24"/>
          <w:rtl w:val="0"/>
          <w:lang w:val="en-US"/>
        </w:rPr>
        <w:t>ntrica n</w:t>
      </w:r>
      <w:r>
        <w:rPr>
          <w:rFonts w:ascii="Arial" w:hAnsi="Arial" w:hint="default"/>
          <w:sz w:val="24"/>
          <w:szCs w:val="24"/>
          <w:rtl w:val="0"/>
          <w:lang w:val="en-US"/>
        </w:rPr>
        <w:t>ã</w:t>
      </w:r>
      <w:r>
        <w:rPr>
          <w:rFonts w:ascii="Arial" w:hAnsi="Arial"/>
          <w:sz w:val="24"/>
          <w:szCs w:val="24"/>
          <w:rtl w:val="0"/>
          <w:lang w:val="en-US"/>
        </w:rPr>
        <w:t xml:space="preserve">o associada ao KSHV (iMCD)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é </w:t>
      </w:r>
      <w:r>
        <w:rPr>
          <w:rFonts w:ascii="Arial" w:hAnsi="Arial"/>
          <w:sz w:val="24"/>
          <w:szCs w:val="24"/>
          <w:rtl w:val="0"/>
          <w:lang w:val="en-US"/>
        </w:rPr>
        <w:t>pautado em drogas anti-IL-6, por meio do direcionamento de anticorpos monoclonais ao seu receptor, como o Siltuximabe</w:t>
      </w:r>
      <w:r>
        <w:rPr>
          <w:rFonts w:ascii="Arial" w:hAnsi="Arial"/>
          <w:sz w:val="24"/>
          <w:szCs w:val="24"/>
          <w:vertAlign w:val="superscript"/>
          <w:rtl w:val="0"/>
          <w:lang w:val="en-US"/>
        </w:rPr>
        <w:t>4,5</w:t>
      </w:r>
      <w:r>
        <w:rPr>
          <w:rFonts w:ascii="Arial" w:hAnsi="Arial"/>
          <w:sz w:val="24"/>
          <w:szCs w:val="24"/>
          <w:rtl w:val="0"/>
          <w:lang w:val="en-US"/>
        </w:rPr>
        <w:t>. A abordagem terap</w:t>
      </w:r>
      <w:r>
        <w:rPr>
          <w:rFonts w:ascii="Arial" w:hAnsi="Arial" w:hint="default"/>
          <w:sz w:val="24"/>
          <w:szCs w:val="24"/>
          <w:rtl w:val="0"/>
          <w:lang w:val="en-US"/>
        </w:rPr>
        <w:t>ê</w:t>
      </w:r>
      <w:r>
        <w:rPr>
          <w:rFonts w:ascii="Arial" w:hAnsi="Arial"/>
          <w:sz w:val="24"/>
          <w:szCs w:val="24"/>
          <w:rtl w:val="0"/>
          <w:lang w:val="en-US"/>
        </w:rPr>
        <w:t>utica da MCD-KSHV (variante com associa</w:t>
      </w:r>
      <w:r>
        <w:rPr>
          <w:rFonts w:ascii="Arial" w:hAnsi="Arial" w:hint="default"/>
          <w:sz w:val="24"/>
          <w:szCs w:val="24"/>
          <w:rtl w:val="0"/>
          <w:lang w:val="en-US"/>
        </w:rPr>
        <w:t>çã</w:t>
      </w:r>
      <w:r>
        <w:rPr>
          <w:rFonts w:ascii="Arial" w:hAnsi="Arial"/>
          <w:sz w:val="24"/>
          <w:szCs w:val="24"/>
          <w:rtl w:val="0"/>
          <w:lang w:val="en-US"/>
        </w:rPr>
        <w:t>o ao v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 xml:space="preserve">rus) </w:t>
      </w:r>
      <w:r>
        <w:rPr>
          <w:rFonts w:ascii="Arial" w:hAnsi="Arial" w:hint="default"/>
          <w:sz w:val="24"/>
          <w:szCs w:val="24"/>
          <w:rtl w:val="0"/>
          <w:lang w:val="en-US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, comprovadamente, resumida no uso do Rituximabe</w:t>
      </w:r>
      <w:r>
        <w:rPr>
          <w:rFonts w:ascii="Arial" w:hAnsi="Arial"/>
          <w:sz w:val="24"/>
          <w:szCs w:val="24"/>
          <w:vertAlign w:val="superscript"/>
          <w:rtl w:val="0"/>
          <w:lang w:val="en-US"/>
        </w:rPr>
        <w:t>1</w:t>
      </w:r>
      <w:r>
        <w:rPr>
          <w:rFonts w:ascii="Arial" w:hAnsi="Arial"/>
          <w:sz w:val="24"/>
          <w:szCs w:val="24"/>
          <w:rtl w:val="0"/>
          <w:lang w:val="en-US"/>
        </w:rPr>
        <w:t>. Ademais, em face de uma fal</w:t>
      </w:r>
      <w:r>
        <w:rPr>
          <w:rFonts w:ascii="Arial" w:hAnsi="Arial" w:hint="default"/>
          <w:sz w:val="24"/>
          <w:szCs w:val="24"/>
          <w:rtl w:val="0"/>
          <w:lang w:val="en-US"/>
        </w:rPr>
        <w:t>ê</w:t>
      </w:r>
      <w:r>
        <w:rPr>
          <w:rFonts w:ascii="Arial" w:hAnsi="Arial"/>
          <w:sz w:val="24"/>
          <w:szCs w:val="24"/>
          <w:rtl w:val="0"/>
          <w:lang w:val="en-US"/>
        </w:rPr>
        <w:t xml:space="preserve">ncia de 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rg</w:t>
      </w:r>
      <w:r>
        <w:rPr>
          <w:rFonts w:ascii="Arial" w:hAnsi="Arial" w:hint="default"/>
          <w:sz w:val="24"/>
          <w:szCs w:val="24"/>
          <w:rtl w:val="0"/>
          <w:lang w:val="en-US"/>
        </w:rPr>
        <w:t>ã</w:t>
      </w:r>
      <w:r>
        <w:rPr>
          <w:rFonts w:ascii="Arial" w:hAnsi="Arial"/>
          <w:sz w:val="24"/>
          <w:szCs w:val="24"/>
          <w:rtl w:val="0"/>
          <w:lang w:val="en-US"/>
        </w:rPr>
        <w:t>os e poss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vel fatalidade da doen</w:t>
      </w:r>
      <w:r>
        <w:rPr>
          <w:rFonts w:ascii="Arial" w:hAnsi="Arial" w:hint="default"/>
          <w:sz w:val="24"/>
          <w:szCs w:val="24"/>
          <w:rtl w:val="0"/>
          <w:lang w:val="en-US"/>
        </w:rPr>
        <w:t>ç</w:t>
      </w:r>
      <w:r>
        <w:rPr>
          <w:rFonts w:ascii="Arial" w:hAnsi="Arial"/>
          <w:sz w:val="24"/>
          <w:szCs w:val="24"/>
          <w:rtl w:val="0"/>
          <w:lang w:val="en-US"/>
        </w:rPr>
        <w:t>a, destaca-se a associa</w:t>
      </w:r>
      <w:r>
        <w:rPr>
          <w:rFonts w:ascii="Arial" w:hAnsi="Arial" w:hint="default"/>
          <w:sz w:val="24"/>
          <w:szCs w:val="24"/>
          <w:rtl w:val="0"/>
          <w:lang w:val="en-US"/>
        </w:rPr>
        <w:t>çã</w:t>
      </w:r>
      <w:r>
        <w:rPr>
          <w:rFonts w:ascii="Arial" w:hAnsi="Arial"/>
          <w:sz w:val="24"/>
          <w:szCs w:val="24"/>
          <w:rtl w:val="0"/>
          <w:lang w:val="en-US"/>
        </w:rPr>
        <w:t>o com o quimioter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pico Etopos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deo</w:t>
      </w:r>
      <w:r>
        <w:rPr>
          <w:rFonts w:ascii="Arial" w:hAnsi="Arial"/>
          <w:sz w:val="24"/>
          <w:szCs w:val="24"/>
          <w:vertAlign w:val="superscript"/>
          <w:rtl w:val="0"/>
          <w:lang w:val="en-US"/>
        </w:rPr>
        <w:t>5</w:t>
      </w:r>
      <w:r>
        <w:rPr>
          <w:rFonts w:ascii="Arial" w:hAnsi="Arial"/>
          <w:sz w:val="24"/>
          <w:szCs w:val="24"/>
          <w:rtl w:val="0"/>
          <w:lang w:val="en-US"/>
        </w:rPr>
        <w:t>. Apesar disso, estudos recentes demonstram que a monoterapia com a droga de primeira escolha pode exacerbar ou expor um quadro de sarcoma de Kaposi, sendo indicada o uso da doxorrubicina lipossomal peguilada</w:t>
      </w:r>
      <w:r>
        <w:rPr>
          <w:rFonts w:ascii="Arial" w:hAnsi="Arial"/>
          <w:sz w:val="24"/>
          <w:szCs w:val="24"/>
          <w:vertAlign w:val="superscript"/>
          <w:rtl w:val="0"/>
          <w:lang w:val="en-US"/>
        </w:rPr>
        <w:t>5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Conclus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ã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o</w:t>
      </w:r>
      <w:r>
        <w:rPr>
          <w:rFonts w:ascii="Arial" w:hAnsi="Arial"/>
          <w:sz w:val="24"/>
          <w:szCs w:val="24"/>
          <w:rtl w:val="0"/>
          <w:lang w:val="en-US"/>
        </w:rPr>
        <w:t>: A doen</w:t>
      </w:r>
      <w:r>
        <w:rPr>
          <w:rFonts w:ascii="Arial" w:hAnsi="Arial" w:hint="default"/>
          <w:sz w:val="24"/>
          <w:szCs w:val="24"/>
          <w:rtl w:val="0"/>
          <w:lang w:val="en-US"/>
        </w:rPr>
        <w:t>ç</w:t>
      </w:r>
      <w:r>
        <w:rPr>
          <w:rFonts w:ascii="Arial" w:hAnsi="Arial"/>
          <w:sz w:val="24"/>
          <w:szCs w:val="24"/>
          <w:rtl w:val="0"/>
          <w:lang w:val="en-US"/>
        </w:rPr>
        <w:t xml:space="preserve">a de Castleman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é </w:t>
      </w:r>
      <w:r>
        <w:rPr>
          <w:rFonts w:ascii="Arial" w:hAnsi="Arial"/>
          <w:sz w:val="24"/>
          <w:szCs w:val="24"/>
          <w:rtl w:val="0"/>
          <w:lang w:val="en-US"/>
        </w:rPr>
        <w:t>um conjunto de desordens complexas, raras e heterog</w:t>
      </w:r>
      <w:r>
        <w:rPr>
          <w:rFonts w:ascii="Arial" w:hAnsi="Arial" w:hint="default"/>
          <w:sz w:val="24"/>
          <w:szCs w:val="24"/>
          <w:rtl w:val="0"/>
          <w:lang w:val="en-US"/>
        </w:rPr>
        <w:t>ê</w:t>
      </w:r>
      <w:r>
        <w:rPr>
          <w:rFonts w:ascii="Arial" w:hAnsi="Arial"/>
          <w:sz w:val="24"/>
          <w:szCs w:val="24"/>
          <w:rtl w:val="0"/>
          <w:lang w:val="en-US"/>
        </w:rPr>
        <w:t>neas, cujo amplo espectro histol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 xml:space="preserve">gico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é </w:t>
      </w:r>
      <w:r>
        <w:rPr>
          <w:rFonts w:ascii="Arial" w:hAnsi="Arial"/>
          <w:sz w:val="24"/>
          <w:szCs w:val="24"/>
          <w:rtl w:val="0"/>
          <w:lang w:val="en-US"/>
        </w:rPr>
        <w:t>de importante conhecimento cl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nico. Observa-se a necessidade da an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 xml:space="preserve">lise e reconhecimento de drogas e tratamentos correspondentes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à </w:t>
      </w:r>
      <w:r>
        <w:rPr>
          <w:rFonts w:ascii="Arial" w:hAnsi="Arial"/>
          <w:sz w:val="24"/>
          <w:szCs w:val="24"/>
          <w:rtl w:val="0"/>
          <w:lang w:val="en-US"/>
        </w:rPr>
        <w:t>fisiopatologia espec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fica.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Refer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ê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ncias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DISPENZIERI, Angela; FAJGENBAUM, David C. Overview of Castleman disease. Blood, The Journal of the American Society of Hematology, v. 135, n. 16, p. 1353-1364, 2020.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2. </w:t>
      </w:r>
      <w:r>
        <w:rPr>
          <w:rFonts w:ascii="Arial" w:hAnsi="Arial"/>
          <w:sz w:val="24"/>
          <w:szCs w:val="24"/>
          <w:rtl w:val="0"/>
          <w:lang w:val="en-US"/>
        </w:rPr>
        <w:t>FONSECA, Margarida R. et al. Putting the pieces together: Castleman disease in a patient with HIV. Revista da Associa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it-IT"/>
        </w:rPr>
        <w:t>o M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dica Brasileira, v. 66, p. 721-723, 2020.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</w:t>
      </w:r>
      <w:r>
        <w:rPr>
          <w:rFonts w:ascii="Arial" w:hAnsi="Arial"/>
          <w:sz w:val="24"/>
          <w:szCs w:val="24"/>
          <w:rtl w:val="0"/>
          <w:lang w:val="en-US"/>
        </w:rPr>
        <w:t>WU, David; LIM, Megan S.; JAFFE, Elaine S. Pathology of Castleman disease. Hematology/Oncology Clinics, v. 32, n. 1, p. 37-52, 2018.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  <w:r>
        <w:rPr>
          <w:rFonts w:ascii="Arial" w:hAnsi="Arial"/>
          <w:sz w:val="24"/>
          <w:szCs w:val="24"/>
          <w:rtl w:val="0"/>
          <w:lang w:val="en-US"/>
        </w:rPr>
        <w:t>ABRAMSON, Jeremy S. Diagnosis and management of Castleman disease. Journal of the National Comprehensive Cancer Network, v. 17, n. 11.5, p. 1417-1419, 2019.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jc w:val="both"/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  <w:r>
        <w:rPr>
          <w:rFonts w:ascii="Arial" w:hAnsi="Arial"/>
          <w:sz w:val="24"/>
          <w:szCs w:val="24"/>
          <w:rtl w:val="0"/>
          <w:lang w:val="en-US"/>
        </w:rPr>
        <w:t>CARBONE, Antonino et al. Castleman disease. Nature Reviews Disease Primers, v. 7, n. 1, p. 84, 2021.</w:t>
      </w:r>
    </w:p>
    <w:sectPr>
      <w:headerReference w:type="default" r:id="rId4"/>
      <w:footerReference w:type="default" r:id="rId5"/>
      <w:pgSz w:w="11906" w:h="16838" w:orient="portrait"/>
      <w:pgMar w:top="1701" w:right="1701" w:bottom="1701" w:left="170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