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D7BE" w14:textId="77777777" w:rsidR="000C38B1" w:rsidRDefault="000C38B1" w:rsidP="000C38B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0DD8754C" w14:textId="10842CD0" w:rsidR="000C38B1" w:rsidRDefault="000C38B1" w:rsidP="000C38B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8C417C">
        <w:rPr>
          <w:rFonts w:ascii="Times New Roman" w:eastAsia="Times New Roman" w:hAnsi="Times New Roman" w:cs="Times New Roman"/>
          <w:b/>
          <w:color w:val="000000"/>
          <w:sz w:val="24"/>
          <w:szCs w:val="24"/>
        </w:rPr>
        <w:t>AURICULOTERAPIA NO TRATAMENTO DE PACIENTES COM DORES AGUDAS E CRÔNICAS.</w:t>
      </w:r>
    </w:p>
    <w:p w14:paraId="4A840077" w14:textId="77777777" w:rsidR="000C38B1" w:rsidRPr="00C70248" w:rsidRDefault="000C38B1" w:rsidP="000C38B1">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Victor Hugo Cavalcante Farias</w:t>
      </w:r>
    </w:p>
    <w:p w14:paraId="4512A986" w14:textId="77777777" w:rsidR="000C38B1" w:rsidRPr="00C70248" w:rsidRDefault="000C38B1" w:rsidP="000C38B1">
      <w:pPr>
        <w:tabs>
          <w:tab w:val="left" w:pos="0"/>
        </w:tabs>
        <w:spacing w:after="0" w:line="240" w:lineRule="auto"/>
        <w:ind w:left="10" w:right="53"/>
        <w:jc w:val="both"/>
        <w:rPr>
          <w:rFonts w:ascii="Times New Roman" w:hAnsi="Times New Roman" w:cs="Times New Roman"/>
        </w:rPr>
      </w:pPr>
      <w:r w:rsidRPr="00C70248">
        <w:rPr>
          <w:rFonts w:ascii="Times New Roman" w:hAnsi="Times New Roman" w:cs="Times New Roman"/>
        </w:rPr>
        <w:t>Discente do curso de Fisioterapia do Centro Universitário INTA – UNINTA Campus Itapipoca.</w:t>
      </w:r>
    </w:p>
    <w:p w14:paraId="77FE60C7" w14:textId="77777777" w:rsidR="000C38B1" w:rsidRDefault="000C38B1" w:rsidP="000C38B1">
      <w:pPr>
        <w:tabs>
          <w:tab w:val="left" w:pos="0"/>
        </w:tabs>
        <w:spacing w:after="0" w:line="240" w:lineRule="auto"/>
        <w:ind w:left="10" w:right="53" w:hanging="10"/>
        <w:jc w:val="both"/>
        <w:rPr>
          <w:rFonts w:ascii="Times New Roman" w:hAnsi="Times New Roman" w:cs="Times New Roman"/>
        </w:rPr>
      </w:pPr>
      <w:r w:rsidRPr="00C70248">
        <w:rPr>
          <w:rFonts w:ascii="Times New Roman" w:hAnsi="Times New Roman" w:cs="Times New Roman"/>
        </w:rPr>
        <w:t xml:space="preserve">Itapipoca-CE, Brasil. </w:t>
      </w:r>
    </w:p>
    <w:p w14:paraId="78178805" w14:textId="77777777" w:rsidR="000C38B1" w:rsidRPr="00C70248" w:rsidRDefault="000C38B1" w:rsidP="000C38B1">
      <w:pPr>
        <w:tabs>
          <w:tab w:val="left" w:pos="0"/>
        </w:tabs>
        <w:spacing w:after="0" w:line="240" w:lineRule="auto"/>
        <w:ind w:left="10" w:right="53" w:hanging="10"/>
        <w:jc w:val="both"/>
        <w:rPr>
          <w:rFonts w:ascii="Times New Roman" w:hAnsi="Times New Roman" w:cs="Times New Roman"/>
        </w:rPr>
      </w:pPr>
    </w:p>
    <w:p w14:paraId="6F5E6748" w14:textId="77777777" w:rsidR="000C38B1" w:rsidRPr="00C70248" w:rsidRDefault="000C38B1" w:rsidP="000C38B1">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b/>
          <w:color w:val="000000"/>
        </w:rPr>
      </w:pPr>
      <w:r w:rsidRPr="00C70248">
        <w:rPr>
          <w:rFonts w:ascii="Times New Roman" w:eastAsia="Times New Roman" w:hAnsi="Times New Roman" w:cs="Times New Roman"/>
          <w:b/>
          <w:color w:val="000000"/>
        </w:rPr>
        <w:t>Liéwerton Christian de Sousa Lima</w:t>
      </w:r>
    </w:p>
    <w:p w14:paraId="13AD26D3" w14:textId="77777777" w:rsidR="000C38B1" w:rsidRPr="00C70248" w:rsidRDefault="000C38B1" w:rsidP="000C38B1">
      <w:pPr>
        <w:tabs>
          <w:tab w:val="left" w:pos="0"/>
        </w:tabs>
        <w:spacing w:after="0" w:line="240" w:lineRule="auto"/>
        <w:ind w:left="10" w:right="53"/>
        <w:jc w:val="both"/>
        <w:rPr>
          <w:rFonts w:ascii="Times New Roman" w:hAnsi="Times New Roman" w:cs="Times New Roman"/>
        </w:rPr>
      </w:pPr>
      <w:r w:rsidRPr="00C70248">
        <w:rPr>
          <w:rFonts w:ascii="Times New Roman" w:hAnsi="Times New Roman" w:cs="Times New Roman"/>
        </w:rPr>
        <w:t>Discente do curso de Fisioterapia do Centro Universitário INTA – UNINTA Campus Itapipoca.</w:t>
      </w:r>
    </w:p>
    <w:p w14:paraId="74B73541" w14:textId="77777777" w:rsidR="000C38B1" w:rsidRDefault="000C38B1" w:rsidP="000C38B1">
      <w:pPr>
        <w:tabs>
          <w:tab w:val="left" w:pos="0"/>
        </w:tabs>
        <w:spacing w:after="0" w:line="240" w:lineRule="auto"/>
        <w:ind w:left="10" w:right="53" w:hanging="10"/>
        <w:jc w:val="both"/>
        <w:rPr>
          <w:rFonts w:ascii="Times New Roman" w:hAnsi="Times New Roman" w:cs="Times New Roman"/>
        </w:rPr>
      </w:pPr>
      <w:r w:rsidRPr="00C70248">
        <w:rPr>
          <w:rFonts w:ascii="Times New Roman" w:hAnsi="Times New Roman" w:cs="Times New Roman"/>
        </w:rPr>
        <w:t>Itapipoca-CE, Brasil.</w:t>
      </w:r>
    </w:p>
    <w:p w14:paraId="5FFB9F13" w14:textId="336CC8C1" w:rsidR="000C38B1" w:rsidRDefault="000C38B1" w:rsidP="000C38B1">
      <w:pPr>
        <w:tabs>
          <w:tab w:val="left" w:pos="0"/>
        </w:tabs>
        <w:spacing w:after="0" w:line="240" w:lineRule="auto"/>
        <w:ind w:left="10" w:right="53" w:hanging="10"/>
        <w:jc w:val="both"/>
        <w:rPr>
          <w:rFonts w:ascii="Times New Roman" w:hAnsi="Times New Roman" w:cs="Times New Roman"/>
        </w:rPr>
      </w:pPr>
    </w:p>
    <w:p w14:paraId="69C3CC46" w14:textId="77777777" w:rsidR="00B1304D" w:rsidRDefault="00B1304D" w:rsidP="000C38B1">
      <w:pPr>
        <w:tabs>
          <w:tab w:val="left" w:pos="0"/>
        </w:tabs>
        <w:spacing w:after="0" w:line="240" w:lineRule="auto"/>
        <w:ind w:left="10" w:right="53"/>
        <w:jc w:val="both"/>
        <w:rPr>
          <w:rFonts w:ascii="Times New Roman" w:eastAsia="Times New Roman" w:hAnsi="Times New Roman" w:cs="Times New Roman"/>
          <w:b/>
          <w:color w:val="000000"/>
        </w:rPr>
      </w:pPr>
      <w:r w:rsidRPr="00B1304D">
        <w:rPr>
          <w:rFonts w:ascii="Times New Roman" w:eastAsia="Times New Roman" w:hAnsi="Times New Roman" w:cs="Times New Roman"/>
          <w:b/>
          <w:color w:val="000000"/>
        </w:rPr>
        <w:t>Pedro Oséias Araújo da Rocha</w:t>
      </w:r>
    </w:p>
    <w:p w14:paraId="11900EB3" w14:textId="71DA9645" w:rsidR="000C38B1" w:rsidRPr="00C70248" w:rsidRDefault="000C38B1" w:rsidP="000C38B1">
      <w:pPr>
        <w:tabs>
          <w:tab w:val="left" w:pos="0"/>
        </w:tabs>
        <w:spacing w:after="0" w:line="240" w:lineRule="auto"/>
        <w:ind w:left="10" w:right="53"/>
        <w:jc w:val="both"/>
        <w:rPr>
          <w:rFonts w:ascii="Times New Roman" w:hAnsi="Times New Roman" w:cs="Times New Roman"/>
        </w:rPr>
      </w:pPr>
      <w:r w:rsidRPr="00C70248">
        <w:rPr>
          <w:rFonts w:ascii="Times New Roman" w:hAnsi="Times New Roman" w:cs="Times New Roman"/>
        </w:rPr>
        <w:t>Discente do curso de Fisioterapia do Centro Universitário INTA – UNINTA Campus Itapipoca.</w:t>
      </w:r>
    </w:p>
    <w:p w14:paraId="5E90A32C" w14:textId="77777777" w:rsidR="000C38B1" w:rsidRDefault="000C38B1" w:rsidP="000C38B1">
      <w:pPr>
        <w:tabs>
          <w:tab w:val="left" w:pos="0"/>
        </w:tabs>
        <w:spacing w:after="0" w:line="240" w:lineRule="auto"/>
        <w:ind w:left="10" w:right="53" w:hanging="10"/>
        <w:jc w:val="both"/>
        <w:rPr>
          <w:rFonts w:ascii="Times New Roman" w:hAnsi="Times New Roman" w:cs="Times New Roman"/>
        </w:rPr>
      </w:pPr>
      <w:r w:rsidRPr="00C70248">
        <w:rPr>
          <w:rFonts w:ascii="Times New Roman" w:hAnsi="Times New Roman" w:cs="Times New Roman"/>
        </w:rPr>
        <w:t>Itapipoca-CE, Brasil.</w:t>
      </w:r>
    </w:p>
    <w:p w14:paraId="4384C8F3" w14:textId="77777777" w:rsidR="000C38B1" w:rsidRDefault="000C38B1" w:rsidP="000C38B1">
      <w:pPr>
        <w:tabs>
          <w:tab w:val="left" w:pos="0"/>
        </w:tabs>
        <w:spacing w:after="0" w:line="240" w:lineRule="auto"/>
        <w:ind w:left="10" w:right="53" w:hanging="10"/>
        <w:jc w:val="both"/>
        <w:rPr>
          <w:rFonts w:ascii="Times New Roman" w:hAnsi="Times New Roman" w:cs="Times New Roman"/>
        </w:rPr>
      </w:pPr>
    </w:p>
    <w:p w14:paraId="53127BE2" w14:textId="77777777" w:rsidR="000C38B1" w:rsidRPr="00C70248" w:rsidRDefault="000C38B1" w:rsidP="000C38B1">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Lucas Braga de Freitas</w:t>
      </w:r>
    </w:p>
    <w:p w14:paraId="07278118" w14:textId="77777777" w:rsidR="000C38B1" w:rsidRPr="00C70248" w:rsidRDefault="000C38B1" w:rsidP="000C38B1">
      <w:pPr>
        <w:tabs>
          <w:tab w:val="left" w:pos="0"/>
        </w:tabs>
        <w:spacing w:after="0" w:line="240" w:lineRule="auto"/>
        <w:ind w:left="10" w:right="53"/>
        <w:jc w:val="both"/>
        <w:rPr>
          <w:rFonts w:ascii="Times New Roman" w:hAnsi="Times New Roman" w:cs="Times New Roman"/>
        </w:rPr>
      </w:pPr>
      <w:r w:rsidRPr="00C70248">
        <w:rPr>
          <w:rFonts w:ascii="Times New Roman" w:hAnsi="Times New Roman" w:cs="Times New Roman"/>
        </w:rPr>
        <w:t>Discente do curso de Fisioterapia do Centro Universitário INTA – UNINTA Campus Itapipoca.</w:t>
      </w:r>
    </w:p>
    <w:p w14:paraId="11903017" w14:textId="77777777" w:rsidR="000C38B1" w:rsidRDefault="000C38B1" w:rsidP="000C38B1">
      <w:pPr>
        <w:tabs>
          <w:tab w:val="left" w:pos="0"/>
        </w:tabs>
        <w:spacing w:after="0" w:line="240" w:lineRule="auto"/>
        <w:ind w:left="10" w:right="53" w:hanging="10"/>
        <w:jc w:val="both"/>
        <w:rPr>
          <w:rFonts w:ascii="Times New Roman" w:hAnsi="Times New Roman" w:cs="Times New Roman"/>
        </w:rPr>
      </w:pPr>
      <w:r w:rsidRPr="00C70248">
        <w:rPr>
          <w:rFonts w:ascii="Times New Roman" w:hAnsi="Times New Roman" w:cs="Times New Roman"/>
        </w:rPr>
        <w:t xml:space="preserve">Itapipoca-CE, Brasil. </w:t>
      </w:r>
    </w:p>
    <w:p w14:paraId="6391A8F0" w14:textId="77777777" w:rsidR="000C38B1" w:rsidRPr="0043144B" w:rsidRDefault="000C38B1" w:rsidP="000C38B1">
      <w:pPr>
        <w:tabs>
          <w:tab w:val="left" w:pos="0"/>
        </w:tabs>
        <w:spacing w:after="0" w:line="240" w:lineRule="auto"/>
        <w:ind w:left="10" w:right="53" w:hanging="10"/>
        <w:jc w:val="both"/>
        <w:rPr>
          <w:rFonts w:ascii="Times New Roman" w:hAnsi="Times New Roman" w:cs="Times New Roman"/>
        </w:rPr>
      </w:pPr>
    </w:p>
    <w:p w14:paraId="660ADD12" w14:textId="77777777" w:rsidR="000C38B1" w:rsidRPr="00C70248" w:rsidRDefault="000C38B1" w:rsidP="000C38B1">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sidRPr="00C70248">
        <w:rPr>
          <w:rFonts w:ascii="Times New Roman" w:hAnsi="Times New Roman" w:cs="Times New Roman"/>
          <w:b/>
          <w:bCs/>
        </w:rPr>
        <w:t xml:space="preserve">Clara </w:t>
      </w:r>
      <w:proofErr w:type="spellStart"/>
      <w:r w:rsidRPr="00C70248">
        <w:rPr>
          <w:rFonts w:ascii="Times New Roman" w:hAnsi="Times New Roman" w:cs="Times New Roman"/>
          <w:b/>
          <w:bCs/>
        </w:rPr>
        <w:t>Wirginia</w:t>
      </w:r>
      <w:proofErr w:type="spellEnd"/>
      <w:r w:rsidRPr="00C70248">
        <w:rPr>
          <w:rFonts w:ascii="Times New Roman" w:hAnsi="Times New Roman" w:cs="Times New Roman"/>
          <w:b/>
          <w:bCs/>
        </w:rPr>
        <w:t xml:space="preserve"> de Queiroz Moura</w:t>
      </w:r>
      <w:r w:rsidRPr="00C70248">
        <w:rPr>
          <w:rFonts w:ascii="Times New Roman" w:eastAsia="Times New Roman" w:hAnsi="Times New Roman" w:cs="Times New Roman"/>
          <w:color w:val="000000"/>
        </w:rPr>
        <w:t xml:space="preserve"> </w:t>
      </w:r>
    </w:p>
    <w:p w14:paraId="49CFEC3B" w14:textId="77777777" w:rsidR="000C38B1" w:rsidRPr="00C70248" w:rsidRDefault="000C38B1" w:rsidP="000C38B1">
      <w:pPr>
        <w:pBdr>
          <w:top w:val="nil"/>
          <w:left w:val="nil"/>
          <w:bottom w:val="nil"/>
          <w:right w:val="nil"/>
          <w:between w:val="nil"/>
        </w:pBdr>
        <w:tabs>
          <w:tab w:val="left" w:pos="0"/>
        </w:tabs>
        <w:spacing w:after="0" w:line="240" w:lineRule="auto"/>
        <w:jc w:val="both"/>
        <w:rPr>
          <w:rFonts w:ascii="Times New Roman" w:hAnsi="Times New Roman" w:cs="Times New Roman"/>
        </w:rPr>
      </w:pPr>
      <w:r w:rsidRPr="00C70248">
        <w:rPr>
          <w:rFonts w:ascii="Times New Roman" w:hAnsi="Times New Roman" w:cs="Times New Roman"/>
        </w:rPr>
        <w:t>Docente do Centro Universitário INTA – UNINTA Campus Itapipoca.</w:t>
      </w:r>
    </w:p>
    <w:p w14:paraId="48A67477" w14:textId="77777777" w:rsidR="000C38B1" w:rsidRPr="00C70248" w:rsidRDefault="000C38B1" w:rsidP="000C38B1">
      <w:pPr>
        <w:pBdr>
          <w:top w:val="nil"/>
          <w:left w:val="nil"/>
          <w:bottom w:val="nil"/>
          <w:right w:val="nil"/>
          <w:between w:val="nil"/>
        </w:pBdr>
        <w:tabs>
          <w:tab w:val="left" w:pos="0"/>
        </w:tabs>
        <w:spacing w:after="0" w:line="240" w:lineRule="auto"/>
        <w:jc w:val="both"/>
        <w:rPr>
          <w:rFonts w:ascii="Times New Roman" w:hAnsi="Times New Roman" w:cs="Times New Roman"/>
        </w:rPr>
      </w:pPr>
      <w:r w:rsidRPr="00C70248">
        <w:rPr>
          <w:rFonts w:ascii="Times New Roman" w:hAnsi="Times New Roman" w:cs="Times New Roman"/>
        </w:rPr>
        <w:t>Itapipoca-CE, Brasil.</w:t>
      </w:r>
    </w:p>
    <w:p w14:paraId="44189FE1" w14:textId="77777777" w:rsidR="000C38B1" w:rsidRPr="007A5D25" w:rsidRDefault="000C38B1" w:rsidP="000C38B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7FBA4836" w14:textId="77777777" w:rsidR="000C38B1" w:rsidRPr="003E772F" w:rsidRDefault="000C38B1" w:rsidP="000C38B1">
      <w:pPr>
        <w:spacing w:line="261" w:lineRule="auto"/>
        <w:ind w:left="100" w:right="64"/>
        <w:rPr>
          <w:rFonts w:ascii="Times New Roman" w:hAnsi="Times New Roman" w:cs="Times New Roman"/>
          <w:bCs/>
        </w:rPr>
      </w:pPr>
      <w:r w:rsidRPr="003E772F">
        <w:rPr>
          <w:rFonts w:ascii="Times New Roman" w:hAnsi="Times New Roman" w:cs="Times New Roman"/>
          <w:b/>
        </w:rPr>
        <w:t xml:space="preserve">Introdução: </w:t>
      </w:r>
      <w:r w:rsidRPr="003E772F">
        <w:rPr>
          <w:rFonts w:ascii="Times New Roman" w:hAnsi="Times New Roman" w:cs="Times New Roman"/>
        </w:rPr>
        <w:t xml:space="preserve">A relação entre dor e lesão parece tão evidente que, dificilmente, mesmo na ausência real da lesão não se acredita na possibilidade da dor; ou na ausência do membro ou órgão, acredita-se na impossibilidade da lesão física e aparecimento da dor. Bare e </w:t>
      </w:r>
      <w:proofErr w:type="spellStart"/>
      <w:r w:rsidRPr="003E772F">
        <w:rPr>
          <w:rFonts w:ascii="Times New Roman" w:hAnsi="Times New Roman" w:cs="Times New Roman"/>
        </w:rPr>
        <w:t>Smeltzer</w:t>
      </w:r>
      <w:proofErr w:type="spellEnd"/>
      <w:r w:rsidRPr="003E772F">
        <w:rPr>
          <w:rFonts w:ascii="Times New Roman" w:hAnsi="Times New Roman" w:cs="Times New Roman"/>
        </w:rPr>
        <w:t xml:space="preserve"> descrevem que a dor é considerada real mesmo quando nenhuma causa física ou sua origem forem identificadas. O mecanismo de ação da intervenção pode ser explicado pela função somatotrópica, devido à presença de células pluripotentes com informações de todo o organismo na orelha; pela rica inervação e irrigação sanguínea da região auricular; e também pela relação dessa parte do corpo com os meridianos energéticos e com os órgãos e vísceras, conforme teorias da Medicina Tradicional Chinesa (MTC). </w:t>
      </w:r>
      <w:r w:rsidRPr="003E772F">
        <w:rPr>
          <w:rFonts w:ascii="Times New Roman" w:hAnsi="Times New Roman" w:cs="Times New Roman"/>
          <w:b/>
        </w:rPr>
        <w:t>Objetivo:</w:t>
      </w:r>
      <w:r>
        <w:rPr>
          <w:rFonts w:ascii="Times New Roman" w:hAnsi="Times New Roman" w:cs="Times New Roman"/>
          <w:b/>
        </w:rPr>
        <w:t xml:space="preserve"> </w:t>
      </w:r>
      <w:r w:rsidRPr="006E39A5">
        <w:rPr>
          <w:rFonts w:ascii="Times New Roman" w:hAnsi="Times New Roman" w:cs="Times New Roman"/>
          <w:bCs/>
        </w:rPr>
        <w:t xml:space="preserve">Evidenciar os tratamentos de dores através da auriculoterapia.  </w:t>
      </w:r>
      <w:r w:rsidRPr="003E772F">
        <w:rPr>
          <w:rFonts w:ascii="Times New Roman" w:hAnsi="Times New Roman" w:cs="Times New Roman"/>
          <w:b/>
        </w:rPr>
        <w:t xml:space="preserve">Metodologia: </w:t>
      </w:r>
      <w:r w:rsidRPr="006E39A5">
        <w:rPr>
          <w:rFonts w:ascii="Times New Roman" w:hAnsi="Times New Roman" w:cs="Times New Roman"/>
          <w:bCs/>
        </w:rPr>
        <w:t xml:space="preserve">Trata-se de uma revisão integrativa envolvendo a utilização da auriculoterapia com pacientes em fases de dor aguda ou crônica. A pesquisa foi construída por meio de dados eletrônicos como, </w:t>
      </w:r>
      <w:proofErr w:type="spellStart"/>
      <w:r w:rsidRPr="006E39A5">
        <w:rPr>
          <w:rFonts w:ascii="Times New Roman" w:hAnsi="Times New Roman" w:cs="Times New Roman"/>
          <w:bCs/>
        </w:rPr>
        <w:t>Scielo</w:t>
      </w:r>
      <w:proofErr w:type="spellEnd"/>
      <w:r w:rsidRPr="006E39A5">
        <w:rPr>
          <w:rFonts w:ascii="Times New Roman" w:hAnsi="Times New Roman" w:cs="Times New Roman"/>
          <w:bCs/>
        </w:rPr>
        <w:t>, MEDLINE, incluindo artigos relacionados, através da descritora Heloísa de Moraes, O uso da auriculoterapia no manejo da dor na atualidade, com base nos dados e dos artigos selecionados foi possível observar que a auriculoterapia se apresentou eficaz na diminuição de dor tanto aguda como crônica e que tem muito a oferecer, uma vez que é uma tecnologia acessível e</w:t>
      </w:r>
      <w:r w:rsidRPr="006E39A5">
        <w:rPr>
          <w:rFonts w:ascii="Times New Roman" w:hAnsi="Times New Roman" w:cs="Times New Roman"/>
          <w:b/>
        </w:rPr>
        <w:t xml:space="preserve"> </w:t>
      </w:r>
      <w:r w:rsidRPr="006E39A5">
        <w:rPr>
          <w:rFonts w:ascii="Times New Roman" w:hAnsi="Times New Roman" w:cs="Times New Roman"/>
          <w:bCs/>
        </w:rPr>
        <w:t>eficaz</w:t>
      </w:r>
      <w:r w:rsidRPr="006E39A5">
        <w:rPr>
          <w:rFonts w:ascii="Times New Roman" w:hAnsi="Times New Roman" w:cs="Times New Roman"/>
          <w:b/>
        </w:rPr>
        <w:t>.</w:t>
      </w:r>
      <w:r>
        <w:rPr>
          <w:rFonts w:ascii="Times New Roman" w:hAnsi="Times New Roman" w:cs="Times New Roman"/>
          <w:b/>
        </w:rPr>
        <w:t xml:space="preserve"> </w:t>
      </w:r>
      <w:r w:rsidRPr="003E772F">
        <w:rPr>
          <w:rFonts w:ascii="Times New Roman" w:hAnsi="Times New Roman" w:cs="Times New Roman"/>
          <w:b/>
        </w:rPr>
        <w:t>Resultados:</w:t>
      </w:r>
      <w:r w:rsidRPr="006E39A5">
        <w:rPr>
          <w:rFonts w:ascii="Times New Roman" w:hAnsi="Times New Roman" w:cs="Times New Roman"/>
          <w:bCs/>
        </w:rPr>
        <w:t xml:space="preserve"> A</w:t>
      </w:r>
      <w:r w:rsidRPr="003E772F">
        <w:rPr>
          <w:rFonts w:ascii="Times New Roman" w:hAnsi="Times New Roman" w:cs="Times New Roman"/>
          <w:bCs/>
        </w:rPr>
        <w:t xml:space="preserve"> Auriculoterapia é um método terapêutico que trata diversas disfunções ou complicações de saúde. Entre elas está a dor, agindo em conjunto com o sistema nervoso periférico e central. Esse tratamento pode ser realizado com o auxílio de alguns materiais como sementes, agulhas de acupuntura e semipermanente e até pelos próprios dedos. A partir de estudos literários baseados em pesquisas científicas, foi comprovado a eficiência da Auriculoterapia no tratamento de dores agudas e crônicas, tornando efetiva quando realizada três ou quatro vezes ao dia, com duração de um minuto ou até o adormecimento do local. Os resultados são notórios cerca de quarenta e oito horas após o início do tratamento. Além disso, o procedimento é realizado de forma natural, isto é, sem a utilização de substâncias exógenas. </w:t>
      </w:r>
      <w:r w:rsidRPr="003E772F">
        <w:rPr>
          <w:rFonts w:ascii="Times New Roman" w:hAnsi="Times New Roman" w:cs="Times New Roman"/>
          <w:bCs/>
        </w:rPr>
        <w:lastRenderedPageBreak/>
        <w:t xml:space="preserve">A eficácia desta terapia não se deve principalmente aos materiais utilizados na sua execução, mas sim aos pontos de aplicação, visto que cada região da orelha reflete de forma terapêutica em cada membro e órgão do corpo específico. </w:t>
      </w:r>
      <w:r w:rsidRPr="003E772F">
        <w:rPr>
          <w:rFonts w:ascii="Times New Roman" w:hAnsi="Times New Roman" w:cs="Times New Roman"/>
          <w:b/>
        </w:rPr>
        <w:t xml:space="preserve">Conclusão: </w:t>
      </w:r>
      <w:r w:rsidRPr="003E772F">
        <w:rPr>
          <w:rFonts w:ascii="Times New Roman" w:hAnsi="Times New Roman" w:cs="Times New Roman"/>
          <w:bCs/>
        </w:rPr>
        <w:t>Concluímos que dores relacionadas ao sistema nervoso central (SNC) incluem fatores psicológicos, tem características sensoriais mas possuem também propriedades emocionais e motivacionais  e ao cognitivo é importante considerar que o indivíduo submetido a traumas psicológicos, tem relação entre o estímulo podendo promover uma reorganização dos traumas vivenciados, no entanto os estudos apresentaram que com a intervenção da auriculoterapia pode ser utilizado para a prevenção e controle da ansiedade e da depressão a auriculoterapia tem sido destacado nessa prática podendo ser aplicada em pacientes com disfunções neurológicas.</w:t>
      </w:r>
    </w:p>
    <w:p w14:paraId="287138C7" w14:textId="77777777" w:rsidR="000C38B1" w:rsidRPr="007A5D25" w:rsidRDefault="000C38B1" w:rsidP="000C38B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A9BF932" w14:textId="77777777" w:rsidR="000C38B1" w:rsidRPr="007A5D25" w:rsidRDefault="000C38B1" w:rsidP="000C38B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A5D25">
        <w:rPr>
          <w:rFonts w:ascii="Times New Roman" w:eastAsia="Times New Roman" w:hAnsi="Times New Roman" w:cs="Times New Roman"/>
          <w:b/>
          <w:color w:val="000000"/>
          <w:sz w:val="24"/>
          <w:szCs w:val="24"/>
        </w:rPr>
        <w:t xml:space="preserve">Descritores: </w:t>
      </w:r>
      <w:r>
        <w:rPr>
          <w:rFonts w:ascii="Times New Roman" w:eastAsia="Times New Roman" w:hAnsi="Times New Roman" w:cs="Times New Roman"/>
          <w:color w:val="000000"/>
          <w:sz w:val="24"/>
          <w:szCs w:val="24"/>
        </w:rPr>
        <w:t>Auriculoterapia; Dor crônica; Dor aguda.</w:t>
      </w:r>
    </w:p>
    <w:p w14:paraId="6CB3B0E7" w14:textId="77777777" w:rsidR="000C38B1" w:rsidRDefault="000C38B1" w:rsidP="000C38B1">
      <w:pPr>
        <w:pBdr>
          <w:top w:val="nil"/>
          <w:left w:val="nil"/>
          <w:bottom w:val="nil"/>
          <w:right w:val="nil"/>
          <w:between w:val="nil"/>
        </w:pBdr>
        <w:spacing w:line="240" w:lineRule="auto"/>
      </w:pPr>
      <w:r w:rsidRPr="007A5D25">
        <w:rPr>
          <w:rFonts w:ascii="Times New Roman" w:eastAsia="Times New Roman" w:hAnsi="Times New Roman" w:cs="Times New Roman"/>
          <w:b/>
          <w:color w:val="000000"/>
          <w:sz w:val="24"/>
          <w:szCs w:val="24"/>
        </w:rPr>
        <w:t>Referências</w:t>
      </w:r>
      <w:r>
        <w:rPr>
          <w:rFonts w:ascii="Times New Roman" w:eastAsia="Times New Roman" w:hAnsi="Times New Roman" w:cs="Times New Roman"/>
          <w:b/>
          <w:color w:val="000000"/>
          <w:sz w:val="24"/>
          <w:szCs w:val="24"/>
        </w:rPr>
        <w:t xml:space="preserve">: </w:t>
      </w:r>
      <w:r>
        <w:t xml:space="preserve">DE SOUZA, Robson Dias. Auriculoterapia no tratamento da dor: uma revisão de literatura. </w:t>
      </w:r>
      <w:proofErr w:type="spellStart"/>
      <w:r>
        <w:rPr>
          <w:b/>
          <w:bCs/>
        </w:rPr>
        <w:t>Research</w:t>
      </w:r>
      <w:proofErr w:type="spellEnd"/>
      <w:r>
        <w:rPr>
          <w:b/>
          <w:bCs/>
        </w:rPr>
        <w:t xml:space="preserve">, Society </w:t>
      </w:r>
      <w:proofErr w:type="spellStart"/>
      <w:r>
        <w:rPr>
          <w:b/>
          <w:bCs/>
        </w:rPr>
        <w:t>and</w:t>
      </w:r>
      <w:proofErr w:type="spellEnd"/>
      <w:r>
        <w:rPr>
          <w:b/>
          <w:bCs/>
        </w:rPr>
        <w:t xml:space="preserve"> </w:t>
      </w:r>
      <w:proofErr w:type="spellStart"/>
      <w:r>
        <w:rPr>
          <w:b/>
          <w:bCs/>
        </w:rPr>
        <w:t>Development</w:t>
      </w:r>
      <w:proofErr w:type="spellEnd"/>
      <w:r>
        <w:t>, v. 11, n. 10, p. e440111033065-e440111033065, 2022.</w:t>
      </w:r>
    </w:p>
    <w:p w14:paraId="44968188" w14:textId="77777777" w:rsidR="000C38B1" w:rsidRDefault="000C38B1" w:rsidP="000C38B1">
      <w:pPr>
        <w:pBdr>
          <w:top w:val="nil"/>
          <w:left w:val="nil"/>
          <w:bottom w:val="nil"/>
          <w:right w:val="nil"/>
          <w:between w:val="nil"/>
        </w:pBdr>
        <w:spacing w:line="240" w:lineRule="auto"/>
      </w:pPr>
      <w:r>
        <w:t xml:space="preserve">MORAIS, Bruna Xavier et al. Auriculoterapia e redução da dor musculoesquelética crônica: revisão </w:t>
      </w:r>
      <w:proofErr w:type="spellStart"/>
      <w:r>
        <w:t>integrative</w:t>
      </w:r>
      <w:proofErr w:type="spellEnd"/>
      <w:r>
        <w:t xml:space="preserve">. </w:t>
      </w:r>
      <w:r>
        <w:rPr>
          <w:b/>
          <w:bCs/>
        </w:rPr>
        <w:t>Revista Brasileira de Enfermagem</w:t>
      </w:r>
      <w:r>
        <w:t>, v. 73, p. e20190394, 2020.</w:t>
      </w:r>
    </w:p>
    <w:p w14:paraId="5CF422BC" w14:textId="77777777" w:rsidR="000C38B1" w:rsidRPr="008C417C" w:rsidRDefault="000C38B1" w:rsidP="000C38B1">
      <w:pPr>
        <w:spacing w:after="0" w:line="240" w:lineRule="auto"/>
        <w:rPr>
          <w:rFonts w:ascii="Times New Roman" w:eastAsia="Times New Roman" w:hAnsi="Times New Roman" w:cs="Times New Roman"/>
          <w:sz w:val="24"/>
          <w:szCs w:val="24"/>
        </w:rPr>
      </w:pPr>
      <w:r w:rsidRPr="008C417C">
        <w:rPr>
          <w:rFonts w:ascii="Times New Roman" w:eastAsia="Times New Roman" w:hAnsi="Times New Roman" w:cs="Times New Roman"/>
          <w:sz w:val="24"/>
          <w:szCs w:val="24"/>
        </w:rPr>
        <w:t xml:space="preserve">DOS SANTOS, </w:t>
      </w:r>
      <w:proofErr w:type="spellStart"/>
      <w:r w:rsidRPr="008C417C">
        <w:rPr>
          <w:rFonts w:ascii="Times New Roman" w:eastAsia="Times New Roman" w:hAnsi="Times New Roman" w:cs="Times New Roman"/>
          <w:sz w:val="24"/>
          <w:szCs w:val="24"/>
        </w:rPr>
        <w:t>Thayanny</w:t>
      </w:r>
      <w:proofErr w:type="spellEnd"/>
      <w:r w:rsidRPr="008C417C">
        <w:rPr>
          <w:rFonts w:ascii="Times New Roman" w:eastAsia="Times New Roman" w:hAnsi="Times New Roman" w:cs="Times New Roman"/>
          <w:sz w:val="24"/>
          <w:szCs w:val="24"/>
        </w:rPr>
        <w:t xml:space="preserve"> </w:t>
      </w:r>
      <w:proofErr w:type="spellStart"/>
      <w:r w:rsidRPr="008C417C">
        <w:rPr>
          <w:rFonts w:ascii="Times New Roman" w:eastAsia="Times New Roman" w:hAnsi="Times New Roman" w:cs="Times New Roman"/>
          <w:sz w:val="24"/>
          <w:szCs w:val="24"/>
        </w:rPr>
        <w:t>Gabrielly</w:t>
      </w:r>
      <w:proofErr w:type="spellEnd"/>
      <w:r w:rsidRPr="008C417C">
        <w:rPr>
          <w:rFonts w:ascii="Times New Roman" w:eastAsia="Times New Roman" w:hAnsi="Times New Roman" w:cs="Times New Roman"/>
          <w:sz w:val="24"/>
          <w:szCs w:val="24"/>
        </w:rPr>
        <w:t xml:space="preserve"> Gomes et al. A efetividade do tratamento para dor utilizando auriculoterapia: um artigo de revisão. </w:t>
      </w:r>
      <w:proofErr w:type="spellStart"/>
      <w:r w:rsidRPr="008C417C">
        <w:rPr>
          <w:rFonts w:ascii="Times New Roman" w:eastAsia="Times New Roman" w:hAnsi="Times New Roman" w:cs="Times New Roman"/>
          <w:b/>
          <w:bCs/>
          <w:sz w:val="24"/>
          <w:szCs w:val="24"/>
        </w:rPr>
        <w:t>Research</w:t>
      </w:r>
      <w:proofErr w:type="spellEnd"/>
      <w:r w:rsidRPr="008C417C">
        <w:rPr>
          <w:rFonts w:ascii="Times New Roman" w:eastAsia="Times New Roman" w:hAnsi="Times New Roman" w:cs="Times New Roman"/>
          <w:b/>
          <w:bCs/>
          <w:sz w:val="24"/>
          <w:szCs w:val="24"/>
        </w:rPr>
        <w:t xml:space="preserve">, Society </w:t>
      </w:r>
      <w:proofErr w:type="spellStart"/>
      <w:r w:rsidRPr="008C417C">
        <w:rPr>
          <w:rFonts w:ascii="Times New Roman" w:eastAsia="Times New Roman" w:hAnsi="Times New Roman" w:cs="Times New Roman"/>
          <w:b/>
          <w:bCs/>
          <w:sz w:val="24"/>
          <w:szCs w:val="24"/>
        </w:rPr>
        <w:t>and</w:t>
      </w:r>
      <w:proofErr w:type="spellEnd"/>
      <w:r w:rsidRPr="008C417C">
        <w:rPr>
          <w:rFonts w:ascii="Times New Roman" w:eastAsia="Times New Roman" w:hAnsi="Times New Roman" w:cs="Times New Roman"/>
          <w:b/>
          <w:bCs/>
          <w:sz w:val="24"/>
          <w:szCs w:val="24"/>
        </w:rPr>
        <w:t xml:space="preserve"> </w:t>
      </w:r>
      <w:proofErr w:type="spellStart"/>
      <w:r w:rsidRPr="008C417C">
        <w:rPr>
          <w:rFonts w:ascii="Times New Roman" w:eastAsia="Times New Roman" w:hAnsi="Times New Roman" w:cs="Times New Roman"/>
          <w:b/>
          <w:bCs/>
          <w:sz w:val="24"/>
          <w:szCs w:val="24"/>
        </w:rPr>
        <w:t>Development</w:t>
      </w:r>
      <w:proofErr w:type="spellEnd"/>
      <w:r w:rsidRPr="008C417C">
        <w:rPr>
          <w:rFonts w:ascii="Times New Roman" w:eastAsia="Times New Roman" w:hAnsi="Times New Roman" w:cs="Times New Roman"/>
          <w:sz w:val="24"/>
          <w:szCs w:val="24"/>
        </w:rPr>
        <w:t>, v. 10, n. 12, p. e400101220517-e400101220517, 2021.</w:t>
      </w:r>
    </w:p>
    <w:p w14:paraId="1CE56875" w14:textId="77777777" w:rsidR="000C38B1" w:rsidRDefault="000C38B1" w:rsidP="000C38B1">
      <w:pPr>
        <w:spacing w:after="0" w:line="240" w:lineRule="auto"/>
        <w:rPr>
          <w:rFonts w:ascii="Arial" w:eastAsia="Times New Roman" w:hAnsi="Arial" w:cs="Arial"/>
          <w:b/>
          <w:color w:val="000000"/>
          <w:sz w:val="24"/>
          <w:szCs w:val="24"/>
        </w:rPr>
      </w:pPr>
    </w:p>
    <w:p w14:paraId="27E50209" w14:textId="77777777" w:rsidR="000C38B1" w:rsidRPr="00D671F7" w:rsidRDefault="000C38B1" w:rsidP="000C38B1">
      <w:pPr>
        <w:spacing w:after="0" w:line="240" w:lineRule="auto"/>
        <w:rPr>
          <w:rFonts w:ascii="Times New Roman" w:eastAsia="Times New Roman" w:hAnsi="Times New Roman" w:cs="Times New Roman"/>
          <w:sz w:val="24"/>
          <w:szCs w:val="24"/>
        </w:rPr>
      </w:pPr>
      <w:r w:rsidRPr="00D671F7">
        <w:rPr>
          <w:rFonts w:ascii="Times New Roman" w:eastAsia="Times New Roman" w:hAnsi="Times New Roman" w:cs="Times New Roman"/>
          <w:sz w:val="24"/>
          <w:szCs w:val="24"/>
        </w:rPr>
        <w:t xml:space="preserve">ARTIOLI, </w:t>
      </w:r>
      <w:proofErr w:type="spellStart"/>
      <w:r w:rsidRPr="00D671F7">
        <w:rPr>
          <w:rFonts w:ascii="Times New Roman" w:eastAsia="Times New Roman" w:hAnsi="Times New Roman" w:cs="Times New Roman"/>
          <w:sz w:val="24"/>
          <w:szCs w:val="24"/>
        </w:rPr>
        <w:t>Dérrick</w:t>
      </w:r>
      <w:proofErr w:type="spellEnd"/>
      <w:r w:rsidRPr="00D671F7">
        <w:rPr>
          <w:rFonts w:ascii="Times New Roman" w:eastAsia="Times New Roman" w:hAnsi="Times New Roman" w:cs="Times New Roman"/>
          <w:sz w:val="24"/>
          <w:szCs w:val="24"/>
        </w:rPr>
        <w:t xml:space="preserve"> Patrick; TAVARES, Alana </w:t>
      </w:r>
      <w:proofErr w:type="spellStart"/>
      <w:r w:rsidRPr="00D671F7">
        <w:rPr>
          <w:rFonts w:ascii="Times New Roman" w:eastAsia="Times New Roman" w:hAnsi="Times New Roman" w:cs="Times New Roman"/>
          <w:sz w:val="24"/>
          <w:szCs w:val="24"/>
        </w:rPr>
        <w:t>Ludemila</w:t>
      </w:r>
      <w:proofErr w:type="spellEnd"/>
      <w:r w:rsidRPr="00D671F7">
        <w:rPr>
          <w:rFonts w:ascii="Times New Roman" w:eastAsia="Times New Roman" w:hAnsi="Times New Roman" w:cs="Times New Roman"/>
          <w:sz w:val="24"/>
          <w:szCs w:val="24"/>
        </w:rPr>
        <w:t xml:space="preserve"> de Freitas; BERTOLINI, Gladson Ricardo Flor. Auriculoterapia: neurofisiologia, pontos de escolha, indicações e resultados em condições dolorosas musculoesqueléticas: revisão sistemática de revisões. </w:t>
      </w:r>
      <w:proofErr w:type="spellStart"/>
      <w:r w:rsidRPr="00D671F7">
        <w:rPr>
          <w:rFonts w:ascii="Times New Roman" w:eastAsia="Times New Roman" w:hAnsi="Times New Roman" w:cs="Times New Roman"/>
          <w:b/>
          <w:bCs/>
          <w:sz w:val="24"/>
          <w:szCs w:val="24"/>
        </w:rPr>
        <w:t>BrJP</w:t>
      </w:r>
      <w:proofErr w:type="spellEnd"/>
      <w:r w:rsidRPr="00D671F7">
        <w:rPr>
          <w:rFonts w:ascii="Times New Roman" w:eastAsia="Times New Roman" w:hAnsi="Times New Roman" w:cs="Times New Roman"/>
          <w:sz w:val="24"/>
          <w:szCs w:val="24"/>
        </w:rPr>
        <w:t>, v. 2, p. 356-361, 2019.</w:t>
      </w:r>
    </w:p>
    <w:p w14:paraId="178BC938" w14:textId="77777777" w:rsidR="000C38B1" w:rsidRDefault="000C38B1" w:rsidP="000C38B1">
      <w:pPr>
        <w:pBdr>
          <w:top w:val="nil"/>
          <w:left w:val="nil"/>
          <w:bottom w:val="nil"/>
          <w:right w:val="nil"/>
          <w:between w:val="nil"/>
        </w:pBdr>
        <w:spacing w:line="240" w:lineRule="auto"/>
        <w:rPr>
          <w:rFonts w:ascii="Arial" w:eastAsia="Times New Roman" w:hAnsi="Arial" w:cs="Arial"/>
          <w:b/>
          <w:color w:val="000000"/>
          <w:sz w:val="24"/>
          <w:szCs w:val="24"/>
        </w:rPr>
      </w:pPr>
    </w:p>
    <w:p w14:paraId="68B33ACA" w14:textId="77777777" w:rsidR="000C38B1" w:rsidRPr="007B441A" w:rsidRDefault="000C38B1" w:rsidP="000C38B1"/>
    <w:p w14:paraId="591E019F" w14:textId="46B7819E" w:rsidR="006853BB" w:rsidRPr="00516DC8" w:rsidRDefault="006853BB" w:rsidP="00897533">
      <w:pPr>
        <w:pBdr>
          <w:top w:val="nil"/>
          <w:left w:val="nil"/>
          <w:bottom w:val="nil"/>
          <w:right w:val="nil"/>
          <w:between w:val="nil"/>
        </w:pBdr>
        <w:spacing w:line="240" w:lineRule="auto"/>
        <w:jc w:val="both"/>
      </w:pPr>
    </w:p>
    <w:sectPr w:rsidR="006853BB" w:rsidRPr="00516DC8" w:rsidSect="000E7BEC">
      <w:headerReference w:type="even" r:id="rId7"/>
      <w:headerReference w:type="default" r:id="rId8"/>
      <w:footerReference w:type="even" r:id="rId9"/>
      <w:footerReference w:type="default" r:id="rId10"/>
      <w:headerReference w:type="first" r:id="rId11"/>
      <w:footerReference w:type="first" r:id="rId12"/>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54017" w14:textId="77777777" w:rsidR="000E7BEC" w:rsidRDefault="000E7BEC" w:rsidP="006853BB">
      <w:pPr>
        <w:spacing w:after="0" w:line="240" w:lineRule="auto"/>
      </w:pPr>
      <w:r>
        <w:separator/>
      </w:r>
    </w:p>
  </w:endnote>
  <w:endnote w:type="continuationSeparator" w:id="0">
    <w:p w14:paraId="32C1D3AB" w14:textId="77777777" w:rsidR="000E7BEC" w:rsidRDefault="000E7BEC"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3E9A" w14:textId="77777777" w:rsidR="00DF5B45" w:rsidRDefault="00DF5B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0864" w14:textId="77777777" w:rsidR="00DF5B45" w:rsidRDefault="00DF5B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AC78" w14:textId="77777777" w:rsidR="00DF5B45" w:rsidRDefault="00DF5B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C8C22" w14:textId="77777777" w:rsidR="000E7BEC" w:rsidRDefault="000E7BEC" w:rsidP="006853BB">
      <w:pPr>
        <w:spacing w:after="0" w:line="240" w:lineRule="auto"/>
      </w:pPr>
      <w:r>
        <w:separator/>
      </w:r>
    </w:p>
  </w:footnote>
  <w:footnote w:type="continuationSeparator" w:id="0">
    <w:p w14:paraId="38E1DD55" w14:textId="77777777" w:rsidR="000E7BEC" w:rsidRDefault="000E7BEC"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C1D7" w14:textId="77777777" w:rsidR="00DF5B45" w:rsidRDefault="00DF5B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0C38B1"/>
    <w:rsid w:val="000E7BEC"/>
    <w:rsid w:val="00207D32"/>
    <w:rsid w:val="00211EE2"/>
    <w:rsid w:val="002B3914"/>
    <w:rsid w:val="0031484E"/>
    <w:rsid w:val="003320CA"/>
    <w:rsid w:val="0033210D"/>
    <w:rsid w:val="003523C1"/>
    <w:rsid w:val="003E4BF5"/>
    <w:rsid w:val="00407599"/>
    <w:rsid w:val="00476044"/>
    <w:rsid w:val="004865C8"/>
    <w:rsid w:val="00502D9D"/>
    <w:rsid w:val="00516DC8"/>
    <w:rsid w:val="005313AE"/>
    <w:rsid w:val="00534744"/>
    <w:rsid w:val="00595149"/>
    <w:rsid w:val="00597AED"/>
    <w:rsid w:val="005D7313"/>
    <w:rsid w:val="005E00AA"/>
    <w:rsid w:val="005E17B8"/>
    <w:rsid w:val="00606B9B"/>
    <w:rsid w:val="006853BB"/>
    <w:rsid w:val="006A07D2"/>
    <w:rsid w:val="007E2219"/>
    <w:rsid w:val="00803A5C"/>
    <w:rsid w:val="00806447"/>
    <w:rsid w:val="00881431"/>
    <w:rsid w:val="0089163C"/>
    <w:rsid w:val="00897533"/>
    <w:rsid w:val="008A7587"/>
    <w:rsid w:val="008B06B7"/>
    <w:rsid w:val="008F02C2"/>
    <w:rsid w:val="00901A9C"/>
    <w:rsid w:val="00964993"/>
    <w:rsid w:val="009B0E49"/>
    <w:rsid w:val="00AC277F"/>
    <w:rsid w:val="00AD1F7C"/>
    <w:rsid w:val="00AF0F0F"/>
    <w:rsid w:val="00B1304D"/>
    <w:rsid w:val="00BB6A07"/>
    <w:rsid w:val="00BD50DF"/>
    <w:rsid w:val="00C70248"/>
    <w:rsid w:val="00D0256F"/>
    <w:rsid w:val="00D0352A"/>
    <w:rsid w:val="00D1460F"/>
    <w:rsid w:val="00DF46EE"/>
    <w:rsid w:val="00DF5B45"/>
    <w:rsid w:val="00E32852"/>
    <w:rsid w:val="00E46875"/>
    <w:rsid w:val="00E92155"/>
    <w:rsid w:val="00F13F4E"/>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9ECE-E4CF-4735-9F63-DD30F0A3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749</Words>
  <Characters>4049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ana caroline ferreira freitas</cp:lastModifiedBy>
  <cp:revision>2</cp:revision>
  <dcterms:created xsi:type="dcterms:W3CDTF">2024-05-02T13:39:00Z</dcterms:created>
  <dcterms:modified xsi:type="dcterms:W3CDTF">2024-05-02T13:39:00Z</dcterms:modified>
</cp:coreProperties>
</file>