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96DC9" w14:textId="77777777" w:rsidR="00161D50" w:rsidRPr="00161D50" w:rsidRDefault="00161D50" w:rsidP="00630338">
      <w:pPr>
        <w:rPr>
          <w:rFonts w:ascii="Arial" w:hAnsi="Arial" w:cs="Arial"/>
          <w:b/>
          <w:bCs/>
          <w:sz w:val="24"/>
          <w:szCs w:val="24"/>
        </w:rPr>
      </w:pPr>
      <w:bookmarkStart w:id="0" w:name="_Hlk84403736"/>
    </w:p>
    <w:bookmarkEnd w:id="0"/>
    <w:p w14:paraId="078F8917" w14:textId="543B1619" w:rsidR="00D12EAF" w:rsidRPr="001868CD" w:rsidRDefault="001868CD" w:rsidP="001868C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</w:t>
      </w:r>
      <w:r w:rsidRPr="001868CD">
        <w:rPr>
          <w:rFonts w:ascii="Arial" w:hAnsi="Arial" w:cs="Arial"/>
          <w:b/>
          <w:bCs/>
          <w:sz w:val="24"/>
          <w:szCs w:val="24"/>
        </w:rPr>
        <w:t>NTRAVES, DESAFIOS E APRENDIZAGENS NO PERCURSO METODOLÓGICO D</w:t>
      </w:r>
      <w:r w:rsidR="003B5AF8">
        <w:rPr>
          <w:rFonts w:ascii="Arial" w:hAnsi="Arial" w:cs="Arial"/>
          <w:b/>
          <w:bCs/>
          <w:sz w:val="24"/>
          <w:szCs w:val="24"/>
        </w:rPr>
        <w:t>E UMA</w:t>
      </w:r>
      <w:r w:rsidRPr="001868CD">
        <w:rPr>
          <w:rFonts w:ascii="Arial" w:hAnsi="Arial" w:cs="Arial"/>
          <w:b/>
          <w:bCs/>
          <w:sz w:val="24"/>
          <w:szCs w:val="24"/>
        </w:rPr>
        <w:t xml:space="preserve"> PESQUISA NA PÓS-GRADUAÇÃO EM UM PERÍODO PANDÊMICO:</w:t>
      </w:r>
      <w:r>
        <w:rPr>
          <w:rFonts w:ascii="Arial" w:hAnsi="Arial" w:cs="Arial"/>
          <w:sz w:val="24"/>
          <w:szCs w:val="24"/>
        </w:rPr>
        <w:t xml:space="preserve"> Relato de experiência</w:t>
      </w:r>
      <w:r w:rsidRPr="00AC7CDC">
        <w:rPr>
          <w:rFonts w:ascii="Arial" w:hAnsi="Arial" w:cs="Arial"/>
          <w:sz w:val="24"/>
          <w:szCs w:val="24"/>
        </w:rPr>
        <w:t xml:space="preserve"> </w:t>
      </w:r>
    </w:p>
    <w:p w14:paraId="517EA5FE" w14:textId="77777777" w:rsidR="00734A5C" w:rsidRPr="00734A5C" w:rsidRDefault="00734A5C">
      <w:pPr>
        <w:rPr>
          <w:rFonts w:ascii="Arial" w:hAnsi="Arial" w:cs="Arial"/>
          <w:sz w:val="24"/>
          <w:szCs w:val="24"/>
        </w:rPr>
      </w:pPr>
    </w:p>
    <w:p w14:paraId="63835450" w14:textId="77777777" w:rsidR="001868CD" w:rsidRPr="00734A5C" w:rsidRDefault="001868CD" w:rsidP="001868C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Francisca do Nascimento Pereira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 xml:space="preserve">Filha  </w:t>
      </w:r>
      <w:r w:rsidRPr="00734A5C">
        <w:rPr>
          <w:rFonts w:ascii="Arial" w:hAnsi="Arial" w:cs="Arial"/>
          <w:sz w:val="24"/>
          <w:szCs w:val="24"/>
        </w:rPr>
        <w:t>(</w:t>
      </w:r>
      <w:proofErr w:type="gramEnd"/>
      <w:r>
        <w:rPr>
          <w:rFonts w:ascii="Arial" w:hAnsi="Arial" w:cs="Arial"/>
          <w:sz w:val="24"/>
          <w:szCs w:val="24"/>
        </w:rPr>
        <w:t>UFAC)</w:t>
      </w:r>
    </w:p>
    <w:p w14:paraId="40466DDC" w14:textId="77777777" w:rsidR="001868CD" w:rsidRPr="00734A5C" w:rsidRDefault="001868CD" w:rsidP="001868C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34A5C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franca-ac@hotmail.com</w:t>
      </w:r>
      <w:r w:rsidRPr="00734A5C">
        <w:rPr>
          <w:rFonts w:ascii="Arial" w:hAnsi="Arial" w:cs="Arial"/>
          <w:sz w:val="24"/>
          <w:szCs w:val="24"/>
        </w:rPr>
        <w:t>)</w:t>
      </w:r>
    </w:p>
    <w:p w14:paraId="11151C32" w14:textId="39C55CBB" w:rsidR="00734A5C" w:rsidRPr="00734A5C" w:rsidRDefault="00734A5C" w:rsidP="001868C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60528660" w14:textId="77777777" w:rsidR="001868CD" w:rsidRDefault="001868CD" w:rsidP="004E63DA">
      <w:pPr>
        <w:pStyle w:val="Abstract"/>
        <w:rPr>
          <w:rFonts w:ascii="Arial" w:hAnsi="Arial" w:cs="Arial"/>
          <w:b/>
          <w:i w:val="0"/>
          <w:szCs w:val="20"/>
        </w:rPr>
      </w:pPr>
    </w:p>
    <w:p w14:paraId="6A15EA68" w14:textId="4E244406" w:rsidR="004E63DA" w:rsidRPr="000D3EA2" w:rsidRDefault="004E63DA" w:rsidP="004E63DA">
      <w:pPr>
        <w:pStyle w:val="Abstract"/>
        <w:rPr>
          <w:rFonts w:ascii="Arial" w:hAnsi="Arial" w:cs="Arial"/>
          <w:b/>
          <w:i w:val="0"/>
          <w:szCs w:val="20"/>
        </w:rPr>
      </w:pPr>
      <w:r w:rsidRPr="000D3EA2">
        <w:rPr>
          <w:rFonts w:ascii="Arial" w:hAnsi="Arial" w:cs="Arial"/>
          <w:b/>
          <w:i w:val="0"/>
          <w:szCs w:val="20"/>
        </w:rPr>
        <w:t xml:space="preserve">RESUMO: </w:t>
      </w:r>
    </w:p>
    <w:p w14:paraId="26952961" w14:textId="79FF1458" w:rsidR="001868CD" w:rsidRPr="00B75A93" w:rsidRDefault="001868CD" w:rsidP="001868C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75A93">
        <w:rPr>
          <w:rFonts w:ascii="Arial" w:hAnsi="Arial" w:cs="Arial"/>
          <w:sz w:val="24"/>
          <w:szCs w:val="24"/>
        </w:rPr>
        <w:t xml:space="preserve">Este texto tem como objetivo </w:t>
      </w:r>
      <w:r>
        <w:rPr>
          <w:rFonts w:ascii="Arial" w:hAnsi="Arial" w:cs="Arial"/>
          <w:sz w:val="24"/>
          <w:szCs w:val="24"/>
        </w:rPr>
        <w:t>relatar</w:t>
      </w:r>
      <w:r w:rsidRPr="00B75A93">
        <w:rPr>
          <w:rFonts w:ascii="Arial" w:hAnsi="Arial" w:cs="Arial"/>
          <w:sz w:val="24"/>
          <w:szCs w:val="24"/>
        </w:rPr>
        <w:t xml:space="preserve"> os entraves</w:t>
      </w:r>
      <w:r>
        <w:rPr>
          <w:rFonts w:ascii="Arial" w:hAnsi="Arial" w:cs="Arial"/>
          <w:sz w:val="24"/>
          <w:szCs w:val="24"/>
        </w:rPr>
        <w:t>,</w:t>
      </w:r>
      <w:r w:rsidRPr="00B75A93">
        <w:rPr>
          <w:rFonts w:ascii="Arial" w:hAnsi="Arial" w:cs="Arial"/>
          <w:sz w:val="24"/>
          <w:szCs w:val="24"/>
        </w:rPr>
        <w:t xml:space="preserve"> desafios</w:t>
      </w:r>
      <w:r>
        <w:rPr>
          <w:rFonts w:ascii="Arial" w:hAnsi="Arial" w:cs="Arial"/>
          <w:sz w:val="24"/>
          <w:szCs w:val="24"/>
        </w:rPr>
        <w:t xml:space="preserve"> e aprendizagens</w:t>
      </w:r>
      <w:r w:rsidRPr="00B75A9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</w:t>
      </w:r>
      <w:r w:rsidRPr="00B75A93">
        <w:rPr>
          <w:rFonts w:ascii="Arial" w:hAnsi="Arial" w:cs="Arial"/>
          <w:sz w:val="24"/>
          <w:szCs w:val="24"/>
        </w:rPr>
        <w:t>o percurso metodológico na coleta de dados de uma pesquisa de doutorado no período da Pandemia da Covid-19.</w:t>
      </w:r>
      <w:r>
        <w:rPr>
          <w:rFonts w:ascii="Arial" w:hAnsi="Arial" w:cs="Arial"/>
          <w:sz w:val="24"/>
          <w:szCs w:val="24"/>
        </w:rPr>
        <w:t xml:space="preserve"> As reflexões partem da produção de uma tese cujo a temática foca na formação de professores tendo como objeto de análise o Plano Nacional de Formação de Professores da Educação Básica/</w:t>
      </w:r>
      <w:proofErr w:type="spellStart"/>
      <w:r>
        <w:rPr>
          <w:rFonts w:ascii="Arial" w:hAnsi="Arial" w:cs="Arial"/>
          <w:sz w:val="24"/>
          <w:szCs w:val="24"/>
        </w:rPr>
        <w:t>Parfor</w:t>
      </w:r>
      <w:proofErr w:type="spellEnd"/>
      <w:r>
        <w:rPr>
          <w:rFonts w:ascii="Arial" w:hAnsi="Arial" w:cs="Arial"/>
          <w:sz w:val="24"/>
          <w:szCs w:val="24"/>
        </w:rPr>
        <w:t xml:space="preserve"> no estado do Acre.  </w:t>
      </w:r>
      <w:r w:rsidR="0077491B">
        <w:rPr>
          <w:rFonts w:ascii="Arial" w:hAnsi="Arial" w:cs="Arial"/>
          <w:sz w:val="24"/>
          <w:szCs w:val="24"/>
        </w:rPr>
        <w:t>A pesquisa engloba dois grupos de sujeitos:</w:t>
      </w:r>
      <w:r w:rsidR="00722D9C">
        <w:rPr>
          <w:rFonts w:ascii="Arial" w:hAnsi="Arial" w:cs="Arial"/>
          <w:sz w:val="24"/>
          <w:szCs w:val="24"/>
        </w:rPr>
        <w:t xml:space="preserve"> </w:t>
      </w:r>
      <w:r w:rsidR="0077491B">
        <w:rPr>
          <w:rFonts w:ascii="Arial" w:hAnsi="Arial" w:cs="Arial"/>
          <w:sz w:val="24"/>
          <w:szCs w:val="24"/>
        </w:rPr>
        <w:t xml:space="preserve"> 06 (seis) coordenadores do programa nível nacional e local; </w:t>
      </w:r>
      <w:r w:rsidR="00722D9C">
        <w:rPr>
          <w:rFonts w:ascii="Arial" w:hAnsi="Arial" w:cs="Arial"/>
          <w:sz w:val="24"/>
          <w:szCs w:val="24"/>
        </w:rPr>
        <w:t xml:space="preserve">e </w:t>
      </w:r>
      <w:r w:rsidR="0077491B">
        <w:rPr>
          <w:rFonts w:ascii="Arial" w:hAnsi="Arial" w:cs="Arial"/>
          <w:sz w:val="24"/>
          <w:szCs w:val="24"/>
        </w:rPr>
        <w:t xml:space="preserve"> </w:t>
      </w:r>
      <w:r w:rsidR="00722D9C">
        <w:rPr>
          <w:rFonts w:ascii="Arial" w:hAnsi="Arial" w:cs="Arial"/>
          <w:sz w:val="24"/>
          <w:szCs w:val="24"/>
        </w:rPr>
        <w:t xml:space="preserve"> 187 </w:t>
      </w:r>
      <w:r w:rsidR="0077491B">
        <w:rPr>
          <w:rFonts w:ascii="Arial" w:hAnsi="Arial" w:cs="Arial"/>
          <w:sz w:val="24"/>
          <w:szCs w:val="24"/>
        </w:rPr>
        <w:t>professores</w:t>
      </w:r>
      <w:r w:rsidR="00722D9C">
        <w:rPr>
          <w:rFonts w:ascii="Arial" w:hAnsi="Arial" w:cs="Arial"/>
          <w:sz w:val="24"/>
          <w:szCs w:val="24"/>
        </w:rPr>
        <w:t>(as)</w:t>
      </w:r>
      <w:r w:rsidR="0077491B">
        <w:rPr>
          <w:rFonts w:ascii="Arial" w:hAnsi="Arial" w:cs="Arial"/>
          <w:sz w:val="24"/>
          <w:szCs w:val="24"/>
        </w:rPr>
        <w:t xml:space="preserve"> egressos e</w:t>
      </w:r>
      <w:r w:rsidR="00722D9C">
        <w:rPr>
          <w:rFonts w:ascii="Arial" w:hAnsi="Arial" w:cs="Arial"/>
          <w:sz w:val="24"/>
          <w:szCs w:val="24"/>
        </w:rPr>
        <w:t xml:space="preserve"> </w:t>
      </w:r>
      <w:r w:rsidR="0077491B">
        <w:rPr>
          <w:rFonts w:ascii="Arial" w:hAnsi="Arial" w:cs="Arial"/>
          <w:sz w:val="24"/>
          <w:szCs w:val="24"/>
        </w:rPr>
        <w:t>atuais no programa</w:t>
      </w:r>
      <w:r w:rsidR="00722D9C">
        <w:rPr>
          <w:rFonts w:ascii="Arial" w:hAnsi="Arial" w:cs="Arial"/>
          <w:sz w:val="24"/>
          <w:szCs w:val="24"/>
        </w:rPr>
        <w:t>.</w:t>
      </w:r>
      <w:r w:rsidR="006756AB">
        <w:rPr>
          <w:rFonts w:ascii="Arial" w:hAnsi="Arial" w:cs="Arial"/>
          <w:sz w:val="24"/>
          <w:szCs w:val="24"/>
        </w:rPr>
        <w:t xml:space="preserve"> A coleta de dados se deu através de dois instrumentos: uma entrevista com os coordenadores e a aplicação de questionário</w:t>
      </w:r>
      <w:r w:rsidR="0077491B">
        <w:rPr>
          <w:rFonts w:ascii="Arial" w:hAnsi="Arial" w:cs="Arial"/>
          <w:sz w:val="24"/>
          <w:szCs w:val="24"/>
        </w:rPr>
        <w:t xml:space="preserve"> </w:t>
      </w:r>
      <w:r w:rsidR="006756AB">
        <w:rPr>
          <w:rFonts w:ascii="Arial" w:hAnsi="Arial" w:cs="Arial"/>
          <w:sz w:val="24"/>
          <w:szCs w:val="24"/>
        </w:rPr>
        <w:t>semiaberto</w:t>
      </w:r>
      <w:r w:rsidR="002B33E5">
        <w:rPr>
          <w:rFonts w:ascii="Arial" w:hAnsi="Arial" w:cs="Arial"/>
          <w:sz w:val="24"/>
          <w:szCs w:val="24"/>
        </w:rPr>
        <w:t xml:space="preserve"> utiliza</w:t>
      </w:r>
      <w:r w:rsidR="006756AB">
        <w:rPr>
          <w:rFonts w:ascii="Arial" w:hAnsi="Arial" w:cs="Arial"/>
          <w:sz w:val="24"/>
          <w:szCs w:val="24"/>
        </w:rPr>
        <w:t>ndo</w:t>
      </w:r>
      <w:r w:rsidR="002B33E5">
        <w:rPr>
          <w:rFonts w:ascii="Arial" w:hAnsi="Arial" w:cs="Arial"/>
          <w:sz w:val="24"/>
          <w:szCs w:val="24"/>
        </w:rPr>
        <w:t xml:space="preserve"> </w:t>
      </w:r>
      <w:r w:rsidR="006756AB">
        <w:rPr>
          <w:rFonts w:ascii="Arial" w:hAnsi="Arial" w:cs="Arial"/>
          <w:sz w:val="24"/>
          <w:szCs w:val="24"/>
        </w:rPr>
        <w:t>uma</w:t>
      </w:r>
      <w:r w:rsidR="002B33E5">
        <w:rPr>
          <w:rFonts w:ascii="Arial" w:hAnsi="Arial" w:cs="Arial"/>
          <w:sz w:val="24"/>
          <w:szCs w:val="24"/>
        </w:rPr>
        <w:t xml:space="preserve"> plataforma virtual google </w:t>
      </w:r>
      <w:proofErr w:type="spellStart"/>
      <w:r w:rsidR="002B33E5">
        <w:rPr>
          <w:rFonts w:ascii="Arial" w:hAnsi="Arial" w:cs="Arial"/>
          <w:sz w:val="24"/>
          <w:szCs w:val="24"/>
        </w:rPr>
        <w:t>meet</w:t>
      </w:r>
      <w:proofErr w:type="spellEnd"/>
      <w:r w:rsidR="006756AB">
        <w:rPr>
          <w:rFonts w:ascii="Arial" w:hAnsi="Arial" w:cs="Arial"/>
          <w:sz w:val="24"/>
          <w:szCs w:val="24"/>
        </w:rPr>
        <w:t>. Os resultados</w:t>
      </w:r>
      <w:r w:rsidR="002B33E5">
        <w:rPr>
          <w:rFonts w:ascii="Arial" w:hAnsi="Arial" w:cs="Arial"/>
          <w:sz w:val="24"/>
          <w:szCs w:val="24"/>
        </w:rPr>
        <w:t xml:space="preserve"> </w:t>
      </w:r>
      <w:r w:rsidR="006756AB">
        <w:rPr>
          <w:rFonts w:ascii="Arial" w:hAnsi="Arial" w:cs="Arial"/>
          <w:sz w:val="24"/>
          <w:szCs w:val="24"/>
        </w:rPr>
        <w:t>obtidos foram a necessidade da reestruturação da forma de coleta de dados</w:t>
      </w:r>
      <w:r w:rsidR="002B33E5">
        <w:rPr>
          <w:rFonts w:ascii="Arial" w:hAnsi="Arial" w:cs="Arial"/>
          <w:sz w:val="24"/>
          <w:szCs w:val="24"/>
        </w:rPr>
        <w:t>,</w:t>
      </w:r>
      <w:r w:rsidR="003B5AF8">
        <w:rPr>
          <w:rFonts w:ascii="Arial" w:hAnsi="Arial" w:cs="Arial"/>
          <w:sz w:val="24"/>
          <w:szCs w:val="24"/>
        </w:rPr>
        <w:t xml:space="preserve"> o (</w:t>
      </w:r>
      <w:proofErr w:type="spellStart"/>
      <w:r w:rsidR="003B5AF8">
        <w:rPr>
          <w:rFonts w:ascii="Arial" w:hAnsi="Arial" w:cs="Arial"/>
          <w:sz w:val="24"/>
          <w:szCs w:val="24"/>
        </w:rPr>
        <w:t>re</w:t>
      </w:r>
      <w:proofErr w:type="spellEnd"/>
      <w:r w:rsidR="003B5AF8">
        <w:rPr>
          <w:rFonts w:ascii="Arial" w:hAnsi="Arial" w:cs="Arial"/>
          <w:sz w:val="24"/>
          <w:szCs w:val="24"/>
        </w:rPr>
        <w:t>)planej</w:t>
      </w:r>
      <w:r w:rsidR="002E6D00">
        <w:rPr>
          <w:rFonts w:ascii="Arial" w:hAnsi="Arial" w:cs="Arial"/>
          <w:sz w:val="24"/>
          <w:szCs w:val="24"/>
        </w:rPr>
        <w:t xml:space="preserve">amento do percurso metodológico sem perder de vista a método, </w:t>
      </w:r>
      <w:r w:rsidR="003B5AF8">
        <w:rPr>
          <w:rFonts w:ascii="Arial" w:hAnsi="Arial" w:cs="Arial"/>
          <w:sz w:val="24"/>
          <w:szCs w:val="24"/>
        </w:rPr>
        <w:t xml:space="preserve">a relevância do uso de TDIC por via digital Google </w:t>
      </w:r>
      <w:proofErr w:type="spellStart"/>
      <w:r w:rsidR="003B5AF8">
        <w:rPr>
          <w:rFonts w:ascii="Arial" w:hAnsi="Arial" w:cs="Arial"/>
          <w:sz w:val="24"/>
          <w:szCs w:val="24"/>
        </w:rPr>
        <w:t>Forms</w:t>
      </w:r>
      <w:proofErr w:type="spellEnd"/>
      <w:r w:rsidR="003B5AF8">
        <w:rPr>
          <w:rFonts w:ascii="Arial" w:hAnsi="Arial" w:cs="Arial"/>
          <w:sz w:val="24"/>
          <w:szCs w:val="24"/>
        </w:rPr>
        <w:t xml:space="preserve">, </w:t>
      </w:r>
      <w:r w:rsidR="006756AB">
        <w:rPr>
          <w:rFonts w:ascii="Arial" w:hAnsi="Arial" w:cs="Arial"/>
          <w:sz w:val="24"/>
          <w:szCs w:val="24"/>
        </w:rPr>
        <w:t>o</w:t>
      </w:r>
      <w:r w:rsidR="002E6D00">
        <w:rPr>
          <w:rFonts w:ascii="Arial" w:hAnsi="Arial" w:cs="Arial"/>
          <w:sz w:val="24"/>
          <w:szCs w:val="24"/>
        </w:rPr>
        <w:t xml:space="preserve"> contato com professores ministrantes no programa e professores em formação como multiplicadores do instrumento para coleta de dados.</w:t>
      </w:r>
      <w:r w:rsidR="000F7ED7">
        <w:rPr>
          <w:rFonts w:ascii="Arial" w:hAnsi="Arial" w:cs="Arial"/>
          <w:sz w:val="24"/>
          <w:szCs w:val="24"/>
        </w:rPr>
        <w:t xml:space="preserve"> </w:t>
      </w:r>
      <w:r w:rsidR="002B33E5">
        <w:rPr>
          <w:rFonts w:ascii="Arial" w:hAnsi="Arial" w:cs="Arial"/>
          <w:sz w:val="24"/>
          <w:szCs w:val="24"/>
        </w:rPr>
        <w:t xml:space="preserve"> </w:t>
      </w:r>
    </w:p>
    <w:p w14:paraId="3D8D5F8D" w14:textId="77777777" w:rsidR="004E63DA" w:rsidRPr="000D3EA2" w:rsidRDefault="004E63DA" w:rsidP="004E63DA">
      <w:pPr>
        <w:pStyle w:val="Abstract"/>
        <w:rPr>
          <w:rFonts w:ascii="Arial" w:hAnsi="Arial" w:cs="Arial"/>
          <w:i w:val="0"/>
          <w:szCs w:val="20"/>
        </w:rPr>
      </w:pPr>
    </w:p>
    <w:p w14:paraId="739789BF" w14:textId="269D8C2A" w:rsidR="004E63DA" w:rsidRPr="000D3EA2" w:rsidRDefault="004E63DA" w:rsidP="004E63DA">
      <w:pPr>
        <w:pStyle w:val="Keywords"/>
        <w:rPr>
          <w:rFonts w:ascii="Arial" w:hAnsi="Arial" w:cs="Arial"/>
          <w:i w:val="0"/>
          <w:color w:val="C00000"/>
          <w:szCs w:val="20"/>
        </w:rPr>
      </w:pPr>
      <w:r w:rsidRPr="000D3EA2">
        <w:rPr>
          <w:rFonts w:ascii="Arial" w:hAnsi="Arial" w:cs="Arial"/>
          <w:b/>
          <w:i w:val="0"/>
          <w:szCs w:val="20"/>
        </w:rPr>
        <w:t>PALAVRAS-CHAVE</w:t>
      </w:r>
      <w:r w:rsidRPr="000D3EA2">
        <w:rPr>
          <w:rFonts w:ascii="Arial" w:hAnsi="Arial" w:cs="Arial"/>
          <w:i w:val="0"/>
          <w:szCs w:val="20"/>
        </w:rPr>
        <w:t xml:space="preserve">: </w:t>
      </w:r>
      <w:r w:rsidR="00910392">
        <w:rPr>
          <w:rFonts w:ascii="Arial" w:hAnsi="Arial" w:cs="Arial"/>
          <w:i w:val="0"/>
          <w:szCs w:val="20"/>
        </w:rPr>
        <w:t>P</w:t>
      </w:r>
      <w:r w:rsidR="000F7ED7">
        <w:rPr>
          <w:rFonts w:ascii="Arial" w:hAnsi="Arial" w:cs="Arial"/>
          <w:i w:val="0"/>
          <w:szCs w:val="20"/>
        </w:rPr>
        <w:t>esquisa na Pós-graduação</w:t>
      </w:r>
      <w:r w:rsidRPr="000D3EA2">
        <w:rPr>
          <w:rFonts w:ascii="Arial" w:hAnsi="Arial" w:cs="Arial"/>
          <w:i w:val="0"/>
          <w:szCs w:val="20"/>
        </w:rPr>
        <w:t xml:space="preserve">. </w:t>
      </w:r>
      <w:r w:rsidR="000F7ED7">
        <w:rPr>
          <w:rFonts w:ascii="Arial" w:hAnsi="Arial" w:cs="Arial"/>
          <w:i w:val="0"/>
          <w:szCs w:val="20"/>
        </w:rPr>
        <w:t>Pandemia Covid-19</w:t>
      </w:r>
      <w:r w:rsidRPr="000D3EA2">
        <w:rPr>
          <w:rFonts w:ascii="Arial" w:hAnsi="Arial" w:cs="Arial"/>
          <w:i w:val="0"/>
          <w:szCs w:val="20"/>
        </w:rPr>
        <w:t xml:space="preserve">. </w:t>
      </w:r>
      <w:r w:rsidR="000F7ED7">
        <w:rPr>
          <w:rFonts w:ascii="Arial" w:hAnsi="Arial" w:cs="Arial"/>
          <w:i w:val="0"/>
          <w:szCs w:val="20"/>
        </w:rPr>
        <w:t>Entraves</w:t>
      </w:r>
      <w:r w:rsidRPr="000D3EA2">
        <w:rPr>
          <w:rFonts w:ascii="Arial" w:hAnsi="Arial" w:cs="Arial"/>
          <w:i w:val="0"/>
          <w:szCs w:val="20"/>
        </w:rPr>
        <w:t xml:space="preserve">. </w:t>
      </w:r>
      <w:r w:rsidR="000F7ED7">
        <w:rPr>
          <w:rFonts w:ascii="Arial" w:hAnsi="Arial" w:cs="Arial"/>
          <w:i w:val="0"/>
          <w:szCs w:val="20"/>
        </w:rPr>
        <w:t>Desafios</w:t>
      </w:r>
      <w:r w:rsidRPr="000D3EA2">
        <w:rPr>
          <w:rFonts w:ascii="Arial" w:hAnsi="Arial" w:cs="Arial"/>
          <w:i w:val="0"/>
          <w:szCs w:val="20"/>
        </w:rPr>
        <w:t xml:space="preserve">. </w:t>
      </w:r>
    </w:p>
    <w:p w14:paraId="34275103" w14:textId="77777777" w:rsidR="00D12EAF" w:rsidRDefault="00D12EAF" w:rsidP="00D12EAF">
      <w:pPr>
        <w:pStyle w:val="TtulodeSeodoArtigo"/>
        <w:spacing w:line="360" w:lineRule="auto"/>
        <w:rPr>
          <w:rFonts w:ascii="Arial" w:hAnsi="Arial" w:cs="Arial"/>
        </w:rPr>
      </w:pPr>
    </w:p>
    <w:p w14:paraId="63B0A873" w14:textId="5CB8AF3B" w:rsidR="00D12EAF" w:rsidRPr="000D3EA2" w:rsidRDefault="00D12EAF" w:rsidP="00D12EAF">
      <w:pPr>
        <w:pStyle w:val="TtulodeSeodoArtigo"/>
        <w:spacing w:line="360" w:lineRule="auto"/>
        <w:rPr>
          <w:rFonts w:ascii="Arial" w:hAnsi="Arial" w:cs="Arial"/>
        </w:rPr>
      </w:pPr>
      <w:r w:rsidRPr="000D3EA2">
        <w:rPr>
          <w:rFonts w:ascii="Arial" w:hAnsi="Arial" w:cs="Arial"/>
        </w:rPr>
        <w:t>1 INTRODUÇÃO</w:t>
      </w:r>
    </w:p>
    <w:p w14:paraId="0B3B3D9D" w14:textId="77777777" w:rsidR="00D12EAF" w:rsidRPr="000D3EA2" w:rsidRDefault="00D12EAF" w:rsidP="00D12EAF">
      <w:pPr>
        <w:spacing w:line="360" w:lineRule="auto"/>
        <w:rPr>
          <w:rFonts w:ascii="Arial" w:hAnsi="Arial" w:cs="Arial"/>
        </w:rPr>
      </w:pPr>
    </w:p>
    <w:p w14:paraId="075A5117" w14:textId="29B52AA1" w:rsidR="00A11F85" w:rsidRDefault="00910392" w:rsidP="00441D4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7C1FB7" w:rsidRPr="00310A40">
        <w:rPr>
          <w:rFonts w:ascii="Arial" w:hAnsi="Arial" w:cs="Arial"/>
          <w:sz w:val="24"/>
          <w:szCs w:val="24"/>
        </w:rPr>
        <w:t>O caminho metodológico escolhido por um pesquisador direciona o percurso para responder a problemática de uma pesquisa. É o seu âmago.</w:t>
      </w:r>
      <w:r w:rsidR="00074A23" w:rsidRPr="00A15CF2">
        <w:rPr>
          <w:rFonts w:ascii="Arial" w:hAnsi="Arial" w:cs="Arial"/>
          <w:sz w:val="24"/>
          <w:szCs w:val="24"/>
        </w:rPr>
        <w:t xml:space="preserve"> </w:t>
      </w:r>
      <w:r w:rsidR="00441D4A">
        <w:rPr>
          <w:rFonts w:ascii="Arial" w:hAnsi="Arial" w:cs="Arial"/>
          <w:sz w:val="24"/>
          <w:szCs w:val="24"/>
        </w:rPr>
        <w:t xml:space="preserve"> </w:t>
      </w:r>
      <w:r w:rsidR="008601B7">
        <w:rPr>
          <w:rFonts w:ascii="Arial" w:hAnsi="Arial" w:cs="Arial"/>
          <w:sz w:val="24"/>
          <w:szCs w:val="24"/>
        </w:rPr>
        <w:t>Para</w:t>
      </w:r>
      <w:r w:rsidR="00E15AC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15ACF">
        <w:rPr>
          <w:rFonts w:ascii="Arial" w:hAnsi="Arial" w:cs="Arial"/>
          <w:sz w:val="24"/>
          <w:szCs w:val="24"/>
        </w:rPr>
        <w:t>Creswell</w:t>
      </w:r>
      <w:proofErr w:type="spellEnd"/>
      <w:r w:rsidR="00E15ACF">
        <w:rPr>
          <w:rFonts w:ascii="Arial" w:hAnsi="Arial" w:cs="Arial"/>
          <w:sz w:val="24"/>
          <w:szCs w:val="24"/>
        </w:rPr>
        <w:t xml:space="preserve"> </w:t>
      </w:r>
      <w:r w:rsidR="00E15ACF">
        <w:rPr>
          <w:rFonts w:ascii="Arial" w:hAnsi="Arial" w:cs="Arial"/>
          <w:sz w:val="24"/>
          <w:szCs w:val="24"/>
        </w:rPr>
        <w:lastRenderedPageBreak/>
        <w:t xml:space="preserve">(2014, p. 52). </w:t>
      </w:r>
      <w:r w:rsidR="00310A40" w:rsidRPr="00310A40">
        <w:rPr>
          <w:rFonts w:ascii="Arial" w:hAnsi="Arial" w:cs="Arial"/>
          <w:sz w:val="24"/>
          <w:szCs w:val="24"/>
        </w:rPr>
        <w:t>“A ideia-chave por trás da pesquisa qualitativa é aprender sobre o problema ou da questão com os participantes e adotar as melhores práticas para obter tais informações”.</w:t>
      </w:r>
      <w:r w:rsidR="008601B7">
        <w:rPr>
          <w:rFonts w:ascii="Arial" w:hAnsi="Arial" w:cs="Arial"/>
          <w:sz w:val="24"/>
          <w:szCs w:val="24"/>
        </w:rPr>
        <w:t xml:space="preserve"> Esse percurso em qualquer pesquisa demanda tempo, contato com s</w:t>
      </w:r>
      <w:r w:rsidR="008601B7" w:rsidRPr="00A11F85">
        <w:rPr>
          <w:rFonts w:ascii="Arial" w:hAnsi="Arial" w:cs="Arial"/>
          <w:sz w:val="24"/>
          <w:szCs w:val="24"/>
        </w:rPr>
        <w:t xml:space="preserve">ujeitos e lócus como fonte de dados. Contudo, em 2019, o mundo </w:t>
      </w:r>
      <w:r w:rsidR="00A11F85" w:rsidRPr="00A11F85">
        <w:rPr>
          <w:rFonts w:ascii="Arial" w:hAnsi="Arial" w:cs="Arial"/>
          <w:sz w:val="24"/>
          <w:szCs w:val="24"/>
        </w:rPr>
        <w:t xml:space="preserve">e em especial o Brasil </w:t>
      </w:r>
      <w:r w:rsidR="008601B7" w:rsidRPr="00A11F85">
        <w:rPr>
          <w:rFonts w:ascii="Arial" w:hAnsi="Arial" w:cs="Arial"/>
          <w:sz w:val="24"/>
          <w:szCs w:val="24"/>
        </w:rPr>
        <w:t xml:space="preserve">é surpreendido com uma </w:t>
      </w:r>
      <w:r w:rsidR="00A11F85" w:rsidRPr="00A11F85">
        <w:rPr>
          <w:rFonts w:ascii="Arial" w:hAnsi="Arial" w:cs="Arial"/>
          <w:sz w:val="24"/>
          <w:szCs w:val="24"/>
        </w:rPr>
        <w:t xml:space="preserve">crise sanitária </w:t>
      </w:r>
      <w:r w:rsidR="008601B7" w:rsidRPr="00A11F85">
        <w:rPr>
          <w:rFonts w:ascii="Arial" w:hAnsi="Arial" w:cs="Arial"/>
          <w:sz w:val="24"/>
          <w:szCs w:val="24"/>
        </w:rPr>
        <w:t>pandemia da Covid-19, que veio afeta</w:t>
      </w:r>
      <w:r w:rsidR="00A11F85" w:rsidRPr="00A11F85">
        <w:rPr>
          <w:rFonts w:ascii="Arial" w:hAnsi="Arial" w:cs="Arial"/>
          <w:sz w:val="24"/>
          <w:szCs w:val="24"/>
        </w:rPr>
        <w:t>r</w:t>
      </w:r>
      <w:r w:rsidR="008601B7" w:rsidRPr="00A11F85">
        <w:rPr>
          <w:rFonts w:ascii="Arial" w:hAnsi="Arial" w:cs="Arial"/>
          <w:sz w:val="24"/>
          <w:szCs w:val="24"/>
        </w:rPr>
        <w:t xml:space="preserve"> todas as esferas sociais, </w:t>
      </w:r>
      <w:r w:rsidR="00A11F85" w:rsidRPr="00A11F85">
        <w:rPr>
          <w:rFonts w:ascii="Arial" w:hAnsi="Arial" w:cs="Arial"/>
          <w:sz w:val="24"/>
          <w:szCs w:val="24"/>
        </w:rPr>
        <w:t xml:space="preserve">implicações da Pandemia para a (não) continuidade das aulas de forma presencial em todo o território brasileiro: paralisação de aulas; isolamento e distanciamento social; protocolos de saúde e segurança; dentre outras medidas </w:t>
      </w:r>
      <w:r w:rsidR="008601B7" w:rsidRPr="00A11F85">
        <w:rPr>
          <w:rFonts w:ascii="Arial" w:hAnsi="Arial" w:cs="Arial"/>
          <w:sz w:val="24"/>
          <w:szCs w:val="24"/>
        </w:rPr>
        <w:t xml:space="preserve">influenciando diretamente também </w:t>
      </w:r>
      <w:r w:rsidR="008601B7">
        <w:rPr>
          <w:rFonts w:ascii="Arial" w:hAnsi="Arial" w:cs="Arial"/>
          <w:sz w:val="24"/>
          <w:szCs w:val="24"/>
        </w:rPr>
        <w:t>as pesquisas em andamento</w:t>
      </w:r>
      <w:r w:rsidR="00A11F85">
        <w:rPr>
          <w:rFonts w:ascii="Arial" w:hAnsi="Arial" w:cs="Arial"/>
          <w:sz w:val="24"/>
          <w:szCs w:val="24"/>
        </w:rPr>
        <w:t xml:space="preserve"> como o caso em tela.</w:t>
      </w:r>
    </w:p>
    <w:p w14:paraId="1025B52C" w14:textId="22A4C711" w:rsidR="00DF2950" w:rsidRDefault="00DF2950" w:rsidP="007F6CF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Sendo o</w:t>
      </w:r>
      <w:r w:rsidR="00A11F85">
        <w:rPr>
          <w:rFonts w:ascii="Arial" w:hAnsi="Arial" w:cs="Arial"/>
          <w:sz w:val="24"/>
          <w:szCs w:val="24"/>
        </w:rPr>
        <w:t xml:space="preserve"> objeto de pesquisa, o</w:t>
      </w:r>
      <w:r w:rsidRPr="005953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53EC">
        <w:rPr>
          <w:rFonts w:ascii="Arial" w:hAnsi="Arial" w:cs="Arial"/>
          <w:sz w:val="24"/>
          <w:szCs w:val="24"/>
        </w:rPr>
        <w:t>Parfor</w:t>
      </w:r>
      <w:proofErr w:type="spellEnd"/>
      <w:r w:rsidRPr="005953EC">
        <w:rPr>
          <w:rFonts w:ascii="Arial" w:hAnsi="Arial" w:cs="Arial"/>
          <w:sz w:val="24"/>
          <w:szCs w:val="24"/>
        </w:rPr>
        <w:t xml:space="preserve"> lançado em 2009 pelo Governo Federal, por meio da Diretoria de Educação Básica da Coordenação de Aperfeiçoamento de Pessoal de Nível Superior (Capes), com o objetivo de fomentar a oferta de educação superior aos professores(as) que atuavam nas redes públicas de ensino da educação básica sem formação superior, ou q</w:t>
      </w:r>
      <w:r w:rsidR="00441D4A">
        <w:rPr>
          <w:rFonts w:ascii="Arial" w:hAnsi="Arial" w:cs="Arial"/>
          <w:sz w:val="24"/>
          <w:szCs w:val="24"/>
        </w:rPr>
        <w:t>ue</w:t>
      </w:r>
      <w:r w:rsidRPr="005953EC">
        <w:rPr>
          <w:rFonts w:ascii="Arial" w:hAnsi="Arial" w:cs="Arial"/>
          <w:sz w:val="24"/>
          <w:szCs w:val="24"/>
        </w:rPr>
        <w:t xml:space="preserve"> atuavam em áreas distintas daquelas de sua formação inicial</w:t>
      </w:r>
      <w:r w:rsidR="007F6CFB">
        <w:rPr>
          <w:rFonts w:ascii="Arial" w:hAnsi="Arial" w:cs="Arial"/>
          <w:sz w:val="24"/>
          <w:szCs w:val="24"/>
        </w:rPr>
        <w:t xml:space="preserve">. </w:t>
      </w:r>
      <w:r w:rsidRPr="005953EC">
        <w:rPr>
          <w:rFonts w:ascii="Arial" w:hAnsi="Arial" w:cs="Arial"/>
          <w:sz w:val="24"/>
          <w:szCs w:val="24"/>
        </w:rPr>
        <w:t xml:space="preserve"> </w:t>
      </w:r>
      <w:r w:rsidR="007F6CFB">
        <w:rPr>
          <w:rFonts w:ascii="Arial" w:hAnsi="Arial" w:cs="Arial"/>
          <w:sz w:val="24"/>
          <w:szCs w:val="24"/>
        </w:rPr>
        <w:t>S</w:t>
      </w:r>
      <w:r w:rsidRPr="005953EC">
        <w:rPr>
          <w:rFonts w:ascii="Arial" w:hAnsi="Arial" w:cs="Arial"/>
          <w:sz w:val="24"/>
          <w:szCs w:val="24"/>
        </w:rPr>
        <w:t xml:space="preserve">e configura como um plano emergencial de formação de professores, assentado na perspectiva do regime de colaboração entre os entes federados, nos termos formulados pela Constituição Federal de 1988 (Art. 211) e na atual LDB, que reitera o princípio da colaboração entre os entes para a organização e a oferta da educação nacional. </w:t>
      </w:r>
      <w:r>
        <w:rPr>
          <w:rFonts w:ascii="Arial" w:hAnsi="Arial" w:cs="Arial"/>
          <w:sz w:val="24"/>
          <w:szCs w:val="24"/>
        </w:rPr>
        <w:t>E no estado do Acre especificamente, sua clientela concentra-se quase majoritariamente no interior do estado e mais especificamente</w:t>
      </w:r>
      <w:r w:rsidR="00D974C3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na zona rural destes</w:t>
      </w:r>
      <w:r w:rsidR="00310FE9">
        <w:rPr>
          <w:rFonts w:ascii="Arial" w:hAnsi="Arial" w:cs="Arial"/>
          <w:sz w:val="24"/>
          <w:szCs w:val="24"/>
        </w:rPr>
        <w:t xml:space="preserve">, um detalhe que influenciou </w:t>
      </w:r>
      <w:r w:rsidR="00A11F85">
        <w:rPr>
          <w:rFonts w:ascii="Arial" w:hAnsi="Arial" w:cs="Arial"/>
          <w:sz w:val="24"/>
          <w:szCs w:val="24"/>
        </w:rPr>
        <w:t xml:space="preserve">implicando em maior dificuldade </w:t>
      </w:r>
      <w:r w:rsidR="00310FE9">
        <w:rPr>
          <w:rFonts w:ascii="Arial" w:hAnsi="Arial" w:cs="Arial"/>
          <w:sz w:val="24"/>
          <w:szCs w:val="24"/>
        </w:rPr>
        <w:t>na coleta de dados</w:t>
      </w:r>
      <w:r w:rsidR="00A11F8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1A40246" w14:textId="6CDA7C44" w:rsidR="00DF2950" w:rsidRPr="00D974C3" w:rsidRDefault="00A11F85" w:rsidP="00D974C3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974C3">
        <w:rPr>
          <w:rFonts w:ascii="Arial" w:hAnsi="Arial" w:cs="Arial"/>
          <w:b/>
          <w:bCs/>
          <w:sz w:val="24"/>
          <w:szCs w:val="24"/>
        </w:rPr>
        <w:lastRenderedPageBreak/>
        <w:t>A PANDEMIA DA COVID-19 E SUAS IMPLICAÇÕES N</w:t>
      </w:r>
      <w:r w:rsidR="0007202E">
        <w:rPr>
          <w:rFonts w:ascii="Arial" w:hAnsi="Arial" w:cs="Arial"/>
          <w:b/>
          <w:bCs/>
          <w:sz w:val="24"/>
          <w:szCs w:val="24"/>
        </w:rPr>
        <w:t>A REORGANIZAÇÃO DAS AÇÕES NA UFAC</w:t>
      </w:r>
      <w:r w:rsidR="00135BED">
        <w:rPr>
          <w:rFonts w:ascii="Arial" w:hAnsi="Arial" w:cs="Arial"/>
          <w:b/>
          <w:bCs/>
          <w:sz w:val="24"/>
          <w:szCs w:val="24"/>
        </w:rPr>
        <w:t xml:space="preserve"> NO PARFOR</w:t>
      </w:r>
      <w:r w:rsidRPr="00D974C3">
        <w:rPr>
          <w:rFonts w:ascii="Arial" w:hAnsi="Arial" w:cs="Arial"/>
          <w:b/>
          <w:bCs/>
          <w:sz w:val="24"/>
          <w:szCs w:val="24"/>
        </w:rPr>
        <w:t xml:space="preserve">  </w:t>
      </w:r>
    </w:p>
    <w:p w14:paraId="471F8563" w14:textId="737CA5E0" w:rsidR="0007202E" w:rsidRDefault="00D974C3" w:rsidP="0007202E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7202E">
        <w:rPr>
          <w:rFonts w:ascii="Arial" w:hAnsi="Arial" w:cs="Arial"/>
          <w:sz w:val="24"/>
          <w:szCs w:val="24"/>
        </w:rPr>
        <w:t>D</w:t>
      </w:r>
      <w:r w:rsidRPr="00B75A93">
        <w:rPr>
          <w:rFonts w:ascii="Arial" w:hAnsi="Arial" w:cs="Arial"/>
          <w:sz w:val="24"/>
          <w:szCs w:val="24"/>
        </w:rPr>
        <w:t>evido a pandemia da Covid 19</w:t>
      </w:r>
      <w:r w:rsidRPr="00B75A93">
        <w:rPr>
          <w:rStyle w:val="ncoradanotaderodap"/>
          <w:rFonts w:ascii="Arial" w:hAnsi="Arial" w:cs="Arial"/>
          <w:sz w:val="24"/>
          <w:szCs w:val="24"/>
        </w:rPr>
        <w:footnoteReference w:id="1"/>
      </w:r>
      <w:r w:rsidRPr="00B75A93">
        <w:rPr>
          <w:rFonts w:ascii="Arial" w:hAnsi="Arial" w:cs="Arial"/>
          <w:sz w:val="24"/>
          <w:szCs w:val="24"/>
        </w:rPr>
        <w:t xml:space="preserve"> que atingiu o mundo inteiro, a Universidade Federal do Acre, considerando o Decreto nº 5.496/2020, de 20 de março de 2020, do Governo do estado do Acre, bem como</w:t>
      </w:r>
      <w:r w:rsidRPr="00B75A93">
        <w:rPr>
          <w:rFonts w:ascii="Arial" w:hAnsi="Arial" w:cs="Arial"/>
          <w:sz w:val="24"/>
          <w:szCs w:val="24"/>
          <w:shd w:val="clear" w:color="auto" w:fill="FFFFFF"/>
        </w:rPr>
        <w:t xml:space="preserve"> as discussões, as recomendações e as orientações proferidas pelo Comitê de Acompanhamento Especial do COVID-19, órgão auxiliar do estado nas </w:t>
      </w:r>
      <w:proofErr w:type="gramStart"/>
      <w:r w:rsidRPr="00B75A93">
        <w:rPr>
          <w:rFonts w:ascii="Arial" w:hAnsi="Arial" w:cs="Arial"/>
          <w:sz w:val="24"/>
          <w:szCs w:val="24"/>
          <w:shd w:val="clear" w:color="auto" w:fill="FFFFFF"/>
        </w:rPr>
        <w:t>matérias</w:t>
      </w:r>
      <w:proofErr w:type="gramEnd"/>
      <w:r w:rsidRPr="00B75A93">
        <w:rPr>
          <w:rFonts w:ascii="Arial" w:hAnsi="Arial" w:cs="Arial"/>
          <w:sz w:val="24"/>
          <w:szCs w:val="24"/>
          <w:shd w:val="clear" w:color="auto" w:fill="FFFFFF"/>
        </w:rPr>
        <w:t xml:space="preserve"> relacionados ao COVID-19, decidiu suspender as atividades presenciais por 15 dias inicialmente. No dia 30 de março, através da Resolução 4 do Conselho Universitário, se “</w:t>
      </w:r>
      <w:r w:rsidRPr="00B75A93">
        <w:rPr>
          <w:rFonts w:ascii="Arial" w:hAnsi="Arial" w:cs="Arial"/>
          <w:bCs/>
          <w:sz w:val="24"/>
          <w:szCs w:val="24"/>
        </w:rPr>
        <w:t>suspende as aulas de educação básica no Colégio de Aplicação, graduação e pós-graduação presenciais, bem como a realização de eventos no âmbito da UFAC, por tempo indeterminado”. (Resolução nº 4 de 30 de março de 2020).</w:t>
      </w:r>
    </w:p>
    <w:p w14:paraId="3D7E7977" w14:textId="6BA691CC" w:rsidR="00D974C3" w:rsidRDefault="0007202E" w:rsidP="00910392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3742">
        <w:rPr>
          <w:rFonts w:ascii="Arial" w:hAnsi="Arial" w:cs="Arial"/>
          <w:sz w:val="24"/>
          <w:szCs w:val="24"/>
        </w:rPr>
        <w:t>C</w:t>
      </w:r>
      <w:r w:rsidR="00875ED1" w:rsidRPr="00D53742">
        <w:rPr>
          <w:rFonts w:ascii="Arial" w:hAnsi="Arial" w:cs="Arial"/>
          <w:sz w:val="24"/>
          <w:szCs w:val="24"/>
        </w:rPr>
        <w:t xml:space="preserve">onsequentemente, as aulas do </w:t>
      </w:r>
      <w:proofErr w:type="spellStart"/>
      <w:r w:rsidR="00875ED1" w:rsidRPr="00D53742">
        <w:rPr>
          <w:rFonts w:ascii="Arial" w:hAnsi="Arial" w:cs="Arial"/>
          <w:sz w:val="24"/>
          <w:szCs w:val="24"/>
        </w:rPr>
        <w:t>Parfor</w:t>
      </w:r>
      <w:proofErr w:type="spellEnd"/>
      <w:r w:rsidR="00875ED1" w:rsidRPr="00D53742">
        <w:rPr>
          <w:rFonts w:ascii="Arial" w:hAnsi="Arial" w:cs="Arial"/>
          <w:sz w:val="24"/>
          <w:szCs w:val="24"/>
        </w:rPr>
        <w:t xml:space="preserve"> também foram suspensas nesse período, o que causou a dispersão dos professores</w:t>
      </w:r>
      <w:r w:rsidR="002E6D00">
        <w:rPr>
          <w:rFonts w:ascii="Arial" w:hAnsi="Arial" w:cs="Arial"/>
          <w:sz w:val="24"/>
          <w:szCs w:val="24"/>
        </w:rPr>
        <w:t>(as)</w:t>
      </w:r>
      <w:r w:rsidR="00875ED1" w:rsidRPr="00D53742">
        <w:rPr>
          <w:rFonts w:ascii="Arial" w:hAnsi="Arial" w:cs="Arial"/>
          <w:sz w:val="24"/>
          <w:szCs w:val="24"/>
        </w:rPr>
        <w:t xml:space="preserve"> em formação para suas respectivas localidades onde residem na maioria na zona rural e com difícil ou quase nenhum acesso </w:t>
      </w:r>
      <w:proofErr w:type="spellStart"/>
      <w:r w:rsidR="00875ED1" w:rsidRPr="00D53742">
        <w:rPr>
          <w:rFonts w:ascii="Arial" w:hAnsi="Arial" w:cs="Arial"/>
          <w:sz w:val="24"/>
          <w:szCs w:val="24"/>
        </w:rPr>
        <w:t>a</w:t>
      </w:r>
      <w:proofErr w:type="spellEnd"/>
      <w:r w:rsidR="00875ED1" w:rsidRPr="00D53742">
        <w:rPr>
          <w:rFonts w:ascii="Arial" w:hAnsi="Arial" w:cs="Arial"/>
          <w:sz w:val="24"/>
          <w:szCs w:val="24"/>
        </w:rPr>
        <w:t xml:space="preserve"> internet.</w:t>
      </w:r>
      <w:r w:rsidR="00135BED" w:rsidRPr="00D53742">
        <w:rPr>
          <w:rFonts w:ascii="Arial" w:hAnsi="Arial" w:cs="Arial"/>
          <w:sz w:val="24"/>
          <w:szCs w:val="24"/>
        </w:rPr>
        <w:t xml:space="preserve"> Silva, Pereira Filha e Carvalho (2022), ao buscarem identificar os desafios para a implementação do Ensino Remoto (ERE) no </w:t>
      </w:r>
      <w:proofErr w:type="spellStart"/>
      <w:r w:rsidR="00135BED" w:rsidRPr="00D53742">
        <w:rPr>
          <w:rFonts w:ascii="Arial" w:hAnsi="Arial" w:cs="Arial"/>
          <w:sz w:val="24"/>
          <w:szCs w:val="24"/>
        </w:rPr>
        <w:t>Parfor</w:t>
      </w:r>
      <w:proofErr w:type="spellEnd"/>
      <w:r w:rsidR="00135BED" w:rsidRPr="00D53742">
        <w:rPr>
          <w:rFonts w:ascii="Arial" w:hAnsi="Arial" w:cs="Arial"/>
          <w:sz w:val="24"/>
          <w:szCs w:val="24"/>
        </w:rPr>
        <w:t xml:space="preserve">, </w:t>
      </w:r>
      <w:r w:rsidR="00D53742" w:rsidRPr="00D53742">
        <w:rPr>
          <w:rFonts w:ascii="Arial" w:hAnsi="Arial" w:cs="Arial"/>
          <w:sz w:val="24"/>
          <w:szCs w:val="24"/>
        </w:rPr>
        <w:t xml:space="preserve">na </w:t>
      </w:r>
      <w:proofErr w:type="spellStart"/>
      <w:r w:rsidR="00D53742" w:rsidRPr="00D53742">
        <w:rPr>
          <w:rFonts w:ascii="Arial" w:hAnsi="Arial" w:cs="Arial"/>
          <w:sz w:val="24"/>
          <w:szCs w:val="24"/>
        </w:rPr>
        <w:t>Ufac</w:t>
      </w:r>
      <w:proofErr w:type="spellEnd"/>
      <w:r w:rsidR="00D53742" w:rsidRPr="00D53742">
        <w:rPr>
          <w:rFonts w:ascii="Arial" w:hAnsi="Arial" w:cs="Arial"/>
          <w:sz w:val="24"/>
          <w:szCs w:val="24"/>
        </w:rPr>
        <w:t xml:space="preserve">, </w:t>
      </w:r>
      <w:r w:rsidR="00D53742" w:rsidRPr="00D53742">
        <w:rPr>
          <w:rFonts w:ascii="Arial" w:hAnsi="Arial" w:cs="Arial"/>
          <w:color w:val="000000" w:themeColor="text1"/>
          <w:sz w:val="24"/>
          <w:szCs w:val="24"/>
        </w:rPr>
        <w:t xml:space="preserve">quanto às questões vinculadas à Internet considerando: acesso, qualidade, </w:t>
      </w:r>
      <w:r w:rsidR="00D53742" w:rsidRPr="00D53742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forma de acesso e a capacidade por </w:t>
      </w:r>
      <w:r w:rsidR="00D53742" w:rsidRPr="00D53742">
        <w:rPr>
          <w:rFonts w:ascii="Arial" w:hAnsi="Arial" w:cs="Arial"/>
          <w:i/>
          <w:iCs/>
          <w:color w:val="000000" w:themeColor="text1"/>
          <w:sz w:val="24"/>
          <w:szCs w:val="24"/>
        </w:rPr>
        <w:t>megabite</w:t>
      </w:r>
      <w:r w:rsidR="00D53742" w:rsidRPr="00D53742">
        <w:rPr>
          <w:rFonts w:ascii="Arial" w:hAnsi="Arial" w:cs="Arial"/>
          <w:color w:val="000000" w:themeColor="text1"/>
          <w:sz w:val="24"/>
          <w:szCs w:val="24"/>
        </w:rPr>
        <w:t>, apresentam que dentre os 146 participantes da pesquisa (76%) dos discentes possuem acesso à rede mundial de computadores e 47 (24%) não. Quando questionados sobre a qualidade desse serviço, aparou-se que 04 (3%) disseram ter uma Internet de ótima qualidade; 26 (18%) boa; 57 (39%) regular; 39 (27%) ruim; e 20 (13%) péssima. Ressaltando que esse acesso é quando estão na zona urbana.</w:t>
      </w:r>
    </w:p>
    <w:p w14:paraId="70343C63" w14:textId="77777777" w:rsidR="002E6D00" w:rsidRPr="00910392" w:rsidRDefault="002E6D00" w:rsidP="00910392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8130220" w14:textId="280A521C" w:rsidR="00D974C3" w:rsidRPr="00213893" w:rsidRDefault="00D974C3" w:rsidP="0007202E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13893">
        <w:rPr>
          <w:rFonts w:ascii="Arial" w:hAnsi="Arial" w:cs="Arial"/>
          <w:b/>
          <w:bCs/>
          <w:sz w:val="24"/>
          <w:szCs w:val="24"/>
        </w:rPr>
        <w:t>A</w:t>
      </w:r>
      <w:r w:rsidR="0007202E" w:rsidRPr="00213893">
        <w:rPr>
          <w:rFonts w:ascii="Arial" w:hAnsi="Arial" w:cs="Arial"/>
          <w:b/>
          <w:bCs/>
          <w:sz w:val="24"/>
          <w:szCs w:val="24"/>
        </w:rPr>
        <w:t xml:space="preserve"> SISTEMATIZAÇÃO</w:t>
      </w:r>
      <w:r w:rsidRPr="00213893">
        <w:rPr>
          <w:rFonts w:ascii="Arial" w:hAnsi="Arial" w:cs="Arial"/>
          <w:b/>
          <w:bCs/>
          <w:sz w:val="24"/>
          <w:szCs w:val="24"/>
        </w:rPr>
        <w:t xml:space="preserve"> DA COLETA DE DADOS</w:t>
      </w:r>
      <w:r w:rsidR="0007202E" w:rsidRPr="00213893">
        <w:rPr>
          <w:rFonts w:ascii="Arial" w:hAnsi="Arial" w:cs="Arial"/>
          <w:b/>
          <w:bCs/>
          <w:sz w:val="24"/>
          <w:szCs w:val="24"/>
        </w:rPr>
        <w:t xml:space="preserve"> PLANEJAD</w:t>
      </w:r>
      <w:r w:rsidR="002E6D00" w:rsidRPr="00213893">
        <w:rPr>
          <w:rFonts w:ascii="Arial" w:hAnsi="Arial" w:cs="Arial"/>
          <w:b/>
          <w:bCs/>
          <w:sz w:val="24"/>
          <w:szCs w:val="24"/>
        </w:rPr>
        <w:t>O</w:t>
      </w:r>
      <w:r w:rsidR="0007202E" w:rsidRPr="00213893">
        <w:rPr>
          <w:rFonts w:ascii="Arial" w:hAnsi="Arial" w:cs="Arial"/>
          <w:b/>
          <w:bCs/>
          <w:sz w:val="24"/>
          <w:szCs w:val="24"/>
        </w:rPr>
        <w:t xml:space="preserve"> E </w:t>
      </w:r>
      <w:r w:rsidR="002E6D00" w:rsidRPr="00213893">
        <w:rPr>
          <w:rFonts w:ascii="Arial" w:hAnsi="Arial" w:cs="Arial"/>
          <w:b/>
          <w:bCs/>
          <w:sz w:val="24"/>
          <w:szCs w:val="24"/>
        </w:rPr>
        <w:t>O</w:t>
      </w:r>
      <w:r w:rsidR="0007202E" w:rsidRPr="00213893">
        <w:rPr>
          <w:rFonts w:ascii="Arial" w:hAnsi="Arial" w:cs="Arial"/>
          <w:b/>
          <w:bCs/>
          <w:sz w:val="24"/>
          <w:szCs w:val="24"/>
        </w:rPr>
        <w:t xml:space="preserve"> REALIZAD</w:t>
      </w:r>
      <w:r w:rsidR="002E6D00" w:rsidRPr="00213893">
        <w:rPr>
          <w:rFonts w:ascii="Arial" w:hAnsi="Arial" w:cs="Arial"/>
          <w:b/>
          <w:bCs/>
          <w:sz w:val="24"/>
          <w:szCs w:val="24"/>
        </w:rPr>
        <w:t>O</w:t>
      </w:r>
      <w:r w:rsidR="0007202E" w:rsidRPr="00213893">
        <w:rPr>
          <w:rFonts w:ascii="Arial" w:hAnsi="Arial" w:cs="Arial"/>
          <w:b/>
          <w:bCs/>
          <w:sz w:val="24"/>
          <w:szCs w:val="24"/>
        </w:rPr>
        <w:t>: ENTRAVES, DESAFIOS E APRENDIZAGENS</w:t>
      </w:r>
    </w:p>
    <w:p w14:paraId="722D1412" w14:textId="0213D857" w:rsidR="00D974C3" w:rsidRPr="00B75A93" w:rsidRDefault="00D974C3" w:rsidP="002E6D00">
      <w:pPr>
        <w:pStyle w:val="SemEspaamento"/>
        <w:spacing w:line="360" w:lineRule="auto"/>
        <w:ind w:firstLine="851"/>
        <w:rPr>
          <w:rFonts w:cs="Arial"/>
          <w:szCs w:val="24"/>
        </w:rPr>
      </w:pPr>
      <w:r w:rsidRPr="00B75A93">
        <w:rPr>
          <w:rFonts w:cs="Arial"/>
          <w:szCs w:val="24"/>
        </w:rPr>
        <w:t>O primeiro momento da coleta de dados</w:t>
      </w:r>
      <w:r w:rsidR="00B04A39">
        <w:rPr>
          <w:rFonts w:cs="Arial"/>
          <w:szCs w:val="24"/>
        </w:rPr>
        <w:t xml:space="preserve"> através de </w:t>
      </w:r>
      <w:r w:rsidR="007C6199">
        <w:rPr>
          <w:rFonts w:cs="Arial"/>
          <w:szCs w:val="24"/>
        </w:rPr>
        <w:t xml:space="preserve">questionário semiestruturado via Google </w:t>
      </w:r>
      <w:proofErr w:type="spellStart"/>
      <w:r w:rsidR="007C6199">
        <w:rPr>
          <w:rFonts w:cs="Arial"/>
          <w:szCs w:val="24"/>
        </w:rPr>
        <w:t>Forms</w:t>
      </w:r>
      <w:proofErr w:type="spellEnd"/>
      <w:r w:rsidRPr="00B75A93">
        <w:rPr>
          <w:rFonts w:cs="Arial"/>
          <w:szCs w:val="24"/>
        </w:rPr>
        <w:t xml:space="preserve"> </w:t>
      </w:r>
      <w:r w:rsidR="00B04A39">
        <w:rPr>
          <w:rFonts w:cs="Arial"/>
          <w:szCs w:val="24"/>
        </w:rPr>
        <w:t>com os professores</w:t>
      </w:r>
      <w:r w:rsidR="002E6D00">
        <w:rPr>
          <w:rFonts w:cs="Arial"/>
          <w:szCs w:val="24"/>
        </w:rPr>
        <w:t>(as)</w:t>
      </w:r>
      <w:r w:rsidR="00B04A39">
        <w:rPr>
          <w:rFonts w:cs="Arial"/>
          <w:szCs w:val="24"/>
        </w:rPr>
        <w:t xml:space="preserve"> em formação e egressos, </w:t>
      </w:r>
      <w:r w:rsidRPr="00B75A93">
        <w:rPr>
          <w:rFonts w:cs="Arial"/>
          <w:szCs w:val="24"/>
        </w:rPr>
        <w:t xml:space="preserve">ocorreu em fevereiro de 2020 como previsto. A pesquisadora se deslocou via terrestre a dois municípios do interior do Acre: Tarauacá, que à época havia duas turmas do </w:t>
      </w:r>
      <w:proofErr w:type="spellStart"/>
      <w:r w:rsidRPr="00B75A93">
        <w:rPr>
          <w:rFonts w:cs="Arial"/>
          <w:szCs w:val="24"/>
        </w:rPr>
        <w:t>Parfor</w:t>
      </w:r>
      <w:proofErr w:type="spellEnd"/>
      <w:r w:rsidRPr="00B75A93">
        <w:rPr>
          <w:rFonts w:cs="Arial"/>
          <w:szCs w:val="24"/>
        </w:rPr>
        <w:t xml:space="preserve"> em funcionamento, uma de Letras Português que estava finalizando as disciplinas para conclusão do curso e uma outra turma de Licenciatura em Pedagogia; no município de Feijó, por sua vez, havia duas turmas de Licenciatura em Pedagogia.</w:t>
      </w:r>
    </w:p>
    <w:p w14:paraId="65A99708" w14:textId="77777777" w:rsidR="002E6D00" w:rsidRDefault="00D974C3" w:rsidP="002E6D00">
      <w:pPr>
        <w:shd w:val="clear" w:color="auto" w:fill="FFFFFF"/>
        <w:spacing w:line="360" w:lineRule="auto"/>
        <w:ind w:firstLine="708"/>
        <w:jc w:val="both"/>
        <w:textAlignment w:val="baseline"/>
        <w:rPr>
          <w:rFonts w:ascii="Arial" w:hAnsi="Arial" w:cs="Arial"/>
          <w:sz w:val="24"/>
          <w:szCs w:val="24"/>
        </w:rPr>
      </w:pPr>
      <w:r w:rsidRPr="00B75A93">
        <w:rPr>
          <w:rFonts w:ascii="Arial" w:hAnsi="Arial" w:cs="Arial"/>
          <w:sz w:val="24"/>
          <w:szCs w:val="24"/>
        </w:rPr>
        <w:t xml:space="preserve">Contudo, </w:t>
      </w:r>
      <w:r w:rsidR="00910392">
        <w:rPr>
          <w:rFonts w:ascii="Arial" w:hAnsi="Arial" w:cs="Arial"/>
          <w:sz w:val="24"/>
          <w:szCs w:val="24"/>
        </w:rPr>
        <w:t xml:space="preserve">com o </w:t>
      </w:r>
      <w:r w:rsidR="007C6199">
        <w:rPr>
          <w:rFonts w:ascii="Arial" w:hAnsi="Arial" w:cs="Arial"/>
          <w:sz w:val="24"/>
          <w:szCs w:val="24"/>
        </w:rPr>
        <w:t>D</w:t>
      </w:r>
      <w:r w:rsidR="00910392">
        <w:rPr>
          <w:rFonts w:ascii="Arial" w:hAnsi="Arial" w:cs="Arial"/>
          <w:sz w:val="24"/>
          <w:szCs w:val="24"/>
        </w:rPr>
        <w:t xml:space="preserve">ecreto da suspensão das aulas na Universidade, as do </w:t>
      </w:r>
      <w:proofErr w:type="spellStart"/>
      <w:r w:rsidR="00910392">
        <w:rPr>
          <w:rFonts w:ascii="Arial" w:hAnsi="Arial" w:cs="Arial"/>
          <w:sz w:val="24"/>
          <w:szCs w:val="24"/>
        </w:rPr>
        <w:t>Parfor</w:t>
      </w:r>
      <w:proofErr w:type="spellEnd"/>
      <w:r w:rsidR="00910392">
        <w:rPr>
          <w:rFonts w:ascii="Arial" w:hAnsi="Arial" w:cs="Arial"/>
          <w:sz w:val="24"/>
          <w:szCs w:val="24"/>
        </w:rPr>
        <w:t xml:space="preserve"> também seguiram essa prerrogativa.</w:t>
      </w:r>
      <w:r w:rsidR="00910392">
        <w:rPr>
          <w:rFonts w:ascii="Arial" w:hAnsi="Arial" w:cs="Arial"/>
          <w:bCs/>
          <w:sz w:val="24"/>
          <w:szCs w:val="24"/>
        </w:rPr>
        <w:t xml:space="preserve"> </w:t>
      </w:r>
      <w:r w:rsidRPr="00B75A93">
        <w:rPr>
          <w:rFonts w:ascii="Arial" w:hAnsi="Arial" w:cs="Arial"/>
          <w:sz w:val="24"/>
          <w:szCs w:val="24"/>
        </w:rPr>
        <w:t xml:space="preserve">Diante da situação posta, </w:t>
      </w:r>
      <w:r w:rsidR="00910392">
        <w:rPr>
          <w:rFonts w:ascii="Arial" w:hAnsi="Arial" w:cs="Arial"/>
          <w:sz w:val="24"/>
          <w:szCs w:val="24"/>
        </w:rPr>
        <w:t>não foi possível a continuidade da coleta de dados por um longo período. D</w:t>
      </w:r>
      <w:r w:rsidRPr="00B75A93">
        <w:rPr>
          <w:rFonts w:ascii="Arial" w:hAnsi="Arial" w:cs="Arial"/>
          <w:sz w:val="24"/>
          <w:szCs w:val="24"/>
        </w:rPr>
        <w:t xml:space="preserve">adas as incertezas do retorno às aulas presenciais, no ano de 2021, houve uma autorização para a retomada das aulas pelo </w:t>
      </w:r>
      <w:proofErr w:type="spellStart"/>
      <w:r w:rsidRPr="00B75A93">
        <w:rPr>
          <w:rFonts w:ascii="Arial" w:hAnsi="Arial" w:cs="Arial"/>
          <w:sz w:val="24"/>
          <w:szCs w:val="24"/>
        </w:rPr>
        <w:t>Parfor</w:t>
      </w:r>
      <w:proofErr w:type="spellEnd"/>
      <w:r w:rsidRPr="00B75A93">
        <w:rPr>
          <w:rFonts w:ascii="Arial" w:hAnsi="Arial" w:cs="Arial"/>
          <w:sz w:val="24"/>
          <w:szCs w:val="24"/>
        </w:rPr>
        <w:t xml:space="preserve"> de forma semipresencial, o que abriu novos caminhos para a coleta de dados acompanhados de uma reorganização do cronograma e de novas estratégias para que a coleta de dados fosse realizada dentro do prazo.</w:t>
      </w:r>
    </w:p>
    <w:p w14:paraId="6BAFDB41" w14:textId="34D4E031" w:rsidR="00B04A39" w:rsidRPr="002E6D00" w:rsidRDefault="00B04A39" w:rsidP="002E6D00">
      <w:pPr>
        <w:shd w:val="clear" w:color="auto" w:fill="FFFFFF"/>
        <w:spacing w:line="360" w:lineRule="auto"/>
        <w:ind w:firstLine="708"/>
        <w:jc w:val="both"/>
        <w:textAlignment w:val="baseline"/>
        <w:rPr>
          <w:rFonts w:ascii="Arial" w:hAnsi="Arial" w:cs="Arial"/>
          <w:sz w:val="24"/>
          <w:szCs w:val="24"/>
        </w:rPr>
      </w:pPr>
      <w:r w:rsidRPr="00B75A93">
        <w:rPr>
          <w:rFonts w:ascii="Arial" w:hAnsi="Arial" w:cs="Arial"/>
          <w:sz w:val="24"/>
          <w:szCs w:val="24"/>
        </w:rPr>
        <w:lastRenderedPageBreak/>
        <w:t xml:space="preserve">Como as aulas semipresenciais ocorreram em agosto e setembro de 2021, aproveitou-se para a aplicação do questionário, pois os alunos, no período das aulas, ficaram concentrados nos municípios sediados na zona urbana, o que garantiu o acesso à internet (o que não se torna regra, no entanto, pois têm-se municípios em que mesmo situado na zona urbana, o sinal da internet é difícil), tornando mais fácil o contato via mensagens de WhatsApp. Uma outra via facilitadora no contato com a coordenadora da Capes e dos demais municípios se deu através da plataforma digital </w:t>
      </w:r>
      <w:r w:rsidRPr="00B75A93">
        <w:rPr>
          <w:rFonts w:ascii="Arial" w:hAnsi="Arial" w:cs="Arial"/>
          <w:i/>
          <w:iCs/>
          <w:sz w:val="24"/>
          <w:szCs w:val="24"/>
        </w:rPr>
        <w:t xml:space="preserve">Google </w:t>
      </w:r>
      <w:proofErr w:type="spellStart"/>
      <w:r w:rsidRPr="00B75A93">
        <w:rPr>
          <w:rFonts w:ascii="Arial" w:hAnsi="Arial" w:cs="Arial"/>
          <w:i/>
          <w:iCs/>
          <w:sz w:val="24"/>
          <w:szCs w:val="24"/>
        </w:rPr>
        <w:t>Forms</w:t>
      </w:r>
      <w:proofErr w:type="spellEnd"/>
      <w:r w:rsidRPr="00B75A93">
        <w:rPr>
          <w:rFonts w:ascii="Arial" w:hAnsi="Arial" w:cs="Arial"/>
          <w:i/>
          <w:iCs/>
          <w:sz w:val="24"/>
          <w:szCs w:val="24"/>
        </w:rPr>
        <w:t>.</w:t>
      </w:r>
    </w:p>
    <w:p w14:paraId="65D7C76B" w14:textId="05D69916" w:rsidR="00B04A39" w:rsidRPr="002E6D00" w:rsidRDefault="00B04A39" w:rsidP="002E6D00">
      <w:pPr>
        <w:spacing w:line="360" w:lineRule="auto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          </w:t>
      </w:r>
      <w:r w:rsidR="00D974C3" w:rsidRPr="00B75A93">
        <w:rPr>
          <w:rFonts w:ascii="Arial" w:hAnsi="Arial" w:cs="Arial"/>
          <w:sz w:val="24"/>
          <w:szCs w:val="24"/>
        </w:rPr>
        <w:t xml:space="preserve">Nesse sentido, contamos com a ajuda de terceiros, através de um instrumento elaborado e disponibilizado pela plataforma virtual do </w:t>
      </w:r>
      <w:r w:rsidR="00D974C3" w:rsidRPr="00B75A93">
        <w:rPr>
          <w:rFonts w:ascii="Arial" w:hAnsi="Arial" w:cs="Arial"/>
          <w:i/>
          <w:iCs/>
          <w:sz w:val="24"/>
          <w:szCs w:val="24"/>
        </w:rPr>
        <w:t xml:space="preserve">Google </w:t>
      </w:r>
      <w:proofErr w:type="spellStart"/>
      <w:r w:rsidR="00D974C3" w:rsidRPr="00B75A93">
        <w:rPr>
          <w:rFonts w:ascii="Arial" w:hAnsi="Arial" w:cs="Arial"/>
          <w:i/>
          <w:iCs/>
          <w:sz w:val="24"/>
          <w:szCs w:val="24"/>
        </w:rPr>
        <w:t>Forms</w:t>
      </w:r>
      <w:proofErr w:type="spellEnd"/>
      <w:r w:rsidR="00D974C3" w:rsidRPr="00B75A93">
        <w:rPr>
          <w:rFonts w:ascii="Arial" w:hAnsi="Arial" w:cs="Arial"/>
          <w:i/>
          <w:iCs/>
          <w:sz w:val="24"/>
          <w:szCs w:val="24"/>
        </w:rPr>
        <w:t>,</w:t>
      </w:r>
      <w:r w:rsidR="00D974C3" w:rsidRPr="00B75A93">
        <w:rPr>
          <w:rFonts w:ascii="Arial" w:hAnsi="Arial" w:cs="Arial"/>
          <w:sz w:val="24"/>
          <w:szCs w:val="24"/>
        </w:rPr>
        <w:t xml:space="preserve"> que com ajuda dos coordenadores, professores formadores e dos líderes das turmas, foi enviado o endereço da plataforma via WhatsApp para que a informação se multiplicasse e, assim, chegasse aos seus destinatários: aos professores(as) egressos(as) e aos discentes atuais no programa dos diferentes municípios do estado do Acre onde o </w:t>
      </w:r>
      <w:proofErr w:type="spellStart"/>
      <w:r w:rsidR="00D974C3" w:rsidRPr="00B75A93">
        <w:rPr>
          <w:rFonts w:ascii="Arial" w:hAnsi="Arial" w:cs="Arial"/>
          <w:sz w:val="24"/>
          <w:szCs w:val="24"/>
        </w:rPr>
        <w:t>Parfor</w:t>
      </w:r>
      <w:proofErr w:type="spellEnd"/>
      <w:r w:rsidR="00D974C3" w:rsidRPr="00B75A93">
        <w:rPr>
          <w:rFonts w:ascii="Arial" w:hAnsi="Arial" w:cs="Arial"/>
          <w:sz w:val="24"/>
          <w:szCs w:val="24"/>
        </w:rPr>
        <w:t xml:space="preserve"> se fez presente.</w:t>
      </w:r>
      <w:r w:rsidR="002E6D00">
        <w:rPr>
          <w:rFonts w:ascii="Arial" w:hAnsi="Arial" w:cs="Arial"/>
          <w:i/>
          <w:iCs/>
          <w:sz w:val="24"/>
          <w:szCs w:val="24"/>
        </w:rPr>
        <w:t xml:space="preserve"> </w:t>
      </w:r>
      <w:r w:rsidR="002E6D00">
        <w:rPr>
          <w:rFonts w:ascii="Arial" w:hAnsi="Arial" w:cs="Arial"/>
          <w:sz w:val="24"/>
          <w:szCs w:val="24"/>
        </w:rPr>
        <w:t xml:space="preserve">Com a participação de um </w:t>
      </w:r>
      <w:r w:rsidR="00D974C3" w:rsidRPr="00B75A93">
        <w:rPr>
          <w:rFonts w:ascii="Arial" w:hAnsi="Arial" w:cs="Arial"/>
          <w:sz w:val="24"/>
          <w:szCs w:val="24"/>
        </w:rPr>
        <w:t>universo de 1218 professores(as) no estado do Acre e, desses, obteve-se uma amostragem</w:t>
      </w:r>
      <w:r>
        <w:rPr>
          <w:rFonts w:ascii="Arial" w:hAnsi="Arial" w:cs="Arial"/>
          <w:sz w:val="24"/>
          <w:szCs w:val="24"/>
        </w:rPr>
        <w:t xml:space="preserve"> de 187 participantes, sendo 40 egressos e 147 matriculados.</w:t>
      </w:r>
    </w:p>
    <w:p w14:paraId="33F212FD" w14:textId="77777777" w:rsidR="00793A54" w:rsidRDefault="00D974C3" w:rsidP="00793A5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75A93">
        <w:rPr>
          <w:rFonts w:ascii="Arial" w:hAnsi="Arial" w:cs="Arial"/>
          <w:sz w:val="24"/>
          <w:szCs w:val="24"/>
        </w:rPr>
        <w:t>A porcentagem de participação dos(as) egressos(as) foi pequena em relação ao quantitativo de formandos, mas isso justifica-se devido ao seu contexto: a) a coleta</w:t>
      </w:r>
      <w:r w:rsidRPr="00B75A93">
        <w:rPr>
          <w:rStyle w:val="ncoradanotaderodap"/>
          <w:rFonts w:ascii="Arial" w:hAnsi="Arial" w:cs="Arial"/>
          <w:sz w:val="24"/>
          <w:szCs w:val="24"/>
        </w:rPr>
        <w:footnoteReference w:id="2"/>
      </w:r>
      <w:r w:rsidRPr="00B75A93">
        <w:rPr>
          <w:rFonts w:ascii="Arial" w:hAnsi="Arial" w:cs="Arial"/>
          <w:sz w:val="24"/>
          <w:szCs w:val="24"/>
        </w:rPr>
        <w:t xml:space="preserve"> no período de pandemia sanitária da Covid (isolamento social eminente); b) ao distanciamento entre os municípios (o que será demonstrado no decorrer do texto); c) </w:t>
      </w:r>
      <w:r w:rsidRPr="00B75A93">
        <w:rPr>
          <w:rFonts w:ascii="Arial" w:hAnsi="Arial" w:cs="Arial"/>
          <w:sz w:val="24"/>
          <w:szCs w:val="24"/>
        </w:rPr>
        <w:lastRenderedPageBreak/>
        <w:t>dada a dificuldade de acesso à internet; e d) devido ao número significativo dos participantes residirem e atuarem profissionalmente na zona rural, onde o acesso à internet é difícil ou ainda nem chegou.</w:t>
      </w:r>
    </w:p>
    <w:p w14:paraId="504D4335" w14:textId="63774ABD" w:rsidR="00D974C3" w:rsidRPr="00B75A93" w:rsidRDefault="00D974C3" w:rsidP="00D974C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75A93">
        <w:rPr>
          <w:rFonts w:ascii="Arial" w:hAnsi="Arial" w:cs="Arial"/>
          <w:sz w:val="24"/>
          <w:szCs w:val="24"/>
        </w:rPr>
        <w:t>Outro instrumento de coleta de dados escolhido foi a entrevista semiestruturada. Concordando-se com Yin (2016), esse pode ser um instrumento predominante na pesquisa qualitativa, pois têm suas características peculiares, se diferencia das entrevistas estruturantes, uma vez que o pesquisador não segue um roteiro fechado. Dessa forma, o pesquisador “terá uma concepção mental das perguntas do estudo, mas as perguntas especificamente verbalizadas, proposta qualquer participante, vão diferir de acordo como contexto e o ambiente da entrevista”. (YIN, 2016, p. 119).</w:t>
      </w:r>
    </w:p>
    <w:p w14:paraId="521ACF74" w14:textId="7C03A621" w:rsidR="00793A54" w:rsidRDefault="00793A54" w:rsidP="00D974C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D974C3" w:rsidRPr="00B75A93">
        <w:rPr>
          <w:rFonts w:ascii="Arial" w:hAnsi="Arial" w:cs="Arial"/>
          <w:sz w:val="24"/>
          <w:szCs w:val="24"/>
        </w:rPr>
        <w:t xml:space="preserve">O universo dos atores participantes da entrevista foi composto por um (1) representante da CAPES, um (1) coordenador Institucional da Universidade Federal do Acre - UFAC responsável pelo programa e representante da </w:t>
      </w:r>
      <w:bookmarkStart w:id="1" w:name="_Hlk115235490"/>
      <w:r w:rsidR="00D974C3" w:rsidRPr="00B75A93">
        <w:rPr>
          <w:rFonts w:ascii="Arial" w:hAnsi="Arial" w:cs="Arial"/>
          <w:sz w:val="24"/>
          <w:szCs w:val="24"/>
        </w:rPr>
        <w:t>Associação Nacional pela Formação dos Profissionais da Educação – ANFOPE</w:t>
      </w:r>
      <w:bookmarkEnd w:id="1"/>
      <w:r w:rsidR="00D974C3" w:rsidRPr="00B75A93">
        <w:rPr>
          <w:rFonts w:ascii="Arial" w:hAnsi="Arial" w:cs="Arial"/>
          <w:sz w:val="24"/>
          <w:szCs w:val="24"/>
        </w:rPr>
        <w:t>, por uma (1) ex-coordenadora de Núcleo Campus Cruzeiro do Sul/UFAC e por três (3) Coordenadoras atuais (núcleos dos municípios de Cruzeiro do Sul, Tarauacá e Feijó).</w:t>
      </w:r>
    </w:p>
    <w:p w14:paraId="26670417" w14:textId="26312986" w:rsidR="00D974C3" w:rsidRPr="00B75A93" w:rsidRDefault="00793A54" w:rsidP="00D974C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D974C3" w:rsidRPr="00B75A93">
        <w:rPr>
          <w:rFonts w:ascii="Arial" w:hAnsi="Arial" w:cs="Arial"/>
          <w:sz w:val="24"/>
          <w:szCs w:val="24"/>
        </w:rPr>
        <w:t xml:space="preserve">Para a aplicação das entrevistas foram adotadas formas diferentes para sua realização. Tal situação ocorreu por questões de tempo, de logística e de trânsito fortemente comprometido pelo contexto da pandemia do Covid-19 nos anos de 2020 e 2021, como já citado. A entrevista com o Coordenador Institucional do </w:t>
      </w:r>
      <w:proofErr w:type="spellStart"/>
      <w:r w:rsidR="00D974C3" w:rsidRPr="00B75A93">
        <w:rPr>
          <w:rFonts w:ascii="Arial" w:hAnsi="Arial" w:cs="Arial"/>
          <w:sz w:val="24"/>
          <w:szCs w:val="24"/>
        </w:rPr>
        <w:t>Parfor</w:t>
      </w:r>
      <w:proofErr w:type="spellEnd"/>
      <w:r w:rsidR="00D974C3" w:rsidRPr="00B75A93">
        <w:rPr>
          <w:rFonts w:ascii="Arial" w:hAnsi="Arial" w:cs="Arial"/>
          <w:sz w:val="24"/>
          <w:szCs w:val="24"/>
        </w:rPr>
        <w:t xml:space="preserve"> na UFAC ocorreu de forma presencial na sua sala de trabalho na IES e foi gravada no computador e celular para garantir o registro dos dados com data e horário </w:t>
      </w:r>
      <w:r w:rsidR="00D974C3" w:rsidRPr="00B75A93">
        <w:rPr>
          <w:rFonts w:ascii="Arial" w:hAnsi="Arial" w:cs="Arial"/>
          <w:sz w:val="24"/>
          <w:szCs w:val="24"/>
        </w:rPr>
        <w:lastRenderedPageBreak/>
        <w:t xml:space="preserve">agendados. Enquanto as entrevistas com a coordenadora da CAPES e as demais coordenadoras dos municípios citados, por residirem uma em um estado e as demais em outros municípios distantes, bem como por conta da pandemia, houve o contato inicial através do telefone para marcar data e horário para a realização da entrevista via sala do </w:t>
      </w:r>
      <w:r w:rsidR="00D974C3" w:rsidRPr="00B75A93">
        <w:rPr>
          <w:rFonts w:ascii="Arial" w:hAnsi="Arial" w:cs="Arial"/>
          <w:i/>
          <w:sz w:val="24"/>
          <w:szCs w:val="24"/>
        </w:rPr>
        <w:t>Meet</w:t>
      </w:r>
      <w:r w:rsidR="00D974C3" w:rsidRPr="00B75A93">
        <w:rPr>
          <w:rFonts w:ascii="Arial" w:hAnsi="Arial" w:cs="Arial"/>
          <w:sz w:val="24"/>
          <w:szCs w:val="24"/>
        </w:rPr>
        <w:t xml:space="preserve">, gravada com o consentimento de todas. </w:t>
      </w:r>
    </w:p>
    <w:p w14:paraId="195CCC4D" w14:textId="05F412F8" w:rsidR="00D12EAF" w:rsidRPr="000D3EA2" w:rsidRDefault="00D12EAF" w:rsidP="00D12EAF">
      <w:pPr>
        <w:pStyle w:val="TtulodeSeodoArtigo"/>
        <w:spacing w:line="360" w:lineRule="auto"/>
        <w:rPr>
          <w:rFonts w:ascii="Arial" w:hAnsi="Arial" w:cs="Arial"/>
        </w:rPr>
      </w:pPr>
      <w:r w:rsidRPr="000D3EA2">
        <w:rPr>
          <w:rFonts w:ascii="Arial" w:hAnsi="Arial" w:cs="Arial"/>
        </w:rPr>
        <w:t>CONSIDERAÇÕES FINAIS</w:t>
      </w:r>
    </w:p>
    <w:p w14:paraId="2598E881" w14:textId="3999FCC6" w:rsidR="003F3813" w:rsidRPr="003F3813" w:rsidRDefault="002E56BE" w:rsidP="003F381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3F3813">
        <w:rPr>
          <w:rFonts w:ascii="Arial" w:hAnsi="Arial" w:cs="Arial"/>
          <w:b/>
          <w:bCs/>
          <w:sz w:val="24"/>
          <w:szCs w:val="24"/>
        </w:rPr>
        <w:t xml:space="preserve">   </w:t>
      </w:r>
      <w:r w:rsidR="003F3813" w:rsidRPr="003F3813">
        <w:rPr>
          <w:rFonts w:ascii="Arial" w:hAnsi="Arial" w:cs="Arial"/>
          <w:sz w:val="24"/>
          <w:szCs w:val="24"/>
        </w:rPr>
        <w:t xml:space="preserve"> </w:t>
      </w:r>
      <w:r w:rsidRPr="003F3813">
        <w:rPr>
          <w:rFonts w:ascii="Arial" w:hAnsi="Arial" w:cs="Arial"/>
          <w:sz w:val="24"/>
          <w:szCs w:val="24"/>
        </w:rPr>
        <w:t>As implicações, desafios e aprendizados provocados pela Pandemia da Covid-19</w:t>
      </w:r>
      <w:r w:rsidR="005B4921" w:rsidRPr="003F3813">
        <w:rPr>
          <w:rFonts w:ascii="Arial" w:hAnsi="Arial" w:cs="Arial"/>
          <w:sz w:val="24"/>
          <w:szCs w:val="24"/>
        </w:rPr>
        <w:t xml:space="preserve"> no processo pessoal e de</w:t>
      </w:r>
      <w:r w:rsidR="003F3813" w:rsidRPr="003F3813">
        <w:rPr>
          <w:rFonts w:ascii="Arial" w:hAnsi="Arial" w:cs="Arial"/>
          <w:sz w:val="24"/>
          <w:szCs w:val="24"/>
        </w:rPr>
        <w:t xml:space="preserve"> </w:t>
      </w:r>
      <w:r w:rsidR="005B4921" w:rsidRPr="003F3813">
        <w:rPr>
          <w:rFonts w:ascii="Arial" w:hAnsi="Arial" w:cs="Arial"/>
          <w:sz w:val="24"/>
          <w:szCs w:val="24"/>
        </w:rPr>
        <w:t xml:space="preserve">produção </w:t>
      </w:r>
      <w:r w:rsidR="003F3813" w:rsidRPr="003F3813">
        <w:rPr>
          <w:rFonts w:ascii="Arial" w:hAnsi="Arial" w:cs="Arial"/>
          <w:sz w:val="24"/>
          <w:szCs w:val="24"/>
        </w:rPr>
        <w:t>de pesquisa</w:t>
      </w:r>
      <w:r w:rsidR="005B4921" w:rsidRPr="003F3813">
        <w:rPr>
          <w:rFonts w:ascii="Arial" w:hAnsi="Arial" w:cs="Arial"/>
          <w:sz w:val="24"/>
          <w:szCs w:val="24"/>
        </w:rPr>
        <w:t xml:space="preserve"> foram muitas, pois não somos e nem estamos alheios ao que acontece no meio social ao qual estamos inseridos. Esse momento pandêmico nos</w:t>
      </w:r>
      <w:r w:rsidRPr="003F3813">
        <w:rPr>
          <w:rFonts w:ascii="Arial" w:hAnsi="Arial" w:cs="Arial"/>
          <w:sz w:val="24"/>
          <w:szCs w:val="24"/>
        </w:rPr>
        <w:t xml:space="preserve"> </w:t>
      </w:r>
      <w:r w:rsidR="005B4921" w:rsidRPr="003F3813">
        <w:rPr>
          <w:rFonts w:ascii="Arial" w:hAnsi="Arial" w:cs="Arial"/>
          <w:sz w:val="24"/>
          <w:szCs w:val="24"/>
        </w:rPr>
        <w:t>trouxe muitas reflexões sobre o nosso existir e, especialmente como é o foco deste texto, identificar as dificuldades e a necessidade de se replanejar</w:t>
      </w:r>
      <w:r w:rsidRPr="003F3813">
        <w:rPr>
          <w:rFonts w:ascii="Arial" w:hAnsi="Arial" w:cs="Arial"/>
          <w:sz w:val="24"/>
          <w:szCs w:val="24"/>
        </w:rPr>
        <w:t xml:space="preserve"> </w:t>
      </w:r>
      <w:r w:rsidR="003F3813" w:rsidRPr="003F3813">
        <w:rPr>
          <w:rFonts w:ascii="Arial" w:hAnsi="Arial" w:cs="Arial"/>
          <w:sz w:val="24"/>
          <w:szCs w:val="24"/>
        </w:rPr>
        <w:t xml:space="preserve">e </w:t>
      </w:r>
      <w:proofErr w:type="gramStart"/>
      <w:r w:rsidR="003F3813" w:rsidRPr="003F3813">
        <w:rPr>
          <w:rFonts w:ascii="Arial" w:hAnsi="Arial" w:cs="Arial"/>
          <w:sz w:val="24"/>
          <w:szCs w:val="24"/>
        </w:rPr>
        <w:t>criar novas</w:t>
      </w:r>
      <w:proofErr w:type="gramEnd"/>
      <w:r w:rsidR="003F3813" w:rsidRPr="003F3813">
        <w:rPr>
          <w:rFonts w:ascii="Arial" w:hAnsi="Arial" w:cs="Arial"/>
          <w:sz w:val="24"/>
          <w:szCs w:val="24"/>
        </w:rPr>
        <w:t xml:space="preserve"> estratégias para não se perder de vistas e nem o prazo da coleta de dados, como parte central, análise e resultados de uma pesquisa.</w:t>
      </w:r>
    </w:p>
    <w:p w14:paraId="10BAFE27" w14:textId="5965A861" w:rsidR="00F44463" w:rsidRPr="003F3813" w:rsidRDefault="003F3813" w:rsidP="003F381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F3813">
        <w:rPr>
          <w:rFonts w:ascii="Arial" w:hAnsi="Arial" w:cs="Arial"/>
          <w:sz w:val="24"/>
          <w:szCs w:val="24"/>
        </w:rPr>
        <w:t xml:space="preserve">          No caso do </w:t>
      </w:r>
      <w:proofErr w:type="spellStart"/>
      <w:r w:rsidRPr="003F3813">
        <w:rPr>
          <w:rFonts w:ascii="Arial" w:hAnsi="Arial" w:cs="Arial"/>
          <w:sz w:val="24"/>
          <w:szCs w:val="24"/>
        </w:rPr>
        <w:t>Parfor</w:t>
      </w:r>
      <w:proofErr w:type="spellEnd"/>
      <w:r w:rsidRPr="003F3813">
        <w:rPr>
          <w:rFonts w:ascii="Arial" w:hAnsi="Arial" w:cs="Arial"/>
          <w:sz w:val="24"/>
          <w:szCs w:val="24"/>
        </w:rPr>
        <w:t xml:space="preserve">, conhecer a realidade, o contato com colegas professores(as) e com muitos professores em formação, foi fundamental para conseguir em tempo recorde, a amostragem válida sem perder o rigor científico </w:t>
      </w:r>
      <w:r w:rsidR="005B4921" w:rsidRPr="003F3813">
        <w:rPr>
          <w:rFonts w:ascii="Arial" w:hAnsi="Arial" w:cs="Arial"/>
          <w:sz w:val="24"/>
          <w:szCs w:val="24"/>
        </w:rPr>
        <w:t>Mesmo os sujeitos desta pesquisa terem dificuldades de acesso a T</w:t>
      </w:r>
      <w:r w:rsidR="008C3027">
        <w:rPr>
          <w:rFonts w:ascii="Arial" w:hAnsi="Arial" w:cs="Arial"/>
          <w:sz w:val="24"/>
          <w:szCs w:val="24"/>
        </w:rPr>
        <w:t>DIC</w:t>
      </w:r>
      <w:r w:rsidR="005B4921" w:rsidRPr="003F3813">
        <w:rPr>
          <w:rFonts w:ascii="Arial" w:hAnsi="Arial" w:cs="Arial"/>
          <w:sz w:val="24"/>
          <w:szCs w:val="24"/>
        </w:rPr>
        <w:t xml:space="preserve">, a comunicação via Plataforma Google </w:t>
      </w:r>
      <w:r w:rsidRPr="003F3813">
        <w:rPr>
          <w:rFonts w:ascii="Arial" w:hAnsi="Arial" w:cs="Arial"/>
          <w:sz w:val="24"/>
          <w:szCs w:val="24"/>
        </w:rPr>
        <w:t xml:space="preserve">Formar foi fundamental para a coleta de dados. </w:t>
      </w:r>
      <w:r w:rsidR="002E56BE" w:rsidRPr="003F3813">
        <w:rPr>
          <w:rFonts w:ascii="Arial" w:hAnsi="Arial" w:cs="Arial"/>
          <w:sz w:val="24"/>
          <w:szCs w:val="24"/>
        </w:rPr>
        <w:t xml:space="preserve">foram muitas: </w:t>
      </w:r>
      <w:r w:rsidR="005B4921" w:rsidRPr="003F3813">
        <w:rPr>
          <w:rFonts w:ascii="Arial" w:hAnsi="Arial" w:cs="Arial"/>
          <w:sz w:val="24"/>
          <w:szCs w:val="24"/>
        </w:rPr>
        <w:t>que por ma</w:t>
      </w:r>
      <w:r w:rsidRPr="003F3813">
        <w:rPr>
          <w:rFonts w:ascii="Arial" w:hAnsi="Arial" w:cs="Arial"/>
          <w:sz w:val="24"/>
          <w:szCs w:val="24"/>
        </w:rPr>
        <w:t>i</w:t>
      </w:r>
      <w:r w:rsidR="005B4921" w:rsidRPr="003F3813">
        <w:rPr>
          <w:rFonts w:ascii="Arial" w:hAnsi="Arial" w:cs="Arial"/>
          <w:sz w:val="24"/>
          <w:szCs w:val="24"/>
        </w:rPr>
        <w:t>s que se tenha plan</w:t>
      </w:r>
      <w:r w:rsidRPr="003F3813">
        <w:rPr>
          <w:rFonts w:ascii="Arial" w:hAnsi="Arial" w:cs="Arial"/>
          <w:sz w:val="24"/>
          <w:szCs w:val="24"/>
        </w:rPr>
        <w:t>e</w:t>
      </w:r>
      <w:r w:rsidR="005B4921" w:rsidRPr="003F3813">
        <w:rPr>
          <w:rFonts w:ascii="Arial" w:hAnsi="Arial" w:cs="Arial"/>
          <w:sz w:val="24"/>
          <w:szCs w:val="24"/>
        </w:rPr>
        <w:t>ja</w:t>
      </w:r>
      <w:r w:rsidRPr="003F3813">
        <w:rPr>
          <w:rFonts w:ascii="Arial" w:hAnsi="Arial" w:cs="Arial"/>
          <w:sz w:val="24"/>
          <w:szCs w:val="24"/>
        </w:rPr>
        <w:t>ment</w:t>
      </w:r>
      <w:r w:rsidR="005B4921" w:rsidRPr="003F3813">
        <w:rPr>
          <w:rFonts w:ascii="Arial" w:hAnsi="Arial" w:cs="Arial"/>
          <w:sz w:val="24"/>
          <w:szCs w:val="24"/>
        </w:rPr>
        <w:t>o, pode acontecer algo que independe da vontade do pesquisador, reforçar a</w:t>
      </w:r>
      <w:r w:rsidR="002E56BE" w:rsidRPr="003F3813">
        <w:rPr>
          <w:rFonts w:ascii="Arial" w:hAnsi="Arial" w:cs="Arial"/>
          <w:sz w:val="24"/>
          <w:szCs w:val="24"/>
        </w:rPr>
        <w:t xml:space="preserve"> </w:t>
      </w:r>
      <w:r w:rsidR="005B4921" w:rsidRPr="003F3813">
        <w:rPr>
          <w:rFonts w:ascii="Arial" w:hAnsi="Arial" w:cs="Arial"/>
          <w:sz w:val="24"/>
          <w:szCs w:val="24"/>
        </w:rPr>
        <w:t>relevância do (</w:t>
      </w:r>
      <w:proofErr w:type="spellStart"/>
      <w:r w:rsidR="005B4921" w:rsidRPr="003F3813">
        <w:rPr>
          <w:rFonts w:ascii="Arial" w:hAnsi="Arial" w:cs="Arial"/>
          <w:sz w:val="24"/>
          <w:szCs w:val="24"/>
        </w:rPr>
        <w:t>re</w:t>
      </w:r>
      <w:proofErr w:type="spellEnd"/>
      <w:r w:rsidR="005B4921" w:rsidRPr="003F3813">
        <w:rPr>
          <w:rFonts w:ascii="Arial" w:hAnsi="Arial" w:cs="Arial"/>
          <w:sz w:val="24"/>
          <w:szCs w:val="24"/>
        </w:rPr>
        <w:t xml:space="preserve">)planejamento da metodologia adotada, adequar os instrumentos para não se perder de vista os objetivos da pesquisa, </w:t>
      </w:r>
      <w:r w:rsidR="002E56BE" w:rsidRPr="003F3813">
        <w:rPr>
          <w:rFonts w:ascii="Arial" w:hAnsi="Arial" w:cs="Arial"/>
          <w:sz w:val="24"/>
          <w:szCs w:val="24"/>
        </w:rPr>
        <w:t xml:space="preserve">do </w:t>
      </w:r>
      <w:proofErr w:type="gramStart"/>
      <w:r w:rsidR="002E56BE" w:rsidRPr="003F3813">
        <w:rPr>
          <w:rFonts w:ascii="Arial" w:hAnsi="Arial" w:cs="Arial"/>
          <w:sz w:val="24"/>
          <w:szCs w:val="24"/>
        </w:rPr>
        <w:t>planejamento  desde</w:t>
      </w:r>
      <w:proofErr w:type="gramEnd"/>
      <w:r w:rsidR="002E56BE" w:rsidRPr="003F3813">
        <w:rPr>
          <w:rFonts w:ascii="Arial" w:hAnsi="Arial" w:cs="Arial"/>
          <w:sz w:val="24"/>
          <w:szCs w:val="24"/>
        </w:rPr>
        <w:t xml:space="preserve"> a incerteza da conclusão da coleta e posterior análise para a conclusão</w:t>
      </w:r>
    </w:p>
    <w:p w14:paraId="4DFF61F5" w14:textId="0F4C3A09" w:rsidR="00734A5C" w:rsidRDefault="00734A5C" w:rsidP="00F4446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41288">
        <w:rPr>
          <w:rFonts w:ascii="Arial" w:hAnsi="Arial" w:cs="Arial"/>
          <w:b/>
          <w:bCs/>
          <w:sz w:val="24"/>
          <w:szCs w:val="24"/>
        </w:rPr>
        <w:t>REFERÊNCIAS</w:t>
      </w:r>
    </w:p>
    <w:p w14:paraId="7A5B3632" w14:textId="183B0E95" w:rsidR="008C3027" w:rsidRDefault="008C3027" w:rsidP="00F44463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CAB2BB1" w14:textId="3389709C" w:rsidR="008C3027" w:rsidRPr="00505D4D" w:rsidRDefault="008C3027" w:rsidP="00505D4D">
      <w:pPr>
        <w:pStyle w:val="legislacao-ementa"/>
        <w:shd w:val="clear" w:color="auto" w:fill="FFFFFF"/>
        <w:spacing w:before="0" w:beforeAutospacing="0" w:after="150" w:afterAutospacing="0"/>
        <w:rPr>
          <w:rFonts w:ascii="Arial" w:hAnsi="Arial" w:cs="Arial"/>
        </w:rPr>
      </w:pPr>
      <w:r w:rsidRPr="00505D4D">
        <w:rPr>
          <w:rFonts w:ascii="Arial" w:hAnsi="Arial" w:cs="Arial"/>
          <w:b/>
          <w:bCs/>
        </w:rPr>
        <w:t xml:space="preserve">ACRE. </w:t>
      </w:r>
      <w:r w:rsidRPr="00505D4D">
        <w:rPr>
          <w:rFonts w:ascii="Arial" w:hAnsi="Arial" w:cs="Arial"/>
        </w:rPr>
        <w:t xml:space="preserve">Decreto Nº 5496 DE 20/03/2020. </w:t>
      </w:r>
      <w:r w:rsidRPr="00505D4D">
        <w:rPr>
          <w:rStyle w:val="nfase"/>
          <w:rFonts w:ascii="Arial" w:hAnsi="Arial" w:cs="Arial"/>
        </w:rPr>
        <w:t xml:space="preserve">Estabelece novas medidas para enfrentamento da emergência de saúde pública decorrente da doença COVID-19, causada pelo coronavírus SARS-CoV-2. Disponível em: </w:t>
      </w:r>
      <w:hyperlink r:id="rId7" w:history="1">
        <w:r w:rsidR="00505D4D" w:rsidRPr="00505D4D">
          <w:rPr>
            <w:rStyle w:val="Hyperlink"/>
            <w:rFonts w:ascii="Arial" w:hAnsi="Arial" w:cs="Arial"/>
            <w:color w:val="auto"/>
          </w:rPr>
          <w:t>https://www.legisweb.com.br/legislacao/?id=391186</w:t>
        </w:r>
      </w:hyperlink>
      <w:r w:rsidR="00505D4D" w:rsidRPr="00505D4D">
        <w:rPr>
          <w:rStyle w:val="nfase"/>
          <w:rFonts w:ascii="Arial" w:hAnsi="Arial" w:cs="Arial"/>
        </w:rPr>
        <w:t>. Acesso em: 18 de out. de 2022.</w:t>
      </w:r>
    </w:p>
    <w:p w14:paraId="3CEC08AE" w14:textId="7B209026" w:rsidR="00DA174B" w:rsidRDefault="00DA174B" w:rsidP="00DA174B">
      <w:pPr>
        <w:spacing w:before="100" w:beforeAutospacing="1" w:line="240" w:lineRule="auto"/>
        <w:rPr>
          <w:rFonts w:ascii="Arial" w:hAnsi="Arial" w:cs="Arial"/>
          <w:sz w:val="24"/>
          <w:szCs w:val="24"/>
        </w:rPr>
      </w:pPr>
      <w:r w:rsidRPr="00601A52">
        <w:rPr>
          <w:rFonts w:ascii="Arial" w:hAnsi="Arial" w:cs="Arial"/>
          <w:sz w:val="24"/>
          <w:szCs w:val="24"/>
        </w:rPr>
        <w:t xml:space="preserve">BRASIL. Constituição (1988). </w:t>
      </w:r>
      <w:r w:rsidRPr="00601A52">
        <w:rPr>
          <w:rFonts w:ascii="Arial" w:hAnsi="Arial" w:cs="Arial"/>
          <w:b/>
          <w:bCs/>
          <w:sz w:val="24"/>
          <w:szCs w:val="24"/>
        </w:rPr>
        <w:t>Constituição da República Federava do Brasil de 1988</w:t>
      </w:r>
      <w:r w:rsidRPr="00601A52">
        <w:rPr>
          <w:rFonts w:ascii="Arial" w:hAnsi="Arial" w:cs="Arial"/>
          <w:sz w:val="24"/>
          <w:szCs w:val="24"/>
        </w:rPr>
        <w:t>. Brasília, DF: Senado Federal, 1988. 292 p. Disponível em: hƩp://www.planalto.gov.br/civil_03/Constituicao/Constituicao.htm.</w:t>
      </w:r>
    </w:p>
    <w:p w14:paraId="2F5730A8" w14:textId="0C4389DC" w:rsidR="00F44463" w:rsidRPr="008C3027" w:rsidRDefault="00601A52" w:rsidP="008C3027">
      <w:pPr>
        <w:spacing w:before="100" w:beforeAutospacing="1" w:line="240" w:lineRule="auto"/>
        <w:rPr>
          <w:rFonts w:ascii="Arial" w:hAnsi="Arial" w:cs="Arial"/>
          <w:sz w:val="24"/>
          <w:szCs w:val="24"/>
        </w:rPr>
      </w:pPr>
      <w:r w:rsidRPr="008C3027">
        <w:rPr>
          <w:rFonts w:ascii="Arial" w:hAnsi="Arial" w:cs="Arial"/>
          <w:sz w:val="24"/>
          <w:szCs w:val="24"/>
        </w:rPr>
        <w:t>BRASIL. Lei n. 9.394, de 20 de dezembro de 1996. Estabelece as diretrizes e bases da educação nacional</w:t>
      </w:r>
      <w:r w:rsidRPr="008C3027">
        <w:rPr>
          <w:rFonts w:ascii="Arial" w:hAnsi="Arial" w:cs="Arial"/>
          <w:i/>
          <w:iCs/>
          <w:sz w:val="24"/>
          <w:szCs w:val="24"/>
        </w:rPr>
        <w:t xml:space="preserve">. </w:t>
      </w:r>
      <w:r w:rsidRPr="008C3027">
        <w:rPr>
          <w:rFonts w:ascii="Arial" w:hAnsi="Arial" w:cs="Arial"/>
          <w:b/>
          <w:bCs/>
          <w:sz w:val="24"/>
          <w:szCs w:val="24"/>
        </w:rPr>
        <w:t>Diário Oficial da União</w:t>
      </w:r>
      <w:r w:rsidRPr="008C3027">
        <w:rPr>
          <w:rFonts w:ascii="Arial" w:hAnsi="Arial" w:cs="Arial"/>
          <w:sz w:val="24"/>
          <w:szCs w:val="24"/>
        </w:rPr>
        <w:t>, Brasília, DF, 23 dez. 1996.</w:t>
      </w:r>
    </w:p>
    <w:p w14:paraId="4E911BBB" w14:textId="77777777" w:rsidR="00DA174B" w:rsidRPr="00601A52" w:rsidRDefault="00DA174B" w:rsidP="00DA174B">
      <w:pPr>
        <w:spacing w:before="100" w:beforeAutospacing="1" w:line="240" w:lineRule="auto"/>
        <w:rPr>
          <w:rFonts w:ascii="Arial" w:hAnsi="Arial" w:cs="Arial"/>
          <w:sz w:val="24"/>
          <w:szCs w:val="24"/>
        </w:rPr>
      </w:pPr>
      <w:r w:rsidRPr="00601A52">
        <w:rPr>
          <w:rFonts w:ascii="Arial" w:hAnsi="Arial" w:cs="Arial"/>
          <w:sz w:val="24"/>
          <w:szCs w:val="24"/>
          <w:shd w:val="clear" w:color="auto" w:fill="FFFFFF"/>
        </w:rPr>
        <w:t xml:space="preserve">CRESWELL, </w:t>
      </w:r>
      <w:proofErr w:type="spellStart"/>
      <w:r w:rsidRPr="00601A52">
        <w:rPr>
          <w:rFonts w:ascii="Arial" w:hAnsi="Arial" w:cs="Arial"/>
          <w:sz w:val="24"/>
          <w:szCs w:val="24"/>
          <w:shd w:val="clear" w:color="auto" w:fill="FFFFFF"/>
        </w:rPr>
        <w:t>Jhon</w:t>
      </w:r>
      <w:proofErr w:type="spellEnd"/>
      <w:r w:rsidRPr="00601A52">
        <w:rPr>
          <w:rFonts w:ascii="Arial" w:hAnsi="Arial" w:cs="Arial"/>
          <w:sz w:val="24"/>
          <w:szCs w:val="24"/>
          <w:shd w:val="clear" w:color="auto" w:fill="FFFFFF"/>
        </w:rPr>
        <w:t xml:space="preserve"> W. </w:t>
      </w:r>
      <w:r w:rsidRPr="00601A52">
        <w:rPr>
          <w:rFonts w:ascii="Arial" w:hAnsi="Arial" w:cs="Arial"/>
          <w:b/>
          <w:sz w:val="24"/>
          <w:szCs w:val="24"/>
          <w:shd w:val="clear" w:color="auto" w:fill="FFFFFF"/>
        </w:rPr>
        <w:t>Investigação qualitativa e projeto de pesquisa: escolhendo entre cinco abordagens</w:t>
      </w:r>
      <w:r w:rsidRPr="00601A52">
        <w:rPr>
          <w:rFonts w:ascii="Arial" w:hAnsi="Arial" w:cs="Arial"/>
          <w:sz w:val="24"/>
          <w:szCs w:val="24"/>
          <w:shd w:val="clear" w:color="auto" w:fill="FFFFFF"/>
        </w:rPr>
        <w:t xml:space="preserve">. Tradução: Sandra </w:t>
      </w:r>
      <w:proofErr w:type="spellStart"/>
      <w:r w:rsidRPr="00601A52">
        <w:rPr>
          <w:rFonts w:ascii="Arial" w:hAnsi="Arial" w:cs="Arial"/>
          <w:sz w:val="24"/>
          <w:szCs w:val="24"/>
          <w:shd w:val="clear" w:color="auto" w:fill="FFFFFF"/>
        </w:rPr>
        <w:t>Mallmann</w:t>
      </w:r>
      <w:proofErr w:type="spellEnd"/>
      <w:r w:rsidRPr="00601A52">
        <w:rPr>
          <w:rFonts w:ascii="Arial" w:hAnsi="Arial" w:cs="Arial"/>
          <w:sz w:val="24"/>
          <w:szCs w:val="24"/>
          <w:shd w:val="clear" w:color="auto" w:fill="FFFFFF"/>
        </w:rPr>
        <w:t xml:space="preserve"> da Rosa; revisão técnica: Dirceu da Silva, 3 ed. Porto Alegre: Penso, 2014.</w:t>
      </w:r>
    </w:p>
    <w:p w14:paraId="79AE6658" w14:textId="77777777" w:rsidR="00441D4A" w:rsidRDefault="00601A52" w:rsidP="00441D4A">
      <w:pPr>
        <w:spacing w:after="0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sz w:val="24"/>
          <w:szCs w:val="24"/>
        </w:rPr>
        <w:t xml:space="preserve">SILVA; Adão Rogério Xavier; PEREIRA FILHA, Francisca do Nascimento; CARVALHO, Mark </w:t>
      </w:r>
      <w:proofErr w:type="spellStart"/>
      <w:r>
        <w:rPr>
          <w:rFonts w:ascii="Arial" w:hAnsi="Arial" w:cs="Arial"/>
          <w:sz w:val="24"/>
          <w:szCs w:val="24"/>
        </w:rPr>
        <w:t>Klark</w:t>
      </w:r>
      <w:proofErr w:type="spellEnd"/>
      <w:r>
        <w:rPr>
          <w:rFonts w:ascii="Arial" w:hAnsi="Arial" w:cs="Arial"/>
          <w:sz w:val="24"/>
          <w:szCs w:val="24"/>
        </w:rPr>
        <w:t xml:space="preserve"> Assen de. </w:t>
      </w:r>
      <w:r w:rsidRPr="006D0E1D">
        <w:rPr>
          <w:rFonts w:ascii="Arial" w:hAnsi="Arial" w:cs="Arial"/>
          <w:b/>
          <w:color w:val="000000" w:themeColor="text1"/>
          <w:szCs w:val="24"/>
        </w:rPr>
        <w:t>DESAFIOS À ADOÇÃO DO ENSINO REMOTO EMERGENCIAL NO PARFOR:</w:t>
      </w:r>
      <w:r w:rsidRPr="006D0E1D">
        <w:rPr>
          <w:rFonts w:ascii="Arial" w:hAnsi="Arial" w:cs="Arial"/>
          <w:color w:val="000000" w:themeColor="text1"/>
          <w:szCs w:val="24"/>
        </w:rPr>
        <w:t xml:space="preserve"> uma análise exploratória na Universidade Federal do Acre</w:t>
      </w:r>
      <w:r w:rsidR="003B5AF8">
        <w:rPr>
          <w:rFonts w:ascii="Arial" w:hAnsi="Arial" w:cs="Arial"/>
          <w:color w:val="000000" w:themeColor="text1"/>
          <w:szCs w:val="24"/>
        </w:rPr>
        <w:t xml:space="preserve">, Ver. Humanidades &amp; Inovação. Vol. 9. N. 11. 2022. Disponível em: </w:t>
      </w:r>
      <w:hyperlink r:id="rId8" w:history="1">
        <w:r w:rsidR="003B5AF8" w:rsidRPr="00CC1928">
          <w:rPr>
            <w:rStyle w:val="Hyperlink"/>
            <w:rFonts w:ascii="Arial" w:hAnsi="Arial" w:cs="Arial"/>
            <w:szCs w:val="24"/>
          </w:rPr>
          <w:t>https://revista.unitins.br/index.php/humanidadeseinovacao/article/view/7584</w:t>
        </w:r>
      </w:hyperlink>
      <w:r w:rsidR="003B5AF8">
        <w:rPr>
          <w:rFonts w:ascii="Arial" w:hAnsi="Arial" w:cs="Arial"/>
          <w:color w:val="000000" w:themeColor="text1"/>
          <w:szCs w:val="24"/>
        </w:rPr>
        <w:t xml:space="preserve">. Acesso em: 18 de out. de 2022. </w:t>
      </w:r>
      <w:r w:rsidRPr="006D0E1D">
        <w:rPr>
          <w:rFonts w:ascii="Arial" w:hAnsi="Arial" w:cs="Arial"/>
          <w:color w:val="000000" w:themeColor="text1"/>
          <w:szCs w:val="24"/>
        </w:rPr>
        <w:t xml:space="preserve"> </w:t>
      </w:r>
    </w:p>
    <w:p w14:paraId="6B915F7C" w14:textId="33A91C46" w:rsidR="008C3027" w:rsidRPr="00441D4A" w:rsidRDefault="008C3027" w:rsidP="00441D4A">
      <w:pPr>
        <w:spacing w:after="0"/>
        <w:rPr>
          <w:rFonts w:ascii="Arial" w:hAnsi="Arial" w:cs="Arial"/>
          <w:color w:val="000000" w:themeColor="text1"/>
          <w:szCs w:val="24"/>
        </w:rPr>
      </w:pPr>
      <w:r w:rsidRPr="00505D4D">
        <w:rPr>
          <w:rFonts w:ascii="Arial" w:hAnsi="Arial" w:cs="Arial"/>
        </w:rPr>
        <w:t xml:space="preserve">UNIVERSIDADE FEDERAL DO ACRE. </w:t>
      </w:r>
      <w:r w:rsidRPr="00505D4D">
        <w:rPr>
          <w:rFonts w:ascii="Arial" w:hAnsi="Arial" w:cs="Arial"/>
          <w:b/>
          <w:bCs/>
        </w:rPr>
        <w:t>Resolução Reitoria nº 4 de 16 de março de 2020</w:t>
      </w:r>
      <w:r w:rsidRPr="00505D4D">
        <w:rPr>
          <w:rFonts w:ascii="Arial" w:hAnsi="Arial" w:cs="Arial"/>
        </w:rPr>
        <w:t xml:space="preserve">. Disponível em: </w:t>
      </w:r>
      <w:hyperlink r:id="rId9" w:history="1">
        <w:r w:rsidRPr="00505D4D">
          <w:rPr>
            <w:rStyle w:val="Hyperlink"/>
            <w:rFonts w:ascii="Arial" w:hAnsi="Arial" w:cs="Arial"/>
            <w:color w:val="auto"/>
          </w:rPr>
          <w:t>http://www2.ufac.br/site/ocs/conselho-universitario/resolucoes/resolucoes-2020/resolucao-no-4-de-30-de-marco-de-2020</w:t>
        </w:r>
      </w:hyperlink>
      <w:r w:rsidRPr="00505D4D">
        <w:rPr>
          <w:rFonts w:ascii="Arial" w:hAnsi="Arial" w:cs="Arial"/>
        </w:rPr>
        <w:t>. Acesso em 20 de junho de 2022.</w:t>
      </w:r>
    </w:p>
    <w:p w14:paraId="0900E1A8" w14:textId="77777777" w:rsidR="008C3027" w:rsidRPr="00601A52" w:rsidRDefault="008C3027" w:rsidP="008C3027">
      <w:pPr>
        <w:spacing w:before="100" w:beforeAutospacing="1" w:line="240" w:lineRule="auto"/>
        <w:rPr>
          <w:rFonts w:ascii="Arial" w:hAnsi="Arial" w:cs="Arial"/>
          <w:sz w:val="24"/>
          <w:szCs w:val="24"/>
        </w:rPr>
      </w:pPr>
      <w:r w:rsidRPr="00601A52">
        <w:rPr>
          <w:rFonts w:ascii="Arial" w:hAnsi="Arial" w:cs="Arial"/>
          <w:sz w:val="24"/>
          <w:szCs w:val="24"/>
        </w:rPr>
        <w:t xml:space="preserve">YIN, Robert. K. </w:t>
      </w:r>
      <w:r w:rsidRPr="00601A52">
        <w:rPr>
          <w:rFonts w:ascii="Arial" w:hAnsi="Arial" w:cs="Arial"/>
          <w:b/>
          <w:sz w:val="24"/>
          <w:szCs w:val="24"/>
        </w:rPr>
        <w:t>Pesquisa qualitativa do início ao fim</w:t>
      </w:r>
      <w:r w:rsidRPr="00601A52">
        <w:rPr>
          <w:rFonts w:ascii="Arial" w:hAnsi="Arial" w:cs="Arial"/>
          <w:sz w:val="24"/>
          <w:szCs w:val="24"/>
        </w:rPr>
        <w:t>. Tradução: Daniel Bueno. Porto Alegre: Penso, 2016.</w:t>
      </w:r>
    </w:p>
    <w:p w14:paraId="43E74930" w14:textId="77777777" w:rsidR="00DD0DCB" w:rsidRPr="00DD0DCB" w:rsidRDefault="00DD0DCB" w:rsidP="007F6CFB">
      <w:pPr>
        <w:rPr>
          <w:rFonts w:ascii="Arial" w:hAnsi="Arial" w:cs="Arial"/>
          <w:sz w:val="24"/>
          <w:szCs w:val="24"/>
        </w:rPr>
      </w:pPr>
    </w:p>
    <w:sectPr w:rsidR="00DD0DCB" w:rsidRPr="00DD0DCB" w:rsidSect="00A175AA">
      <w:headerReference w:type="default" r:id="rId10"/>
      <w:footerReference w:type="default" r:id="rId11"/>
      <w:pgSz w:w="11906" w:h="16838"/>
      <w:pgMar w:top="1134" w:right="1134" w:bottom="284" w:left="1701" w:header="709" w:footer="38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5D2E5" w14:textId="77777777" w:rsidR="002C286E" w:rsidRDefault="002C286E" w:rsidP="001B1D38">
      <w:pPr>
        <w:spacing w:after="0" w:line="240" w:lineRule="auto"/>
      </w:pPr>
      <w:r>
        <w:separator/>
      </w:r>
    </w:p>
  </w:endnote>
  <w:endnote w:type="continuationSeparator" w:id="0">
    <w:p w14:paraId="6BAD0C30" w14:textId="77777777" w:rsidR="002C286E" w:rsidRDefault="002C286E" w:rsidP="001B1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5206224"/>
      <w:docPartObj>
        <w:docPartGallery w:val="Page Numbers (Bottom of Page)"/>
        <w:docPartUnique/>
      </w:docPartObj>
    </w:sdtPr>
    <w:sdtContent>
      <w:p w14:paraId="5D6F86AA" w14:textId="58B17048" w:rsidR="001B1D38" w:rsidRDefault="001B1D38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142EDAE" w14:textId="77777777" w:rsidR="00C83AD4" w:rsidRDefault="00C83AD4" w:rsidP="003A734A">
    <w:pPr>
      <w:pStyle w:val="Rodap"/>
      <w:jc w:val="center"/>
      <w:rPr>
        <w:noProof/>
      </w:rPr>
    </w:pPr>
  </w:p>
  <w:p w14:paraId="064ECE9B" w14:textId="22AD6686" w:rsidR="001B1D38" w:rsidRDefault="00C83AD4" w:rsidP="003A734A">
    <w:pPr>
      <w:pStyle w:val="Rodap"/>
      <w:jc w:val="center"/>
    </w:pPr>
    <w:r>
      <w:rPr>
        <w:noProof/>
      </w:rPr>
      <w:drawing>
        <wp:inline distT="0" distB="0" distL="0" distR="0" wp14:anchorId="47A1CC16" wp14:editId="482F2054">
          <wp:extent cx="5760085" cy="104902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7621"/>
                  <a:stretch/>
                </pic:blipFill>
                <pic:spPr bwMode="auto">
                  <a:xfrm>
                    <a:off x="0" y="0"/>
                    <a:ext cx="5760085" cy="10490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FC11A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9BB5C" w14:textId="77777777" w:rsidR="002C286E" w:rsidRDefault="002C286E" w:rsidP="001B1D38">
      <w:pPr>
        <w:spacing w:after="0" w:line="240" w:lineRule="auto"/>
      </w:pPr>
      <w:r>
        <w:separator/>
      </w:r>
    </w:p>
  </w:footnote>
  <w:footnote w:type="continuationSeparator" w:id="0">
    <w:p w14:paraId="22EBA4C7" w14:textId="77777777" w:rsidR="002C286E" w:rsidRDefault="002C286E" w:rsidP="001B1D38">
      <w:pPr>
        <w:spacing w:after="0" w:line="240" w:lineRule="auto"/>
      </w:pPr>
      <w:r>
        <w:continuationSeparator/>
      </w:r>
    </w:p>
  </w:footnote>
  <w:footnote w:id="1">
    <w:p w14:paraId="6E9FBD8C" w14:textId="2675AB3F" w:rsidR="00D974C3" w:rsidRDefault="00D974C3" w:rsidP="00D974C3">
      <w:pPr>
        <w:pStyle w:val="NormalWeb"/>
        <w:shd w:val="clear" w:color="auto" w:fill="FFFFFF"/>
        <w:spacing w:beforeAutospacing="0" w:afterAutospacing="0"/>
        <w:ind w:firstLine="0"/>
        <w:textAlignment w:val="baseline"/>
        <w:rPr>
          <w:sz w:val="20"/>
          <w:szCs w:val="20"/>
        </w:rPr>
      </w:pPr>
      <w:r w:rsidRPr="007754F1">
        <w:rPr>
          <w:rStyle w:val="Caracteresdenotaderodap"/>
          <w:sz w:val="20"/>
          <w:szCs w:val="20"/>
        </w:rPr>
        <w:footnoteRef/>
      </w:r>
      <w:r>
        <w:t xml:space="preserve"> </w:t>
      </w:r>
    </w:p>
    <w:p w14:paraId="0137989A" w14:textId="77777777" w:rsidR="00D974C3" w:rsidRDefault="00D974C3" w:rsidP="00D974C3">
      <w:pPr>
        <w:pStyle w:val="NormalWeb"/>
        <w:shd w:val="clear" w:color="auto" w:fill="FFFFFF"/>
        <w:spacing w:beforeAutospacing="0" w:afterAutospacing="0"/>
        <w:ind w:firstLine="0"/>
        <w:textAlignment w:val="baseline"/>
        <w:rPr>
          <w:sz w:val="20"/>
          <w:szCs w:val="20"/>
        </w:rPr>
      </w:pPr>
      <w:r>
        <w:rPr>
          <w:sz w:val="20"/>
          <w:szCs w:val="20"/>
        </w:rPr>
        <w:t xml:space="preserve">A COVID-19 é uma doença causada pelo coronavírus, denominado SARS-CoV-2, que apresenta um espectro clínico variando de infecções assintomáticas a quadros graves. De acordo com a Organização Mundial de Saúde, a maioria (cerca de 80%) dos pacientes com COVID-19 podem ser assintomáticos ou </w:t>
      </w:r>
      <w:proofErr w:type="spellStart"/>
      <w:r>
        <w:rPr>
          <w:sz w:val="20"/>
          <w:szCs w:val="20"/>
        </w:rPr>
        <w:t>oligossintomáticos</w:t>
      </w:r>
      <w:proofErr w:type="spellEnd"/>
      <w:r>
        <w:rPr>
          <w:sz w:val="20"/>
          <w:szCs w:val="20"/>
        </w:rPr>
        <w:t xml:space="preserve"> (poucos sintomas), e aproximadamente 20% dos casos detectados requer atendimento hospitalar por apresentarem dificuldade respiratória, dos quais aproximadamente 5% podem necessitar de suporte ventilatório. (Disponível: </w:t>
      </w:r>
      <w:hyperlink r:id="rId1" w:anchor="o-que-e-covid" w:history="1">
        <w:r>
          <w:rPr>
            <w:rStyle w:val="LinkdaInternet"/>
            <w:rFonts w:eastAsiaTheme="majorEastAsia"/>
            <w:color w:val="auto"/>
            <w:sz w:val="20"/>
            <w:szCs w:val="20"/>
          </w:rPr>
          <w:t>https://coronavirus.saude.gov.br/sobre-a-doenca#o-que-e-covid</w:t>
        </w:r>
      </w:hyperlink>
      <w:r>
        <w:rPr>
          <w:sz w:val="20"/>
          <w:szCs w:val="20"/>
        </w:rPr>
        <w:t>. Acesso em 21/01/2021).</w:t>
      </w:r>
    </w:p>
    <w:p w14:paraId="4CE5FF6C" w14:textId="77777777" w:rsidR="00D974C3" w:rsidRDefault="00D974C3" w:rsidP="00D974C3">
      <w:pPr>
        <w:pStyle w:val="Textodenotaderodap"/>
      </w:pPr>
    </w:p>
  </w:footnote>
  <w:footnote w:id="2">
    <w:p w14:paraId="5CF6C99E" w14:textId="77777777" w:rsidR="00D974C3" w:rsidRDefault="00D974C3" w:rsidP="00D974C3">
      <w:pPr>
        <w:pStyle w:val="Textodenotaderodap"/>
      </w:pPr>
      <w:r>
        <w:rPr>
          <w:rStyle w:val="Caracteresdenotaderodap"/>
        </w:rPr>
        <w:footnoteRef/>
      </w:r>
      <w:r>
        <w:t xml:space="preserve"> A coleta ocorreu no mês de setembro de 2021, no período de retorno das aulas semipresenciais, com turmas divididas para evitar a aglomeração. Como as aulas ocorreram de janeiro a abril e de julho a agosto por conta do período letivo, esta data no mês de setembro foi uma excepcionalidade por conta do cancelamento das aulas desde 2020 em virtude da Pandemia da Covid.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8DBED" w14:textId="77777777" w:rsidR="00E1583B" w:rsidRDefault="00E1583B" w:rsidP="00774D2F">
    <w:pPr>
      <w:pStyle w:val="Cabealho"/>
      <w:rPr>
        <w:noProof/>
      </w:rPr>
    </w:pPr>
  </w:p>
  <w:p w14:paraId="752505DF" w14:textId="3313FFCB" w:rsidR="00C83AD4" w:rsidRPr="00774D2F" w:rsidRDefault="00774D2F" w:rsidP="00774D2F">
    <w:pPr>
      <w:pStyle w:val="Cabealho"/>
    </w:pPr>
    <w:r>
      <w:rPr>
        <w:noProof/>
      </w:rPr>
      <w:drawing>
        <wp:inline distT="0" distB="0" distL="0" distR="0" wp14:anchorId="560CAF68" wp14:editId="60297FAD">
          <wp:extent cx="5760085" cy="1914525"/>
          <wp:effectExtent l="0" t="0" r="0" b="9525"/>
          <wp:docPr id="3" name="Imagem 3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Texto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990" b="15916"/>
                  <a:stretch/>
                </pic:blipFill>
                <pic:spPr bwMode="auto">
                  <a:xfrm>
                    <a:off x="0" y="0"/>
                    <a:ext cx="5760085" cy="19145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16FC3"/>
    <w:multiLevelType w:val="multilevel"/>
    <w:tmpl w:val="C744F9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C35362E"/>
    <w:multiLevelType w:val="multilevel"/>
    <w:tmpl w:val="64C09FFC"/>
    <w:lvl w:ilvl="0">
      <w:start w:val="1"/>
      <w:numFmt w:val="lowerLetter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3F830D4"/>
    <w:multiLevelType w:val="multilevel"/>
    <w:tmpl w:val="2A7A0966"/>
    <w:lvl w:ilvl="0">
      <w:start w:val="1"/>
      <w:numFmt w:val="lowerLetter"/>
      <w:lvlText w:val="%1)"/>
      <w:lvlJc w:val="left"/>
      <w:pPr>
        <w:ind w:left="785" w:hanging="360"/>
      </w:pPr>
      <w:rPr>
        <w:rFonts w:ascii="Arial" w:eastAsia="Times New Roman" w:hAnsi="Arial" w:cs="Arial"/>
      </w:rPr>
    </w:lvl>
    <w:lvl w:ilvl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5" w:hanging="360"/>
      </w:pPr>
      <w:rPr>
        <w:rFonts w:ascii="Wingdings" w:hAnsi="Wingdings" w:cs="Wingdings" w:hint="default"/>
      </w:rPr>
    </w:lvl>
  </w:abstractNum>
  <w:num w:numId="1" w16cid:durableId="1344285117">
    <w:abstractNumId w:val="0"/>
  </w:num>
  <w:num w:numId="2" w16cid:durableId="505023760">
    <w:abstractNumId w:val="1"/>
  </w:num>
  <w:num w:numId="3" w16cid:durableId="15222345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A5C"/>
    <w:rsid w:val="0007202E"/>
    <w:rsid w:val="00074A23"/>
    <w:rsid w:val="000F7ED7"/>
    <w:rsid w:val="001250D4"/>
    <w:rsid w:val="00135BED"/>
    <w:rsid w:val="00161D50"/>
    <w:rsid w:val="00166890"/>
    <w:rsid w:val="001868CD"/>
    <w:rsid w:val="001B1D38"/>
    <w:rsid w:val="001B681B"/>
    <w:rsid w:val="001C5276"/>
    <w:rsid w:val="00213893"/>
    <w:rsid w:val="002A4832"/>
    <w:rsid w:val="002B33E5"/>
    <w:rsid w:val="002C286E"/>
    <w:rsid w:val="002E56BE"/>
    <w:rsid w:val="002E6D00"/>
    <w:rsid w:val="00310A40"/>
    <w:rsid w:val="00310FE9"/>
    <w:rsid w:val="00362B9C"/>
    <w:rsid w:val="003A734A"/>
    <w:rsid w:val="003B5AF8"/>
    <w:rsid w:val="003F3813"/>
    <w:rsid w:val="00441D4A"/>
    <w:rsid w:val="004E63DA"/>
    <w:rsid w:val="00505D4D"/>
    <w:rsid w:val="00592E73"/>
    <w:rsid w:val="005B4921"/>
    <w:rsid w:val="00601A52"/>
    <w:rsid w:val="00630338"/>
    <w:rsid w:val="00661B20"/>
    <w:rsid w:val="006756AB"/>
    <w:rsid w:val="00722D9C"/>
    <w:rsid w:val="00734A5C"/>
    <w:rsid w:val="0077491B"/>
    <w:rsid w:val="00774D2F"/>
    <w:rsid w:val="00793A54"/>
    <w:rsid w:val="007C1FB7"/>
    <w:rsid w:val="007C279C"/>
    <w:rsid w:val="007C6199"/>
    <w:rsid w:val="007C71DD"/>
    <w:rsid w:val="007F6CFB"/>
    <w:rsid w:val="008601B7"/>
    <w:rsid w:val="00875ED1"/>
    <w:rsid w:val="008B4713"/>
    <w:rsid w:val="008C3027"/>
    <w:rsid w:val="00910392"/>
    <w:rsid w:val="0095640F"/>
    <w:rsid w:val="00A11F85"/>
    <w:rsid w:val="00A175AA"/>
    <w:rsid w:val="00AD60E0"/>
    <w:rsid w:val="00B04A39"/>
    <w:rsid w:val="00B143DB"/>
    <w:rsid w:val="00B56AA9"/>
    <w:rsid w:val="00B67CD3"/>
    <w:rsid w:val="00C54DC9"/>
    <w:rsid w:val="00C83AD4"/>
    <w:rsid w:val="00D12EAF"/>
    <w:rsid w:val="00D41288"/>
    <w:rsid w:val="00D53742"/>
    <w:rsid w:val="00D974C3"/>
    <w:rsid w:val="00DA174B"/>
    <w:rsid w:val="00DD0DCB"/>
    <w:rsid w:val="00DF2950"/>
    <w:rsid w:val="00E1583B"/>
    <w:rsid w:val="00E15ACF"/>
    <w:rsid w:val="00E67E61"/>
    <w:rsid w:val="00EE12CC"/>
    <w:rsid w:val="00EF3832"/>
    <w:rsid w:val="00F44463"/>
    <w:rsid w:val="00F46A5A"/>
    <w:rsid w:val="00F62283"/>
    <w:rsid w:val="00FC1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95731F"/>
  <w15:chartTrackingRefBased/>
  <w15:docId w15:val="{78087027-D868-4A01-9C86-FB40F24E3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05D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C302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61D50"/>
    <w:pPr>
      <w:keepNext/>
      <w:keepLines/>
      <w:spacing w:before="40" w:after="0" w:line="276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lang w:val="es-ES_tradn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412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1B1D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B1D38"/>
  </w:style>
  <w:style w:type="paragraph" w:styleId="Rodap">
    <w:name w:val="footer"/>
    <w:basedOn w:val="Normal"/>
    <w:link w:val="RodapChar"/>
    <w:uiPriority w:val="99"/>
    <w:unhideWhenUsed/>
    <w:rsid w:val="001B1D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B1D38"/>
  </w:style>
  <w:style w:type="paragraph" w:customStyle="1" w:styleId="Abstract">
    <w:name w:val="Abstract"/>
    <w:basedOn w:val="Normal"/>
    <w:rsid w:val="004E63DA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0"/>
      <w:szCs w:val="24"/>
      <w:lang w:eastAsia="pt-BR"/>
    </w:rPr>
  </w:style>
  <w:style w:type="paragraph" w:customStyle="1" w:styleId="Keywords">
    <w:name w:val="Keywords"/>
    <w:basedOn w:val="Normal"/>
    <w:rsid w:val="004E63DA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0"/>
      <w:szCs w:val="24"/>
      <w:lang w:eastAsia="pt-BR"/>
    </w:rPr>
  </w:style>
  <w:style w:type="paragraph" w:customStyle="1" w:styleId="TtulodeSeodoArtigo">
    <w:name w:val="Título de Seção do Artigo"/>
    <w:basedOn w:val="Normal"/>
    <w:rsid w:val="004E63D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customStyle="1" w:styleId="TextodoArtigo">
    <w:name w:val="Texto do Artigo"/>
    <w:basedOn w:val="Normal"/>
    <w:rsid w:val="004E63D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itaoLongadoArtigo">
    <w:name w:val="Citação Longa do Artigo"/>
    <w:basedOn w:val="Normal"/>
    <w:rsid w:val="004E63DA"/>
    <w:pPr>
      <w:spacing w:after="0" w:line="240" w:lineRule="auto"/>
      <w:ind w:left="2268"/>
      <w:jc w:val="both"/>
    </w:pPr>
    <w:rPr>
      <w:rFonts w:ascii="Times New Roman" w:eastAsia="Times New Roman" w:hAnsi="Times New Roman" w:cs="Times New Roman"/>
      <w:sz w:val="20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61D50"/>
    <w:rPr>
      <w:rFonts w:asciiTheme="majorHAnsi" w:eastAsiaTheme="majorEastAsia" w:hAnsiTheme="majorHAnsi" w:cstheme="majorBidi"/>
      <w:color w:val="2F5496" w:themeColor="accent1" w:themeShade="BF"/>
      <w:lang w:val="es-ES_tradnl"/>
    </w:rPr>
  </w:style>
  <w:style w:type="character" w:customStyle="1" w:styleId="color16">
    <w:name w:val="color_16"/>
    <w:basedOn w:val="Fontepargpadro"/>
    <w:rsid w:val="00161D50"/>
  </w:style>
  <w:style w:type="character" w:customStyle="1" w:styleId="TextodenotaderodapChar">
    <w:name w:val="Texto de nota de rodapé Char"/>
    <w:basedOn w:val="Fontepargpadro"/>
    <w:link w:val="Textodenotaderodap"/>
    <w:uiPriority w:val="99"/>
    <w:qFormat/>
    <w:rsid w:val="00D974C3"/>
    <w:rPr>
      <w:rFonts w:ascii="Arial" w:eastAsia="Times New Roman" w:hAnsi="Arial" w:cs="Arial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unhideWhenUsed/>
    <w:qFormat/>
    <w:rsid w:val="00D974C3"/>
    <w:pPr>
      <w:suppressAutoHyphens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character" w:customStyle="1" w:styleId="TextodenotaderodapChar1">
    <w:name w:val="Texto de nota de rodapé Char1"/>
    <w:basedOn w:val="Fontepargpadro"/>
    <w:uiPriority w:val="99"/>
    <w:semiHidden/>
    <w:rsid w:val="00D974C3"/>
    <w:rPr>
      <w:sz w:val="20"/>
      <w:szCs w:val="20"/>
    </w:rPr>
  </w:style>
  <w:style w:type="character" w:customStyle="1" w:styleId="ncoradanotaderodap">
    <w:name w:val="Âncora da nota de rodapé"/>
    <w:rsid w:val="00D974C3"/>
    <w:rPr>
      <w:vertAlign w:val="superscript"/>
    </w:rPr>
  </w:style>
  <w:style w:type="character" w:customStyle="1" w:styleId="LinkdaInternet">
    <w:name w:val="Link da Internet"/>
    <w:uiPriority w:val="99"/>
    <w:rsid w:val="00D974C3"/>
    <w:rPr>
      <w:color w:val="0000FF"/>
      <w:u w:val="single"/>
    </w:rPr>
  </w:style>
  <w:style w:type="character" w:customStyle="1" w:styleId="Caracteresdenotaderodap">
    <w:name w:val="Caracteres de nota de rodapé"/>
    <w:qFormat/>
    <w:rsid w:val="00D974C3"/>
  </w:style>
  <w:style w:type="paragraph" w:styleId="PargrafodaLista">
    <w:name w:val="List Paragraph"/>
    <w:basedOn w:val="Normal"/>
    <w:qFormat/>
    <w:rsid w:val="00D974C3"/>
    <w:pPr>
      <w:suppressAutoHyphens/>
      <w:spacing w:after="0" w:line="360" w:lineRule="auto"/>
      <w:ind w:left="720" w:firstLine="709"/>
      <w:contextualSpacing/>
      <w:jc w:val="both"/>
    </w:pPr>
    <w:rPr>
      <w:rFonts w:ascii="Arial" w:eastAsia="Times New Roman" w:hAnsi="Arial" w:cs="Times New Roman"/>
      <w:sz w:val="24"/>
      <w:lang w:eastAsia="pt-BR"/>
    </w:rPr>
  </w:style>
  <w:style w:type="paragraph" w:styleId="NormalWeb">
    <w:name w:val="Normal (Web)"/>
    <w:basedOn w:val="Normal"/>
    <w:unhideWhenUsed/>
    <w:qFormat/>
    <w:rsid w:val="00D974C3"/>
    <w:pPr>
      <w:suppressAutoHyphens/>
      <w:spacing w:beforeAutospacing="1" w:after="0" w:afterAutospacing="1" w:line="240" w:lineRule="auto"/>
      <w:ind w:firstLine="709"/>
      <w:jc w:val="both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D974C3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4"/>
      <w:lang w:eastAsia="pt-BR"/>
    </w:rPr>
  </w:style>
  <w:style w:type="character" w:styleId="Hyperlink">
    <w:name w:val="Hyperlink"/>
    <w:basedOn w:val="Fontepargpadro"/>
    <w:uiPriority w:val="99"/>
    <w:unhideWhenUsed/>
    <w:rsid w:val="008C3027"/>
    <w:rPr>
      <w:color w:val="0563C1" w:themeColor="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C302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legislacao-ementa">
    <w:name w:val="legislacao-ementa"/>
    <w:basedOn w:val="Normal"/>
    <w:rsid w:val="008C3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8C3027"/>
    <w:rPr>
      <w:i/>
      <w:iCs/>
    </w:rPr>
  </w:style>
  <w:style w:type="character" w:styleId="MenoPendente">
    <w:name w:val="Unresolved Mention"/>
    <w:basedOn w:val="Fontepargpadro"/>
    <w:uiPriority w:val="99"/>
    <w:semiHidden/>
    <w:unhideWhenUsed/>
    <w:rsid w:val="00505D4D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505D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6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vista.unitins.br/index.php/humanidadeseinovacao/article/view/758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legisweb.com.br/legislacao/?id=391186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2.ufac.br/site/ocs/conselho-universitario/resolucoes/resolucoes-2020/resolucao-no-4-de-30-de-marco-de-2020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coronavirus.saude.gov.br/sobre-a-doen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2049</Words>
  <Characters>11066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Eraldo</dc:creator>
  <cp:keywords/>
  <dc:description/>
  <cp:lastModifiedBy>Nádson Araújo</cp:lastModifiedBy>
  <cp:revision>4</cp:revision>
  <dcterms:created xsi:type="dcterms:W3CDTF">2022-10-21T22:42:00Z</dcterms:created>
  <dcterms:modified xsi:type="dcterms:W3CDTF">2022-10-22T03:45:00Z</dcterms:modified>
</cp:coreProperties>
</file>