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CA53D" w14:textId="18CAD762" w:rsidR="00776C11" w:rsidRDefault="00776C11" w:rsidP="002B3E6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22822979"/>
      <w:r>
        <w:rPr>
          <w:rFonts w:ascii="Times New Roman" w:eastAsia="Times New Roman" w:hAnsi="Times New Roman" w:cs="Times New Roman"/>
          <w:b/>
          <w:sz w:val="24"/>
          <w:szCs w:val="24"/>
        </w:rPr>
        <w:t>A REFORMA PSIQUIÁTRICA E A NOVA FORMA DE INSERÇÃO DAS PESSOAS COM TRANSTORNOS MENTAIS NA SOCIEDADE</w:t>
      </w:r>
    </w:p>
    <w:p w14:paraId="715AF358" w14:textId="4E796B89" w:rsidR="00D26D7B" w:rsidRPr="00D26D7B" w:rsidRDefault="00776C11" w:rsidP="00D26D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b/>
        </w:rPr>
        <w:t>Taynara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da Silva Soares</w:t>
      </w:r>
      <w:r w:rsidR="00D26D7B">
        <w:rPr>
          <w:rFonts w:ascii="Times New Roman" w:eastAsia="Times New Roman" w:hAnsi="Times New Roman" w:cs="Times New Roman"/>
          <w:b/>
          <w:vertAlign w:val="superscript"/>
        </w:rPr>
        <w:t>1</w:t>
      </w:r>
    </w:p>
    <w:p w14:paraId="7E2A8371" w14:textId="6A357A73" w:rsidR="00D26D7B" w:rsidRPr="00D26D7B" w:rsidRDefault="00D26D7B" w:rsidP="00D26D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  <w:b/>
        </w:rPr>
        <w:t>J</w:t>
      </w:r>
      <w:r>
        <w:rPr>
          <w:rFonts w:ascii="Times New Roman" w:eastAsia="Times New Roman" w:hAnsi="Times New Roman" w:cs="Times New Roman"/>
          <w:b/>
        </w:rPr>
        <w:t>anete Pereira Batista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</w:p>
    <w:p w14:paraId="22C4FF28" w14:textId="38355CBD" w:rsidR="002B3E69" w:rsidRPr="00B845D9" w:rsidRDefault="002B3E69" w:rsidP="002B3E69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Fabiana Regina da Silva Grossi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0A19D1A1" w14:textId="28F18C96" w:rsidR="00776C11" w:rsidRDefault="00776C11" w:rsidP="002B3E69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reforma psiquiátrica é considerada um processo histórico de formação crítica e prática, cujo objetivo é questionar e elaborar propostas de mudanças no modelo clássico de psiquiatria. De acordo os autores Vieira</w:t>
      </w:r>
      <w:r w:rsidR="003A7907">
        <w:rPr>
          <w:rFonts w:ascii="Times New Roman" w:eastAsia="Times New Roman" w:hAnsi="Times New Roman" w:cs="Times New Roman"/>
          <w:sz w:val="24"/>
          <w:szCs w:val="24"/>
        </w:rPr>
        <w:t xml:space="preserve"> et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3A7907"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(2018),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Brasil a reforma psiquiátrica surgiu no ano de 1989 com o projeto de lei nº 3.657, proposto pelo deputado Paulo Delgado e só depois de dez anos em tramitação foi sancionada como a lei da Reforma Psiquiátrica, a lei de nº 10.216/2001.</w:t>
      </w:r>
      <w:r w:rsidR="00797651">
        <w:rPr>
          <w:rStyle w:val="Refdecomentrio"/>
        </w:rPr>
        <w:t xml:space="preserve"> </w:t>
      </w:r>
      <w:r w:rsidR="00797651">
        <w:rPr>
          <w:rFonts w:ascii="Times New Roman" w:eastAsia="Times New Roman" w:hAnsi="Times New Roman" w:cs="Times New Roman"/>
          <w:sz w:val="24"/>
          <w:szCs w:val="24"/>
        </w:rPr>
        <w:t>O presen</w:t>
      </w:r>
      <w:r w:rsidR="002B3E69">
        <w:rPr>
          <w:rFonts w:ascii="Times New Roman" w:eastAsia="Times New Roman" w:hAnsi="Times New Roman" w:cs="Times New Roman"/>
          <w:sz w:val="24"/>
          <w:szCs w:val="24"/>
        </w:rPr>
        <w:t xml:space="preserve">te trabalho tem como objetivo: </w:t>
      </w:r>
      <w:r w:rsidR="00797651">
        <w:rPr>
          <w:rFonts w:ascii="Times New Roman" w:eastAsia="Times New Roman" w:hAnsi="Times New Roman" w:cs="Times New Roman"/>
          <w:sz w:val="24"/>
          <w:szCs w:val="24"/>
        </w:rPr>
        <w:t xml:space="preserve">analisar </w:t>
      </w:r>
      <w:r w:rsidR="00797651" w:rsidRPr="004E6082">
        <w:rPr>
          <w:rFonts w:ascii="Times New Roman" w:eastAsia="Times New Roman" w:hAnsi="Times New Roman" w:cs="Times New Roman"/>
          <w:sz w:val="24"/>
          <w:szCs w:val="24"/>
        </w:rPr>
        <w:t>os fatores que impulsionaram a reforma psiquiátrica e a nova forma de</w:t>
      </w:r>
      <w:r w:rsidR="00D76926">
        <w:rPr>
          <w:rFonts w:ascii="Times New Roman" w:eastAsia="Times New Roman" w:hAnsi="Times New Roman" w:cs="Times New Roman"/>
          <w:sz w:val="24"/>
          <w:szCs w:val="24"/>
        </w:rPr>
        <w:t xml:space="preserve"> inserção de</w:t>
      </w:r>
      <w:r w:rsidR="00797651" w:rsidRPr="004E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926">
        <w:rPr>
          <w:rFonts w:ascii="Times New Roman" w:eastAsia="Times New Roman" w:hAnsi="Times New Roman" w:cs="Times New Roman"/>
          <w:sz w:val="24"/>
          <w:szCs w:val="24"/>
        </w:rPr>
        <w:t>indivíduos com transtornos mentais</w:t>
      </w:r>
      <w:r w:rsidR="00797651" w:rsidRPr="004E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651">
        <w:rPr>
          <w:rFonts w:ascii="Times New Roman" w:eastAsia="Times New Roman" w:hAnsi="Times New Roman" w:cs="Times New Roman"/>
          <w:sz w:val="24"/>
          <w:szCs w:val="24"/>
        </w:rPr>
        <w:t xml:space="preserve">na sociedade.  </w:t>
      </w:r>
      <w:r w:rsidR="00797651">
        <w:rPr>
          <w:rFonts w:ascii="Times New Roman" w:hAnsi="Times New Roman" w:cs="Times New Roman"/>
          <w:sz w:val="24"/>
          <w:szCs w:val="24"/>
        </w:rPr>
        <w:t>Após leitura minuciosa, foram selecionados três artigos e um documento apresentado</w:t>
      </w:r>
      <w:r w:rsidR="00797651" w:rsidRPr="00776C11">
        <w:rPr>
          <w:rFonts w:ascii="Times New Roman" w:eastAsia="Times New Roman" w:hAnsi="Times New Roman" w:cs="Times New Roman"/>
          <w:sz w:val="24"/>
          <w:szCs w:val="24"/>
        </w:rPr>
        <w:t xml:space="preserve"> à Conferência Regional de Reforma dos Serviços de Saúde Mental </w:t>
      </w:r>
      <w:r w:rsidR="00797651">
        <w:rPr>
          <w:rFonts w:ascii="Times New Roman" w:eastAsia="Times New Roman" w:hAnsi="Times New Roman" w:cs="Times New Roman"/>
          <w:sz w:val="24"/>
          <w:szCs w:val="24"/>
        </w:rPr>
        <w:t>em 2005</w:t>
      </w:r>
      <w:r w:rsidR="00797651">
        <w:rPr>
          <w:rFonts w:ascii="Times New Roman" w:hAnsi="Times New Roman" w:cs="Times New Roman"/>
          <w:sz w:val="24"/>
          <w:szCs w:val="24"/>
        </w:rPr>
        <w:t xml:space="preserve">. </w:t>
      </w:r>
      <w:r w:rsidR="00797651">
        <w:rPr>
          <w:rFonts w:ascii="Times New Roman" w:eastAsia="Times New Roman" w:hAnsi="Times New Roman" w:cs="Times New Roman"/>
          <w:sz w:val="24"/>
          <w:szCs w:val="24"/>
        </w:rPr>
        <w:t>Foram sel</w:t>
      </w:r>
      <w:r w:rsidR="00457EC5">
        <w:rPr>
          <w:rFonts w:ascii="Times New Roman" w:eastAsia="Times New Roman" w:hAnsi="Times New Roman" w:cs="Times New Roman"/>
          <w:sz w:val="24"/>
          <w:szCs w:val="24"/>
        </w:rPr>
        <w:t xml:space="preserve">ecionados os artigos de Vieira et. al. </w:t>
      </w:r>
      <w:r w:rsidR="00797651">
        <w:rPr>
          <w:rFonts w:ascii="Times New Roman" w:eastAsia="Times New Roman" w:hAnsi="Times New Roman" w:cs="Times New Roman"/>
          <w:color w:val="231F20"/>
          <w:sz w:val="24"/>
          <w:szCs w:val="24"/>
        </w:rPr>
        <w:t>(2018)</w:t>
      </w:r>
      <w:r w:rsidR="00797651">
        <w:rPr>
          <w:rFonts w:ascii="Times New Roman" w:eastAsia="Times New Roman" w:hAnsi="Times New Roman" w:cs="Times New Roman"/>
          <w:sz w:val="24"/>
          <w:szCs w:val="24"/>
        </w:rPr>
        <w:t>; Amarante e Torre (2018)</w:t>
      </w:r>
      <w:r w:rsidR="00567E40">
        <w:rPr>
          <w:rFonts w:ascii="Times New Roman" w:eastAsia="Times New Roman" w:hAnsi="Times New Roman" w:cs="Times New Roman"/>
          <w:sz w:val="24"/>
          <w:szCs w:val="24"/>
        </w:rPr>
        <w:t>; Maciel et. al.</w:t>
      </w:r>
      <w:r w:rsidR="00797651">
        <w:rPr>
          <w:rFonts w:ascii="Times New Roman" w:eastAsia="Times New Roman" w:hAnsi="Times New Roman" w:cs="Times New Roman"/>
          <w:sz w:val="24"/>
          <w:szCs w:val="24"/>
        </w:rPr>
        <w:t xml:space="preserve"> (2009) e Brasil (2005), </w:t>
      </w:r>
      <w:r w:rsidR="00797651">
        <w:rPr>
          <w:rFonts w:ascii="Times New Roman" w:hAnsi="Times New Roman" w:cs="Times New Roman"/>
          <w:sz w:val="24"/>
          <w:szCs w:val="24"/>
        </w:rPr>
        <w:t xml:space="preserve">O método utilizado foi de revisão da literatura, utilizando a base de dados </w:t>
      </w:r>
      <w:proofErr w:type="spellStart"/>
      <w:r w:rsidR="00797651" w:rsidRPr="00BE732A">
        <w:rPr>
          <w:rFonts w:ascii="Times New Roman" w:hAnsi="Times New Roman" w:cs="Times New Roman"/>
          <w:i/>
          <w:sz w:val="24"/>
          <w:szCs w:val="24"/>
        </w:rPr>
        <w:t>Scielo</w:t>
      </w:r>
      <w:proofErr w:type="spellEnd"/>
      <w:r w:rsidR="00797651">
        <w:rPr>
          <w:rFonts w:ascii="Times New Roman" w:hAnsi="Times New Roman" w:cs="Times New Roman"/>
          <w:sz w:val="24"/>
          <w:szCs w:val="24"/>
        </w:rPr>
        <w:t>, com o descritor “reforma psiquiátrica e inclusão social”.</w:t>
      </w:r>
      <w:r w:rsidR="00797651">
        <w:rPr>
          <w:rFonts w:ascii="Times New Roman" w:eastAsia="Times New Roman" w:hAnsi="Times New Roman" w:cs="Times New Roman"/>
          <w:sz w:val="24"/>
          <w:szCs w:val="24"/>
        </w:rPr>
        <w:t xml:space="preserve"> A escolha dos artigos foi pela relevância no tema e sustenta-se teoricamente em uma pesquisa bibliográfica com recortes de diferentes autores. </w:t>
      </w:r>
      <w:r w:rsidR="00567E40">
        <w:rPr>
          <w:rFonts w:ascii="Times New Roman" w:eastAsia="Times New Roman" w:hAnsi="Times New Roman" w:cs="Times New Roman"/>
          <w:sz w:val="24"/>
          <w:szCs w:val="24"/>
        </w:rPr>
        <w:t xml:space="preserve">Conforme os autores, </w:t>
      </w:r>
      <w:r>
        <w:rPr>
          <w:rFonts w:ascii="Times New Roman" w:eastAsia="Times New Roman" w:hAnsi="Times New Roman" w:cs="Times New Roman"/>
          <w:sz w:val="24"/>
          <w:szCs w:val="24"/>
        </w:rPr>
        <w:t>entende-se que a reforma sugeriu uma estratégia de cuidado com a saúde mental a nível comunitário, não apenas com a substituição dos manicômios, mas apresenta</w:t>
      </w:r>
      <w:r w:rsidR="00D7692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um modelo de cuidado com o indivíduo. </w:t>
      </w:r>
      <w:r w:rsidR="005800FB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reforma psiquiátrica permitiu a ruptura do modelo manicomial e possibilitou a elaboração de ações com o foco na inclusão e relações entre a sociedade e </w:t>
      </w:r>
      <w:r w:rsidR="00797651">
        <w:rPr>
          <w:rFonts w:ascii="Times New Roman" w:eastAsia="Times New Roman" w:hAnsi="Times New Roman" w:cs="Times New Roman"/>
          <w:color w:val="231F20"/>
          <w:sz w:val="24"/>
          <w:szCs w:val="24"/>
        </w:rPr>
        <w:t>as pessoas com transtornos mentais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 Dentro do contexto dessas novas ações, estavam presentes o avanço da psicofarmacologia e a sociedade passou a considerar a importância da socialização dos doentes mentais como método de auxiliar o tratamento. Segundo Vieira et al.,( 2018), a  Reforma Psiquiátrica propôs uma estratégia de cuidado em saúde mental de base  comunitária, que não é apenas uma rede de serviços que busca substituir o manicômio, mas representa outro paradigma de cuidado: o paradigma psicossocial, que se contrapõe ao paradigma biomédico que se concentra no controle de sintomas e comportamentos, na fragmentação do usuário e na distância entre este   e o profissional, já o paradigma psicossocial é voltado para a compreensão do sofrimento da pessoa real, do seu contexto de vida e de suas necessidades concretas, incluindo aquelas psicológicas e subjetivas. Dessa forma, a reforma psiquiátrica rompe com o paradigma de exclusão social vivenciado pelos portadores de transtornos mentais possibilitando a estes o acesso a assistência com enfoque na autonomia do sujeito e a sua participação no processo terapêutico fortalecido pelos vínculos da família e sociedade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Assim, é possível afirmar que é possível a inclusão pelo trabalho para as pessoas com transtornos mentais.</w:t>
      </w:r>
    </w:p>
    <w:p w14:paraId="284EDEB3" w14:textId="5B6D969B" w:rsidR="00331E03" w:rsidRDefault="00776C11" w:rsidP="00331E03">
      <w:pPr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="0004455E">
        <w:rPr>
          <w:rFonts w:ascii="Times New Roman" w:eastAsia="Times New Roman" w:hAnsi="Times New Roman" w:cs="Times New Roman"/>
          <w:sz w:val="24"/>
          <w:szCs w:val="24"/>
        </w:rPr>
        <w:t>: Reforma Psiquiátrica, Inclusão, Transtornos mentais.</w:t>
      </w:r>
    </w:p>
    <w:p w14:paraId="7A9518D1" w14:textId="77777777" w:rsidR="005278B8" w:rsidRDefault="005278B8" w:rsidP="00331E03">
      <w:pPr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FB038" w14:textId="69BA39F8" w:rsidR="0075163F" w:rsidRPr="00331E03" w:rsidRDefault="0075163F" w:rsidP="00331E03">
      <w:pPr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392EC960" w14:textId="7930D713" w:rsidR="00776C11" w:rsidRDefault="00D26D7B" w:rsidP="0075163F">
      <w:pPr>
        <w:pStyle w:val="SemEspaamen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76C11" w:rsidRPr="0075163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76C11" w:rsidRPr="0075163F">
        <w:rPr>
          <w:rFonts w:ascii="Times New Roman" w:hAnsi="Times New Roman" w:cs="Times New Roman"/>
          <w:sz w:val="20"/>
          <w:szCs w:val="20"/>
        </w:rPr>
        <w:t xml:space="preserve">Acadêmica do curso de psicologia </w:t>
      </w:r>
      <w:r w:rsidR="00891587">
        <w:rPr>
          <w:rFonts w:ascii="Times New Roman" w:hAnsi="Times New Roman" w:cs="Times New Roman"/>
          <w:sz w:val="20"/>
          <w:szCs w:val="20"/>
        </w:rPr>
        <w:t>do UNIFAAHF.</w:t>
      </w:r>
      <w:r w:rsidR="003D7EB1">
        <w:rPr>
          <w:rFonts w:ascii="Times New Roman" w:hAnsi="Times New Roman" w:cs="Times New Roman"/>
          <w:sz w:val="20"/>
          <w:szCs w:val="20"/>
        </w:rPr>
        <w:t xml:space="preserve"> E-mail:</w:t>
      </w:r>
      <w:r w:rsidR="00776C11" w:rsidRPr="003D7EB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A6F28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taynarasoares620@gmail.com</w:t>
        </w:r>
      </w:hyperlink>
    </w:p>
    <w:p w14:paraId="6BABC617" w14:textId="686D2984" w:rsidR="00D26D7B" w:rsidRPr="0075163F" w:rsidRDefault="00D26D7B" w:rsidP="00D26D7B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5163F">
        <w:rPr>
          <w:rFonts w:ascii="Times New Roman" w:hAnsi="Times New Roman" w:cs="Times New Roman"/>
          <w:sz w:val="20"/>
          <w:szCs w:val="20"/>
        </w:rPr>
        <w:t xml:space="preserve">Acadêmica do curso de psicologia </w:t>
      </w:r>
      <w:r>
        <w:rPr>
          <w:rFonts w:ascii="Times New Roman" w:hAnsi="Times New Roman" w:cs="Times New Roman"/>
          <w:sz w:val="20"/>
          <w:szCs w:val="20"/>
        </w:rPr>
        <w:t>do UNIFAAHF</w:t>
      </w:r>
      <w:r w:rsidRPr="0075163F">
        <w:rPr>
          <w:rFonts w:ascii="Times New Roman" w:hAnsi="Times New Roman" w:cs="Times New Roman"/>
          <w:sz w:val="20"/>
          <w:szCs w:val="20"/>
        </w:rPr>
        <w:t>. E-mail: janetepedagoga4@gmail.com</w:t>
      </w:r>
    </w:p>
    <w:p w14:paraId="7CB3A15A" w14:textId="5147666E" w:rsidR="002B3E69" w:rsidRDefault="002B3E69" w:rsidP="002B3E69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Mestre em psicologia da saúde, doutora em psicologia, professora do Centro Universitário Arnaldo Horácio Ferreira (UNIFAAHF).</w:t>
      </w:r>
    </w:p>
    <w:p w14:paraId="68D98AED" w14:textId="77777777" w:rsidR="002B3E69" w:rsidRDefault="002B3E69" w:rsidP="0075163F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3EC1D7E4" w14:textId="28566298" w:rsidR="00776C11" w:rsidRPr="00776C11" w:rsidRDefault="00776C11" w:rsidP="004E6082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="001029B3">
        <w:rPr>
          <w:rFonts w:ascii="Times New Roman" w:eastAsia="Times New Roman" w:hAnsi="Times New Roman" w:cs="Times New Roman"/>
          <w:b/>
          <w:bCs/>
          <w:sz w:val="28"/>
          <w:szCs w:val="28"/>
        </w:rPr>
        <w:t>REFERÊNCIAS:</w:t>
      </w:r>
    </w:p>
    <w:p w14:paraId="38AC272B" w14:textId="77777777" w:rsidR="00D76926" w:rsidRPr="00331E03" w:rsidRDefault="00D76926" w:rsidP="00331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5EF37" w14:textId="5FEF378F" w:rsidR="00675DA3" w:rsidRPr="00331E03" w:rsidRDefault="00851DCB" w:rsidP="0067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E03">
        <w:rPr>
          <w:rFonts w:ascii="Times New Roman" w:hAnsi="Times New Roman" w:cs="Times New Roman"/>
          <w:color w:val="000000"/>
          <w:sz w:val="24"/>
          <w:szCs w:val="24"/>
        </w:rPr>
        <w:t>AMARANTE, Paulo; TORRE, Eduardo Henrique Guimarães. “De volta à cidade, sr. cidadão!” - reforma psiquiátrica e participação social: do isolamento institucional ao movimento antimanicomial.</w:t>
      </w:r>
      <w:r w:rsidRPr="00331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Rev. Adm. </w:t>
      </w:r>
      <w:proofErr w:type="gramStart"/>
      <w:r w:rsidRPr="00331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Pública</w:t>
      </w:r>
      <w:r w:rsidRPr="00331E03">
        <w:rPr>
          <w:rFonts w:ascii="Times New Roman" w:hAnsi="Times New Roman" w:cs="Times New Roman"/>
          <w:color w:val="000000"/>
          <w:sz w:val="24"/>
          <w:szCs w:val="24"/>
        </w:rPr>
        <w:t>,  Rio</w:t>
      </w:r>
      <w:proofErr w:type="gramEnd"/>
      <w:r w:rsidRPr="00331E03">
        <w:rPr>
          <w:rFonts w:ascii="Times New Roman" w:hAnsi="Times New Roman" w:cs="Times New Roman"/>
          <w:color w:val="000000"/>
          <w:sz w:val="24"/>
          <w:szCs w:val="24"/>
        </w:rPr>
        <w:t xml:space="preserve"> de Janeiro ,  v. 52, n. 6, p. 1090-1107, </w:t>
      </w:r>
      <w:r w:rsidR="00675DA3">
        <w:rPr>
          <w:rFonts w:ascii="Times New Roman" w:hAnsi="Times New Roman" w:cs="Times New Roman"/>
          <w:color w:val="000000"/>
          <w:sz w:val="24"/>
          <w:szCs w:val="24"/>
        </w:rPr>
        <w:t>2018.</w:t>
      </w:r>
    </w:p>
    <w:p w14:paraId="5B2941B0" w14:textId="77777777" w:rsidR="00851DCB" w:rsidRPr="00331E03" w:rsidRDefault="00851DCB" w:rsidP="00331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7F901" w14:textId="002B253D" w:rsidR="00851DCB" w:rsidRDefault="00345CB4" w:rsidP="00331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E03">
        <w:rPr>
          <w:rFonts w:ascii="Times New Roman" w:eastAsia="Times New Roman" w:hAnsi="Times New Roman" w:cs="Times New Roman"/>
          <w:sz w:val="24"/>
          <w:szCs w:val="24"/>
        </w:rPr>
        <w:t>BRASIL,</w:t>
      </w:r>
      <w:r w:rsidR="00776C11" w:rsidRPr="00331E03">
        <w:rPr>
          <w:rFonts w:ascii="Times New Roman" w:eastAsia="Times New Roman" w:hAnsi="Times New Roman" w:cs="Times New Roman"/>
          <w:sz w:val="24"/>
          <w:szCs w:val="24"/>
        </w:rPr>
        <w:t xml:space="preserve"> Ministério da Saúde. Secretaria de Atenção à Saúde.</w:t>
      </w:r>
      <w:r w:rsidR="00102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C11" w:rsidRPr="00331E03">
        <w:rPr>
          <w:rFonts w:ascii="Times New Roman" w:eastAsia="Times New Roman" w:hAnsi="Times New Roman" w:cs="Times New Roman"/>
          <w:sz w:val="24"/>
          <w:szCs w:val="24"/>
        </w:rPr>
        <w:t xml:space="preserve">DAPE. Coordenação Geral de Saúde Mental. </w:t>
      </w:r>
      <w:r w:rsidR="00776C11" w:rsidRPr="001029B3">
        <w:rPr>
          <w:rFonts w:ascii="Times New Roman" w:eastAsia="Times New Roman" w:hAnsi="Times New Roman" w:cs="Times New Roman"/>
          <w:b/>
          <w:sz w:val="24"/>
          <w:szCs w:val="24"/>
        </w:rPr>
        <w:t>Reforma psiquiátrica e política de saúde mental no Brasil.</w:t>
      </w:r>
      <w:r w:rsidR="00776C11" w:rsidRPr="00331E03">
        <w:rPr>
          <w:rFonts w:ascii="Times New Roman" w:eastAsia="Times New Roman" w:hAnsi="Times New Roman" w:cs="Times New Roman"/>
          <w:sz w:val="24"/>
          <w:szCs w:val="24"/>
        </w:rPr>
        <w:t xml:space="preserve"> Documento apresentado à Conferência Regional de Reforma dos Serviços de Saúde </w:t>
      </w:r>
      <w:proofErr w:type="gramStart"/>
      <w:r w:rsidR="00776C11" w:rsidRPr="00331E03">
        <w:rPr>
          <w:rFonts w:ascii="Times New Roman" w:eastAsia="Times New Roman" w:hAnsi="Times New Roman" w:cs="Times New Roman"/>
          <w:sz w:val="24"/>
          <w:szCs w:val="24"/>
        </w:rPr>
        <w:t>Mental :</w:t>
      </w:r>
      <w:proofErr w:type="gramEnd"/>
      <w:r w:rsidR="00776C11" w:rsidRPr="00331E03">
        <w:rPr>
          <w:rFonts w:ascii="Times New Roman" w:eastAsia="Times New Roman" w:hAnsi="Times New Roman" w:cs="Times New Roman"/>
          <w:sz w:val="24"/>
          <w:szCs w:val="24"/>
        </w:rPr>
        <w:t xml:space="preserve"> 15 anos depois de Cara</w:t>
      </w:r>
      <w:r w:rsidR="00980A8C">
        <w:rPr>
          <w:rFonts w:ascii="Times New Roman" w:eastAsia="Times New Roman" w:hAnsi="Times New Roman" w:cs="Times New Roman"/>
          <w:sz w:val="24"/>
          <w:szCs w:val="24"/>
        </w:rPr>
        <w:t>cas. OPAS. Brasília,</w:t>
      </w:r>
      <w:r w:rsidR="00776C11" w:rsidRPr="00331E03">
        <w:rPr>
          <w:rFonts w:ascii="Times New Roman" w:eastAsia="Times New Roman" w:hAnsi="Times New Roman" w:cs="Times New Roman"/>
          <w:sz w:val="24"/>
          <w:szCs w:val="24"/>
        </w:rPr>
        <w:t xml:space="preserve"> 2005.</w:t>
      </w:r>
    </w:p>
    <w:p w14:paraId="60368D42" w14:textId="77777777" w:rsidR="00331E03" w:rsidRPr="00851DCB" w:rsidRDefault="00331E03" w:rsidP="00331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A0077" w14:textId="17A9D7E6" w:rsidR="00851DCB" w:rsidRPr="00331E03" w:rsidRDefault="00851DCB" w:rsidP="00331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MACIEL, Silvana Carneiro et </w:t>
      </w:r>
      <w:proofErr w:type="gramStart"/>
      <w:r w:rsidRPr="00331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 .</w:t>
      </w:r>
      <w:proofErr w:type="gramEnd"/>
      <w:r w:rsidRPr="00331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Reforma psiquiátrica e inclusão social: um estudo com familiares de doentes mentais.</w:t>
      </w:r>
      <w:r w:rsidRPr="00331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Psicol. cienc. prof.</w:t>
      </w:r>
      <w:proofErr w:type="gramStart"/>
      <w:r w:rsidRPr="00331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 Brasília</w:t>
      </w:r>
      <w:proofErr w:type="gramEnd"/>
      <w:r w:rsidRPr="00331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  v. 29, </w:t>
      </w:r>
      <w:r w:rsidR="00FD14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n. 3, p. 436-447,    2009.</w:t>
      </w:r>
    </w:p>
    <w:p w14:paraId="26FD1422" w14:textId="77777777" w:rsidR="00851DCB" w:rsidRPr="00331E03" w:rsidRDefault="00851DCB" w:rsidP="00331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FA25043" w14:textId="4B32928C" w:rsidR="00776C11" w:rsidRPr="00FD1415" w:rsidRDefault="00FD1415" w:rsidP="00FD1415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VIEIRA, </w:t>
      </w:r>
      <w:proofErr w:type="spellStart"/>
      <w:r w:rsidRPr="00FD1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Giselli</w:t>
      </w:r>
      <w:proofErr w:type="spellEnd"/>
      <w:r w:rsidRPr="00FD1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Lucy Souza et al. Concepções de usuários de um CAPS sobre o tratamento e inclusão. </w:t>
      </w:r>
      <w:r w:rsidRPr="00FD141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Psicologia &amp; Sociedade</w:t>
      </w:r>
      <w:r w:rsidRPr="00FD1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30, 2018.</w:t>
      </w:r>
    </w:p>
    <w:sectPr w:rsidR="00776C11" w:rsidRPr="00FD1415" w:rsidSect="009622A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11"/>
    <w:rsid w:val="00025263"/>
    <w:rsid w:val="0004455E"/>
    <w:rsid w:val="000F7035"/>
    <w:rsid w:val="001029B3"/>
    <w:rsid w:val="001C1F58"/>
    <w:rsid w:val="00250545"/>
    <w:rsid w:val="002A7C8E"/>
    <w:rsid w:val="002B3E69"/>
    <w:rsid w:val="002C28FA"/>
    <w:rsid w:val="00331E03"/>
    <w:rsid w:val="00345CB4"/>
    <w:rsid w:val="00384CAE"/>
    <w:rsid w:val="003A7907"/>
    <w:rsid w:val="003D7EB1"/>
    <w:rsid w:val="00457EC5"/>
    <w:rsid w:val="004E2DCA"/>
    <w:rsid w:val="004E6082"/>
    <w:rsid w:val="005278B8"/>
    <w:rsid w:val="00567E40"/>
    <w:rsid w:val="005766EC"/>
    <w:rsid w:val="005800FB"/>
    <w:rsid w:val="00675DA3"/>
    <w:rsid w:val="0075163F"/>
    <w:rsid w:val="00776C11"/>
    <w:rsid w:val="00777934"/>
    <w:rsid w:val="00797651"/>
    <w:rsid w:val="00851DCB"/>
    <w:rsid w:val="00891587"/>
    <w:rsid w:val="00980A8C"/>
    <w:rsid w:val="00D26D7B"/>
    <w:rsid w:val="00D76926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88C2"/>
  <w15:docId w15:val="{9996743A-D79A-4091-8006-7C98F77B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11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76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1D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C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776C1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776C11"/>
    <w:pPr>
      <w:widowControl w:val="0"/>
      <w:autoSpaceDE w:val="0"/>
      <w:autoSpaceDN w:val="0"/>
      <w:spacing w:after="0" w:line="240" w:lineRule="auto"/>
      <w:ind w:left="745"/>
      <w:jc w:val="both"/>
    </w:pPr>
    <w:rPr>
      <w:rFonts w:ascii="Garamond" w:eastAsia="Garamond" w:hAnsi="Garamond" w:cs="Garamond"/>
      <w:sz w:val="27"/>
      <w:szCs w:val="27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6C11"/>
    <w:rPr>
      <w:rFonts w:ascii="Garamond" w:eastAsia="Garamond" w:hAnsi="Garamond" w:cs="Garamond"/>
      <w:sz w:val="27"/>
      <w:szCs w:val="27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6E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766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6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6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6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6E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51DCB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1DC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enoPendente">
    <w:name w:val="Unresolved Mention"/>
    <w:basedOn w:val="Fontepargpadro"/>
    <w:uiPriority w:val="99"/>
    <w:semiHidden/>
    <w:unhideWhenUsed/>
    <w:rsid w:val="00D26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ynarasoares62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ester13vitoria@gmail.com</dc:creator>
  <cp:keywords/>
  <dc:description/>
  <cp:lastModifiedBy>ester13vitoria@gmail.com</cp:lastModifiedBy>
  <cp:revision>2</cp:revision>
  <dcterms:created xsi:type="dcterms:W3CDTF">2020-10-15T00:43:00Z</dcterms:created>
  <dcterms:modified xsi:type="dcterms:W3CDTF">2020-10-15T00:43:00Z</dcterms:modified>
</cp:coreProperties>
</file>