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EABC" w14:textId="6C2C54E5" w:rsidR="000A024B" w:rsidRPr="00997B3D" w:rsidRDefault="00B85A8B" w:rsidP="00CC7488">
      <w:pPr>
        <w:pStyle w:val="XIEPEF-TTULO-PORTUGUS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POLÍTICA CRIMINAL BRASILEIRA E AS DETERMINAÇÕES D</w:t>
      </w:r>
      <w:r w:rsidR="0032009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TRÁFICO DE DROGAS</w:t>
      </w:r>
      <w:r w:rsidR="00320097">
        <w:rPr>
          <w:rFonts w:ascii="Times New Roman" w:hAnsi="Times New Roman" w:cs="Times New Roman"/>
          <w:sz w:val="24"/>
          <w:szCs w:val="24"/>
        </w:rPr>
        <w:t xml:space="preserve"> NA </w:t>
      </w:r>
      <w:r w:rsidR="00FF00DB">
        <w:rPr>
          <w:rFonts w:ascii="Times New Roman" w:hAnsi="Times New Roman" w:cs="Times New Roman"/>
          <w:sz w:val="24"/>
          <w:szCs w:val="24"/>
        </w:rPr>
        <w:t xml:space="preserve">COMPOSIÇÃO DA </w:t>
      </w:r>
      <w:r w:rsidR="00320097">
        <w:rPr>
          <w:rFonts w:ascii="Times New Roman" w:hAnsi="Times New Roman" w:cs="Times New Roman"/>
          <w:sz w:val="24"/>
          <w:szCs w:val="24"/>
        </w:rPr>
        <w:t>POPULAÇÃO CARCERÁRIA</w:t>
      </w:r>
      <w:r>
        <w:rPr>
          <w:rFonts w:ascii="Times New Roman" w:hAnsi="Times New Roman" w:cs="Times New Roman"/>
          <w:sz w:val="24"/>
          <w:szCs w:val="24"/>
        </w:rPr>
        <w:t xml:space="preserve">: Análise crítica da questão </w:t>
      </w:r>
      <w:r w:rsidR="00320097">
        <w:rPr>
          <w:rFonts w:ascii="Times New Roman" w:hAnsi="Times New Roman" w:cs="Times New Roman"/>
          <w:sz w:val="24"/>
          <w:szCs w:val="24"/>
        </w:rPr>
        <w:t>afroindígena</w:t>
      </w:r>
      <w:r>
        <w:rPr>
          <w:rFonts w:ascii="Times New Roman" w:hAnsi="Times New Roman" w:cs="Times New Roman"/>
          <w:sz w:val="24"/>
          <w:szCs w:val="24"/>
        </w:rPr>
        <w:t xml:space="preserve"> nas penitenciárias da cidade de Picos-PI</w:t>
      </w:r>
      <w:r w:rsidR="001A40A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5C473039" w14:textId="77777777" w:rsidR="000A024B" w:rsidRPr="00D6119D" w:rsidRDefault="000A024B" w:rsidP="00532F0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480A6CE4" w14:textId="2111FA9E" w:rsidR="00063773" w:rsidRPr="00D6119D" w:rsidRDefault="00063773" w:rsidP="00532F0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3211D359" w14:textId="7BF7C823" w:rsidR="000A024B" w:rsidRPr="00D6119D" w:rsidRDefault="00063773" w:rsidP="00532F0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D6119D">
        <w:rPr>
          <w:rFonts w:ascii="Times New Roman" w:hAnsi="Times New Roman"/>
        </w:rPr>
        <w:t>Sibelle de Moura ferreira</w:t>
      </w:r>
      <w:r w:rsidR="000A024B" w:rsidRPr="00D6119D">
        <w:rPr>
          <w:rStyle w:val="Refdenotaderodap"/>
          <w:rFonts w:ascii="Times New Roman" w:hAnsi="Times New Roman"/>
        </w:rPr>
        <w:footnoteReference w:id="2"/>
      </w:r>
      <w:r w:rsidR="000A024B" w:rsidRPr="00D6119D">
        <w:rPr>
          <w:rFonts w:ascii="Times New Roman" w:hAnsi="Times New Roman"/>
        </w:rPr>
        <w:t xml:space="preserve">, </w:t>
      </w:r>
    </w:p>
    <w:p w14:paraId="70E5D299" w14:textId="0DFBE871" w:rsidR="000A024B" w:rsidRPr="00D6119D" w:rsidRDefault="00F26702" w:rsidP="00532F0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D6119D">
        <w:rPr>
          <w:rFonts w:ascii="Times New Roman" w:hAnsi="Times New Roman"/>
        </w:rPr>
        <w:t xml:space="preserve">Paulo </w:t>
      </w:r>
      <w:r w:rsidR="00B46578" w:rsidRPr="00D6119D">
        <w:rPr>
          <w:rFonts w:ascii="Times New Roman" w:hAnsi="Times New Roman"/>
        </w:rPr>
        <w:t>Fernando Mafra de Souza Júnior</w:t>
      </w:r>
      <w:r w:rsidR="000A024B" w:rsidRPr="00D6119D">
        <w:rPr>
          <w:rStyle w:val="Refdenotaderodap"/>
          <w:rFonts w:ascii="Times New Roman" w:hAnsi="Times New Roman"/>
        </w:rPr>
        <w:footnoteReference w:id="3"/>
      </w:r>
      <w:r w:rsidR="000A024B" w:rsidRPr="00D6119D">
        <w:rPr>
          <w:rFonts w:ascii="Times New Roman" w:hAnsi="Times New Roman"/>
        </w:rPr>
        <w:t xml:space="preserve">, </w:t>
      </w:r>
    </w:p>
    <w:p w14:paraId="3BCD2C8C" w14:textId="6E2EFE57" w:rsidR="000A024B" w:rsidRPr="00D6119D" w:rsidRDefault="000A024B" w:rsidP="00532F02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4932BF2A" w14:textId="0812560E" w:rsidR="000A024B" w:rsidRPr="00D6119D" w:rsidRDefault="000A024B" w:rsidP="0073270F">
      <w:pPr>
        <w:pStyle w:val="XIEPEF-AUTORES"/>
        <w:spacing w:after="0"/>
        <w:ind w:firstLine="0"/>
        <w:rPr>
          <w:rFonts w:ascii="Times New Roman" w:hAnsi="Times New Roman"/>
        </w:rPr>
      </w:pPr>
    </w:p>
    <w:p w14:paraId="3ADC92F6" w14:textId="7EF9727B" w:rsidR="000A024B" w:rsidRPr="00D6119D" w:rsidRDefault="000A024B" w:rsidP="0073270F">
      <w:pPr>
        <w:pStyle w:val="XIEPEF-AUTORES"/>
        <w:spacing w:after="0"/>
        <w:ind w:firstLine="0"/>
        <w:jc w:val="left"/>
        <w:rPr>
          <w:rFonts w:ascii="Times New Roman" w:hAnsi="Times New Roman"/>
        </w:rPr>
      </w:pPr>
    </w:p>
    <w:p w14:paraId="3AFEC601" w14:textId="77777777" w:rsidR="000A024B" w:rsidRPr="00D6119D" w:rsidRDefault="000A024B" w:rsidP="00532F02">
      <w:pPr>
        <w:rPr>
          <w:rFonts w:ascii="Times New Roman" w:hAnsi="Times New Roman"/>
          <w:b/>
          <w:sz w:val="24"/>
          <w:szCs w:val="24"/>
        </w:rPr>
      </w:pPr>
    </w:p>
    <w:p w14:paraId="50283CA1" w14:textId="77777777" w:rsidR="00B85A8B" w:rsidRDefault="00DE6D8F" w:rsidP="00532F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19D">
        <w:rPr>
          <w:rFonts w:ascii="Times New Roman" w:hAnsi="Times New Roman"/>
          <w:b/>
          <w:sz w:val="24"/>
          <w:szCs w:val="24"/>
        </w:rPr>
        <w:t>RESUMO</w:t>
      </w:r>
    </w:p>
    <w:p w14:paraId="0FCD2191" w14:textId="78898F21" w:rsidR="00C201A6" w:rsidRPr="00B85A8B" w:rsidRDefault="00C32194" w:rsidP="00532F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19D">
        <w:rPr>
          <w:rFonts w:ascii="Times New Roman" w:hAnsi="Times New Roman"/>
          <w:sz w:val="24"/>
          <w:szCs w:val="24"/>
        </w:rPr>
        <w:t>Ao abri</w:t>
      </w:r>
      <w:r w:rsidR="00320097">
        <w:rPr>
          <w:rFonts w:ascii="Times New Roman" w:hAnsi="Times New Roman"/>
          <w:sz w:val="24"/>
          <w:szCs w:val="24"/>
        </w:rPr>
        <w:t>r</w:t>
      </w:r>
      <w:r w:rsidRPr="00D6119D">
        <w:rPr>
          <w:rFonts w:ascii="Times New Roman" w:hAnsi="Times New Roman"/>
          <w:sz w:val="24"/>
          <w:szCs w:val="24"/>
        </w:rPr>
        <w:t xml:space="preserve"> uma discussão sobre a</w:t>
      </w:r>
      <w:r w:rsidR="00B85A8B">
        <w:rPr>
          <w:rFonts w:ascii="Times New Roman" w:hAnsi="Times New Roman"/>
          <w:sz w:val="24"/>
          <w:szCs w:val="24"/>
        </w:rPr>
        <w:t xml:space="preserve"> Política C</w:t>
      </w:r>
      <w:r w:rsidRPr="00D6119D">
        <w:rPr>
          <w:rFonts w:ascii="Times New Roman" w:hAnsi="Times New Roman"/>
          <w:sz w:val="24"/>
          <w:szCs w:val="24"/>
        </w:rPr>
        <w:t xml:space="preserve">riminal </w:t>
      </w:r>
      <w:r w:rsidR="00C03340">
        <w:rPr>
          <w:rFonts w:ascii="Times New Roman" w:hAnsi="Times New Roman"/>
          <w:sz w:val="24"/>
          <w:szCs w:val="24"/>
        </w:rPr>
        <w:t>brasileir</w:t>
      </w:r>
      <w:r w:rsidR="00CC7488">
        <w:rPr>
          <w:rFonts w:ascii="Times New Roman" w:hAnsi="Times New Roman"/>
          <w:sz w:val="24"/>
          <w:szCs w:val="24"/>
        </w:rPr>
        <w:t>a</w:t>
      </w:r>
      <w:r w:rsidR="00C03340">
        <w:rPr>
          <w:rFonts w:ascii="Times New Roman" w:hAnsi="Times New Roman"/>
          <w:sz w:val="24"/>
          <w:szCs w:val="24"/>
        </w:rPr>
        <w:t xml:space="preserve"> (PCB</w:t>
      </w:r>
      <w:r w:rsidR="00B85A8B">
        <w:rPr>
          <w:rFonts w:ascii="Times New Roman" w:hAnsi="Times New Roman"/>
          <w:sz w:val="24"/>
          <w:szCs w:val="24"/>
        </w:rPr>
        <w:t>) e as determinações d</w:t>
      </w:r>
      <w:r w:rsidR="00CC7488">
        <w:rPr>
          <w:rFonts w:ascii="Times New Roman" w:hAnsi="Times New Roman"/>
          <w:sz w:val="24"/>
          <w:szCs w:val="24"/>
        </w:rPr>
        <w:t>o tráfico de drogas (DTD) na</w:t>
      </w:r>
      <w:r w:rsidR="00B85A8B">
        <w:rPr>
          <w:rFonts w:ascii="Times New Roman" w:hAnsi="Times New Roman"/>
          <w:sz w:val="24"/>
          <w:szCs w:val="24"/>
        </w:rPr>
        <w:t xml:space="preserve"> </w:t>
      </w:r>
      <w:r w:rsidR="00FF00DB">
        <w:rPr>
          <w:rFonts w:ascii="Times New Roman" w:hAnsi="Times New Roman"/>
          <w:sz w:val="24"/>
          <w:szCs w:val="24"/>
        </w:rPr>
        <w:t xml:space="preserve">composição da </w:t>
      </w:r>
      <w:r w:rsidR="00B85A8B">
        <w:rPr>
          <w:rFonts w:ascii="Times New Roman" w:hAnsi="Times New Roman"/>
          <w:sz w:val="24"/>
          <w:szCs w:val="24"/>
        </w:rPr>
        <w:t xml:space="preserve">população carcerária </w:t>
      </w:r>
      <w:r w:rsidR="00FF00DB">
        <w:rPr>
          <w:rFonts w:ascii="Times New Roman" w:hAnsi="Times New Roman"/>
          <w:sz w:val="24"/>
          <w:szCs w:val="24"/>
        </w:rPr>
        <w:t>do</w:t>
      </w:r>
      <w:r w:rsidR="00B85A8B">
        <w:rPr>
          <w:rFonts w:ascii="Times New Roman" w:hAnsi="Times New Roman"/>
          <w:sz w:val="24"/>
          <w:szCs w:val="24"/>
        </w:rPr>
        <w:t xml:space="preserve"> sistema penitenciário da cidade de Picos-PI, faz necessário apreciarmos </w:t>
      </w:r>
      <w:r w:rsidR="00CC7488">
        <w:rPr>
          <w:rFonts w:ascii="Times New Roman" w:hAnsi="Times New Roman"/>
          <w:sz w:val="24"/>
          <w:szCs w:val="24"/>
        </w:rPr>
        <w:t>as condições de sobrevivências</w:t>
      </w:r>
      <w:r w:rsidR="00B85A8B">
        <w:rPr>
          <w:rFonts w:ascii="Times New Roman" w:hAnsi="Times New Roman"/>
          <w:sz w:val="24"/>
          <w:szCs w:val="24"/>
        </w:rPr>
        <w:t xml:space="preserve"> do indivíduo junto ao tráfico de drogas e suas </w:t>
      </w:r>
      <w:r w:rsidR="00A349C1">
        <w:rPr>
          <w:rFonts w:ascii="Times New Roman" w:hAnsi="Times New Roman"/>
          <w:sz w:val="24"/>
          <w:szCs w:val="24"/>
        </w:rPr>
        <w:t>necessidades</w:t>
      </w:r>
      <w:r w:rsidR="00B85A8B">
        <w:rPr>
          <w:rFonts w:ascii="Times New Roman" w:hAnsi="Times New Roman"/>
          <w:sz w:val="24"/>
          <w:szCs w:val="24"/>
        </w:rPr>
        <w:t xml:space="preserve"> de inclusão social. </w:t>
      </w:r>
      <w:r w:rsidR="00017042">
        <w:rPr>
          <w:rFonts w:ascii="Times New Roman" w:hAnsi="Times New Roman"/>
          <w:sz w:val="24"/>
          <w:szCs w:val="24"/>
        </w:rPr>
        <w:t xml:space="preserve">A desigualdade de oportunidades </w:t>
      </w:r>
      <w:r w:rsidR="00CC7488">
        <w:rPr>
          <w:rFonts w:ascii="Times New Roman" w:hAnsi="Times New Roman"/>
          <w:sz w:val="24"/>
          <w:szCs w:val="24"/>
        </w:rPr>
        <w:t>no</w:t>
      </w:r>
      <w:r w:rsidR="00017042">
        <w:rPr>
          <w:rFonts w:ascii="Times New Roman" w:hAnsi="Times New Roman"/>
          <w:sz w:val="24"/>
          <w:szCs w:val="24"/>
        </w:rPr>
        <w:t xml:space="preserve"> sistema educacional e no acesso à seguridade do trabalho </w:t>
      </w:r>
      <w:r w:rsidR="00CC7488">
        <w:rPr>
          <w:rFonts w:ascii="Times New Roman" w:hAnsi="Times New Roman"/>
          <w:sz w:val="24"/>
          <w:szCs w:val="24"/>
        </w:rPr>
        <w:t xml:space="preserve">atravessada pelo </w:t>
      </w:r>
      <w:r w:rsidR="00017042">
        <w:rPr>
          <w:rFonts w:ascii="Times New Roman" w:hAnsi="Times New Roman"/>
          <w:sz w:val="24"/>
          <w:szCs w:val="24"/>
        </w:rPr>
        <w:t>o racismo</w:t>
      </w:r>
      <w:r w:rsidR="00A349C1">
        <w:rPr>
          <w:rFonts w:ascii="Times New Roman" w:hAnsi="Times New Roman"/>
          <w:sz w:val="24"/>
          <w:szCs w:val="24"/>
        </w:rPr>
        <w:t xml:space="preserve">, </w:t>
      </w:r>
      <w:r w:rsidR="00FF00DB">
        <w:rPr>
          <w:rFonts w:ascii="Times New Roman" w:hAnsi="Times New Roman"/>
          <w:sz w:val="24"/>
          <w:szCs w:val="24"/>
        </w:rPr>
        <w:t>etnocentrismo</w:t>
      </w:r>
      <w:r w:rsidR="00017042">
        <w:rPr>
          <w:rFonts w:ascii="Times New Roman" w:hAnsi="Times New Roman"/>
          <w:sz w:val="24"/>
          <w:szCs w:val="24"/>
        </w:rPr>
        <w:t xml:space="preserve"> e lutas de classe na história do Brasil são algumas das D</w:t>
      </w:r>
      <w:r w:rsidR="00A349C1">
        <w:rPr>
          <w:rFonts w:ascii="Times New Roman" w:hAnsi="Times New Roman"/>
          <w:sz w:val="24"/>
          <w:szCs w:val="24"/>
        </w:rPr>
        <w:t>TD que constituem a população carcerária</w:t>
      </w:r>
      <w:r w:rsidR="00017042">
        <w:rPr>
          <w:rFonts w:ascii="Times New Roman" w:hAnsi="Times New Roman"/>
          <w:sz w:val="24"/>
          <w:szCs w:val="24"/>
        </w:rPr>
        <w:t xml:space="preserve">, assim como regulamenta a reincidência do crime junto à economia </w:t>
      </w:r>
      <w:r w:rsidR="00A349C1">
        <w:rPr>
          <w:rFonts w:ascii="Times New Roman" w:hAnsi="Times New Roman"/>
          <w:sz w:val="24"/>
          <w:szCs w:val="24"/>
        </w:rPr>
        <w:t>mercado ilegal</w:t>
      </w:r>
      <w:r w:rsidR="00017042">
        <w:rPr>
          <w:rFonts w:ascii="Times New Roman" w:hAnsi="Times New Roman"/>
          <w:sz w:val="24"/>
          <w:szCs w:val="24"/>
        </w:rPr>
        <w:t>. O</w:t>
      </w:r>
      <w:r w:rsidR="00FF00DB">
        <w:rPr>
          <w:rFonts w:ascii="Times New Roman" w:hAnsi="Times New Roman"/>
          <w:sz w:val="24"/>
          <w:szCs w:val="24"/>
        </w:rPr>
        <w:t>s</w:t>
      </w:r>
      <w:r w:rsidR="00017042">
        <w:rPr>
          <w:rFonts w:ascii="Times New Roman" w:hAnsi="Times New Roman"/>
          <w:sz w:val="24"/>
          <w:szCs w:val="24"/>
        </w:rPr>
        <w:t xml:space="preserve"> objetivo</w:t>
      </w:r>
      <w:r w:rsidR="00FF00DB">
        <w:rPr>
          <w:rFonts w:ascii="Times New Roman" w:hAnsi="Times New Roman"/>
          <w:sz w:val="24"/>
          <w:szCs w:val="24"/>
        </w:rPr>
        <w:t>s</w:t>
      </w:r>
      <w:r w:rsidR="00017042">
        <w:rPr>
          <w:rFonts w:ascii="Times New Roman" w:hAnsi="Times New Roman"/>
          <w:sz w:val="24"/>
          <w:szCs w:val="24"/>
        </w:rPr>
        <w:t xml:space="preserve"> desse trabalho </w:t>
      </w:r>
      <w:r w:rsidR="00FF00DB">
        <w:rPr>
          <w:rFonts w:ascii="Times New Roman" w:hAnsi="Times New Roman"/>
          <w:sz w:val="24"/>
          <w:szCs w:val="24"/>
        </w:rPr>
        <w:t>são:</w:t>
      </w:r>
      <w:bookmarkStart w:id="1" w:name="_Hlk514188241"/>
      <w:r w:rsidR="00FF00DB">
        <w:rPr>
          <w:rFonts w:ascii="Times New Roman" w:hAnsi="Times New Roman"/>
          <w:sz w:val="24"/>
          <w:szCs w:val="24"/>
        </w:rPr>
        <w:t xml:space="preserve"> </w:t>
      </w:r>
      <w:r w:rsidR="00017042">
        <w:rPr>
          <w:rFonts w:ascii="Times New Roman" w:hAnsi="Times New Roman"/>
          <w:sz w:val="24"/>
          <w:szCs w:val="24"/>
        </w:rPr>
        <w:t xml:space="preserve">analisar criticamente a questão afroindígena no sistema penitenciário na cidade de </w:t>
      </w:r>
      <w:r w:rsidR="003509EE">
        <w:rPr>
          <w:rFonts w:ascii="Times New Roman" w:hAnsi="Times New Roman"/>
          <w:sz w:val="24"/>
          <w:szCs w:val="24"/>
        </w:rPr>
        <w:t>Picos-PI</w:t>
      </w:r>
      <w:bookmarkEnd w:id="1"/>
      <w:r w:rsidR="00EC7665">
        <w:rPr>
          <w:rFonts w:ascii="Times New Roman" w:hAnsi="Times New Roman"/>
          <w:sz w:val="24"/>
          <w:szCs w:val="24"/>
        </w:rPr>
        <w:t>; caracterizar a política criminal brasileira (PCB) no sistema penitenciário</w:t>
      </w:r>
      <w:r w:rsidR="00017042">
        <w:rPr>
          <w:rFonts w:ascii="Times New Roman" w:hAnsi="Times New Roman"/>
          <w:sz w:val="24"/>
          <w:szCs w:val="24"/>
        </w:rPr>
        <w:t>; compreender a</w:t>
      </w:r>
      <w:r w:rsidR="00EC7665">
        <w:rPr>
          <w:rFonts w:ascii="Times New Roman" w:hAnsi="Times New Roman"/>
          <w:sz w:val="24"/>
          <w:szCs w:val="24"/>
        </w:rPr>
        <w:t>s determinações da economia do tráfico</w:t>
      </w:r>
      <w:r w:rsidR="00017042">
        <w:rPr>
          <w:rFonts w:ascii="Times New Roman" w:hAnsi="Times New Roman"/>
          <w:sz w:val="24"/>
          <w:szCs w:val="24"/>
        </w:rPr>
        <w:t xml:space="preserve"> </w:t>
      </w:r>
      <w:r w:rsidR="00EC7665">
        <w:rPr>
          <w:rFonts w:ascii="Times New Roman" w:hAnsi="Times New Roman"/>
          <w:sz w:val="24"/>
          <w:szCs w:val="24"/>
        </w:rPr>
        <w:t xml:space="preserve">de drogas junto as questões afroindígena da </w:t>
      </w:r>
      <w:r w:rsidR="003365F8">
        <w:rPr>
          <w:rFonts w:ascii="Times New Roman" w:hAnsi="Times New Roman"/>
          <w:sz w:val="24"/>
          <w:szCs w:val="24"/>
        </w:rPr>
        <w:t>população carcerária nele incluí</w:t>
      </w:r>
      <w:r w:rsidR="00EC7665">
        <w:rPr>
          <w:rFonts w:ascii="Times New Roman" w:hAnsi="Times New Roman"/>
          <w:sz w:val="24"/>
          <w:szCs w:val="24"/>
        </w:rPr>
        <w:t>do</w:t>
      </w:r>
      <w:r w:rsidR="00017042">
        <w:rPr>
          <w:rFonts w:ascii="Times New Roman" w:hAnsi="Times New Roman"/>
          <w:sz w:val="24"/>
          <w:szCs w:val="24"/>
        </w:rPr>
        <w:t>;</w:t>
      </w:r>
      <w:r w:rsidR="003509EE">
        <w:rPr>
          <w:rFonts w:ascii="Times New Roman" w:hAnsi="Times New Roman"/>
          <w:sz w:val="24"/>
          <w:szCs w:val="24"/>
        </w:rPr>
        <w:t xml:space="preserve"> Para tanto utilizaremos as observações empíricas desenvolvida</w:t>
      </w:r>
      <w:r w:rsidR="00A349C1">
        <w:rPr>
          <w:rFonts w:ascii="Times New Roman" w:hAnsi="Times New Roman"/>
          <w:sz w:val="24"/>
          <w:szCs w:val="24"/>
        </w:rPr>
        <w:t>s</w:t>
      </w:r>
      <w:r w:rsidR="003509EE">
        <w:rPr>
          <w:rFonts w:ascii="Times New Roman" w:hAnsi="Times New Roman"/>
          <w:sz w:val="24"/>
          <w:szCs w:val="24"/>
        </w:rPr>
        <w:t xml:space="preserve"> nas visitas técnicas </w:t>
      </w:r>
      <w:r w:rsidR="00A349C1">
        <w:rPr>
          <w:rFonts w:ascii="Times New Roman" w:hAnsi="Times New Roman"/>
          <w:sz w:val="24"/>
          <w:szCs w:val="24"/>
        </w:rPr>
        <w:t>realizadas</w:t>
      </w:r>
      <w:r w:rsidR="003509EE">
        <w:rPr>
          <w:rFonts w:ascii="Times New Roman" w:hAnsi="Times New Roman"/>
          <w:sz w:val="24"/>
          <w:szCs w:val="24"/>
        </w:rPr>
        <w:t xml:space="preserve"> na disciplina Antropologia do curso de direito da IERSA, tendo como referencial teórico metodológico a antropologia jurídica </w:t>
      </w:r>
      <w:r w:rsidR="00A349C1">
        <w:rPr>
          <w:rFonts w:ascii="Times New Roman" w:hAnsi="Times New Roman"/>
          <w:sz w:val="24"/>
          <w:szCs w:val="24"/>
        </w:rPr>
        <w:t>de</w:t>
      </w:r>
      <w:r w:rsidR="003509EE">
        <w:rPr>
          <w:rFonts w:ascii="Times New Roman" w:hAnsi="Times New Roman"/>
          <w:sz w:val="24"/>
          <w:szCs w:val="24"/>
        </w:rPr>
        <w:t>colonial e levantamento bibliográficos acerca do fenômeno do tráfico de droga</w:t>
      </w:r>
      <w:r w:rsidR="00A349C1">
        <w:rPr>
          <w:rFonts w:ascii="Times New Roman" w:hAnsi="Times New Roman"/>
          <w:sz w:val="24"/>
          <w:szCs w:val="24"/>
        </w:rPr>
        <w:t>s na PCB.</w:t>
      </w:r>
    </w:p>
    <w:p w14:paraId="7DA3D97C" w14:textId="77777777" w:rsidR="000A024B" w:rsidRPr="00D6119D" w:rsidRDefault="000A024B" w:rsidP="00532F0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2B623596" w14:textId="64E0562D" w:rsidR="000A024B" w:rsidRDefault="000A024B" w:rsidP="00BF04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D6119D">
        <w:rPr>
          <w:rFonts w:ascii="Times New Roman" w:eastAsia="SimSun" w:hAnsi="Times New Roman"/>
          <w:b/>
          <w:sz w:val="24"/>
          <w:szCs w:val="24"/>
        </w:rPr>
        <w:t xml:space="preserve">Palavras-chave: </w:t>
      </w:r>
      <w:r w:rsidR="003509EE">
        <w:rPr>
          <w:rFonts w:ascii="Times New Roman" w:eastAsia="SimSun" w:hAnsi="Times New Roman"/>
          <w:sz w:val="24"/>
          <w:szCs w:val="24"/>
        </w:rPr>
        <w:t>Política Criminal brasileira. Tráfico de drogas. População carcerária. Afro</w:t>
      </w:r>
      <w:r w:rsidR="00DB4F18">
        <w:rPr>
          <w:rFonts w:ascii="Times New Roman" w:eastAsia="SimSun" w:hAnsi="Times New Roman"/>
          <w:sz w:val="24"/>
          <w:szCs w:val="24"/>
        </w:rPr>
        <w:t>i</w:t>
      </w:r>
      <w:r w:rsidR="003365F8">
        <w:rPr>
          <w:rFonts w:ascii="Times New Roman" w:eastAsia="SimSun" w:hAnsi="Times New Roman"/>
          <w:sz w:val="24"/>
          <w:szCs w:val="24"/>
        </w:rPr>
        <w:t>nd</w:t>
      </w:r>
      <w:r w:rsidR="00DB4F18">
        <w:rPr>
          <w:rFonts w:ascii="Times New Roman" w:eastAsia="SimSun" w:hAnsi="Times New Roman"/>
          <w:sz w:val="24"/>
          <w:szCs w:val="24"/>
        </w:rPr>
        <w:t>í</w:t>
      </w:r>
      <w:r w:rsidR="003509EE">
        <w:rPr>
          <w:rFonts w:ascii="Times New Roman" w:eastAsia="SimSun" w:hAnsi="Times New Roman"/>
          <w:sz w:val="24"/>
          <w:szCs w:val="24"/>
        </w:rPr>
        <w:t>gena. Penitenciárias da cidade de Picos-PI</w:t>
      </w:r>
    </w:p>
    <w:p w14:paraId="0D56F3DD" w14:textId="77777777" w:rsidR="00A349C1" w:rsidRPr="00D6119D" w:rsidRDefault="00A349C1" w:rsidP="00BF04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71AE7915" w14:textId="77777777" w:rsidR="000A024B" w:rsidRDefault="000A024B" w:rsidP="00532F02">
      <w:pPr>
        <w:jc w:val="both"/>
        <w:rPr>
          <w:rFonts w:ascii="Times New Roman" w:eastAsia="SimSun" w:hAnsi="Times New Roman"/>
          <w:b/>
          <w:sz w:val="24"/>
          <w:szCs w:val="24"/>
        </w:rPr>
      </w:pPr>
      <w:r w:rsidRPr="00D6119D">
        <w:rPr>
          <w:rFonts w:ascii="Times New Roman" w:eastAsia="SimSun" w:hAnsi="Times New Roman"/>
          <w:b/>
          <w:sz w:val="24"/>
          <w:szCs w:val="24"/>
        </w:rPr>
        <w:t>INTRODUÇÃO</w:t>
      </w:r>
    </w:p>
    <w:p w14:paraId="7A211949" w14:textId="77777777" w:rsidR="00B85A8B" w:rsidRPr="00D6119D" w:rsidRDefault="00B85A8B" w:rsidP="00532F02">
      <w:pPr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7029E074" w14:textId="4DA99DF0" w:rsidR="00C32194" w:rsidRPr="00D6119D" w:rsidRDefault="00C32194" w:rsidP="00FF00D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19D">
        <w:rPr>
          <w:rFonts w:ascii="Times New Roman" w:hAnsi="Times New Roman"/>
          <w:sz w:val="24"/>
          <w:szCs w:val="24"/>
        </w:rPr>
        <w:t>O p</w:t>
      </w:r>
      <w:r w:rsidR="00D62915" w:rsidRPr="00D6119D">
        <w:rPr>
          <w:rFonts w:ascii="Times New Roman" w:hAnsi="Times New Roman"/>
          <w:sz w:val="24"/>
          <w:szCs w:val="24"/>
        </w:rPr>
        <w:t>resente estudo,</w:t>
      </w:r>
      <w:r w:rsidR="00503399" w:rsidRPr="00D6119D">
        <w:rPr>
          <w:rFonts w:ascii="Times New Roman" w:hAnsi="Times New Roman"/>
          <w:sz w:val="24"/>
          <w:szCs w:val="24"/>
        </w:rPr>
        <w:t xml:space="preserve"> </w:t>
      </w:r>
      <w:r w:rsidR="00A349C1">
        <w:rPr>
          <w:rFonts w:ascii="Times New Roman" w:hAnsi="Times New Roman"/>
          <w:sz w:val="24"/>
          <w:szCs w:val="24"/>
        </w:rPr>
        <w:t>relato de experiência acerca</w:t>
      </w:r>
      <w:r w:rsidR="00503399" w:rsidRPr="00D6119D">
        <w:rPr>
          <w:rFonts w:ascii="Times New Roman" w:hAnsi="Times New Roman"/>
          <w:sz w:val="24"/>
          <w:szCs w:val="24"/>
        </w:rPr>
        <w:t xml:space="preserve"> </w:t>
      </w:r>
      <w:r w:rsidR="00A349C1">
        <w:rPr>
          <w:rFonts w:ascii="Times New Roman" w:hAnsi="Times New Roman"/>
          <w:sz w:val="24"/>
          <w:szCs w:val="24"/>
        </w:rPr>
        <w:t>da</w:t>
      </w:r>
      <w:r w:rsidR="00503399" w:rsidRPr="00D6119D">
        <w:rPr>
          <w:rFonts w:ascii="Times New Roman" w:hAnsi="Times New Roman"/>
          <w:sz w:val="24"/>
          <w:szCs w:val="24"/>
        </w:rPr>
        <w:t xml:space="preserve"> pesquisa de campo</w:t>
      </w:r>
      <w:r w:rsidR="003509EE">
        <w:rPr>
          <w:rFonts w:ascii="Times New Roman" w:hAnsi="Times New Roman"/>
          <w:sz w:val="24"/>
          <w:szCs w:val="24"/>
        </w:rPr>
        <w:t xml:space="preserve"> junto </w:t>
      </w:r>
      <w:r w:rsidR="00A349C1">
        <w:rPr>
          <w:rFonts w:ascii="Times New Roman" w:hAnsi="Times New Roman"/>
          <w:sz w:val="24"/>
          <w:szCs w:val="24"/>
        </w:rPr>
        <w:t>desenvolvida através da</w:t>
      </w:r>
      <w:r w:rsidR="003509EE">
        <w:rPr>
          <w:rFonts w:ascii="Times New Roman" w:hAnsi="Times New Roman"/>
          <w:sz w:val="24"/>
          <w:szCs w:val="24"/>
        </w:rPr>
        <w:t xml:space="preserve"> visita técnica à peni</w:t>
      </w:r>
      <w:r w:rsidR="007364EB">
        <w:rPr>
          <w:rFonts w:ascii="Times New Roman" w:hAnsi="Times New Roman"/>
          <w:sz w:val="24"/>
          <w:szCs w:val="24"/>
        </w:rPr>
        <w:t>tenciária Feminina de Picos e a penitenciária José de Deus Barros da cidade de Picos</w:t>
      </w:r>
      <w:r w:rsidR="00A349C1">
        <w:rPr>
          <w:rFonts w:ascii="Times New Roman" w:hAnsi="Times New Roman"/>
          <w:sz w:val="24"/>
          <w:szCs w:val="24"/>
        </w:rPr>
        <w:t>, aliado ao</w:t>
      </w:r>
      <w:r w:rsidR="007364EB">
        <w:rPr>
          <w:rFonts w:ascii="Times New Roman" w:hAnsi="Times New Roman"/>
          <w:sz w:val="24"/>
          <w:szCs w:val="24"/>
        </w:rPr>
        <w:t xml:space="preserve"> levantamento</w:t>
      </w:r>
      <w:r w:rsidR="00FF00DB">
        <w:rPr>
          <w:rFonts w:ascii="Times New Roman" w:hAnsi="Times New Roman"/>
          <w:sz w:val="24"/>
          <w:szCs w:val="24"/>
        </w:rPr>
        <w:t xml:space="preserve"> </w:t>
      </w:r>
      <w:r w:rsidR="007364EB">
        <w:rPr>
          <w:rFonts w:ascii="Times New Roman" w:hAnsi="Times New Roman"/>
          <w:sz w:val="24"/>
          <w:szCs w:val="24"/>
        </w:rPr>
        <w:t>bibliográfico</w:t>
      </w:r>
      <w:r w:rsidR="00A349C1">
        <w:rPr>
          <w:rFonts w:ascii="Times New Roman" w:hAnsi="Times New Roman"/>
          <w:sz w:val="24"/>
          <w:szCs w:val="24"/>
        </w:rPr>
        <w:t xml:space="preserve"> emergido da referida disciplina</w:t>
      </w:r>
      <w:r w:rsidR="00503399" w:rsidRPr="00D6119D">
        <w:rPr>
          <w:rFonts w:ascii="Times New Roman" w:hAnsi="Times New Roman"/>
          <w:sz w:val="24"/>
          <w:szCs w:val="24"/>
        </w:rPr>
        <w:t>,</w:t>
      </w:r>
      <w:r w:rsidR="00BF44CA">
        <w:rPr>
          <w:rFonts w:ascii="Times New Roman" w:hAnsi="Times New Roman"/>
          <w:sz w:val="24"/>
          <w:szCs w:val="24"/>
        </w:rPr>
        <w:t xml:space="preserve"> discut</w:t>
      </w:r>
      <w:r w:rsidR="00A349C1">
        <w:rPr>
          <w:rFonts w:ascii="Times New Roman" w:hAnsi="Times New Roman"/>
          <w:sz w:val="24"/>
          <w:szCs w:val="24"/>
        </w:rPr>
        <w:t>e</w:t>
      </w:r>
      <w:r w:rsidR="00BF44CA">
        <w:rPr>
          <w:rFonts w:ascii="Times New Roman" w:hAnsi="Times New Roman"/>
          <w:sz w:val="24"/>
          <w:szCs w:val="24"/>
        </w:rPr>
        <w:t xml:space="preserve"> sobre as </w:t>
      </w:r>
      <w:r w:rsidR="00FF00DB">
        <w:rPr>
          <w:rFonts w:ascii="Times New Roman" w:hAnsi="Times New Roman"/>
          <w:sz w:val="24"/>
          <w:szCs w:val="24"/>
        </w:rPr>
        <w:t>determinações do</w:t>
      </w:r>
      <w:r w:rsidR="00976106">
        <w:rPr>
          <w:rFonts w:ascii="Times New Roman" w:hAnsi="Times New Roman"/>
          <w:sz w:val="24"/>
          <w:szCs w:val="24"/>
        </w:rPr>
        <w:t xml:space="preserve"> tráfico </w:t>
      </w:r>
      <w:r w:rsidR="00976106">
        <w:rPr>
          <w:rFonts w:ascii="Times New Roman" w:hAnsi="Times New Roman"/>
          <w:sz w:val="24"/>
          <w:szCs w:val="24"/>
        </w:rPr>
        <w:lastRenderedPageBreak/>
        <w:t>de drogas</w:t>
      </w:r>
      <w:r w:rsidR="00FF00DB">
        <w:rPr>
          <w:rFonts w:ascii="Times New Roman" w:hAnsi="Times New Roman"/>
          <w:sz w:val="24"/>
          <w:szCs w:val="24"/>
        </w:rPr>
        <w:t xml:space="preserve"> na composição da população carcerária</w:t>
      </w:r>
      <w:r w:rsidR="00976106">
        <w:rPr>
          <w:rFonts w:ascii="Times New Roman" w:hAnsi="Times New Roman"/>
          <w:sz w:val="24"/>
          <w:szCs w:val="24"/>
        </w:rPr>
        <w:t>, ta</w:t>
      </w:r>
      <w:r w:rsidR="00FF00DB">
        <w:rPr>
          <w:rFonts w:ascii="Times New Roman" w:hAnsi="Times New Roman"/>
          <w:sz w:val="24"/>
          <w:szCs w:val="24"/>
        </w:rPr>
        <w:t>is</w:t>
      </w:r>
      <w:r w:rsidR="00976106">
        <w:rPr>
          <w:rFonts w:ascii="Times New Roman" w:hAnsi="Times New Roman"/>
          <w:sz w:val="24"/>
          <w:szCs w:val="24"/>
        </w:rPr>
        <w:t xml:space="preserve"> como </w:t>
      </w:r>
      <w:r w:rsidR="00FF00DB">
        <w:rPr>
          <w:rFonts w:ascii="Times New Roman" w:hAnsi="Times New Roman"/>
          <w:sz w:val="24"/>
          <w:szCs w:val="24"/>
        </w:rPr>
        <w:t xml:space="preserve">mecanismos da </w:t>
      </w:r>
      <w:r w:rsidR="00976106">
        <w:rPr>
          <w:rFonts w:ascii="Times New Roman" w:hAnsi="Times New Roman"/>
          <w:sz w:val="24"/>
          <w:szCs w:val="24"/>
        </w:rPr>
        <w:t>economia do saber-poder</w:t>
      </w:r>
      <w:r w:rsidR="00FF00DB">
        <w:rPr>
          <w:rFonts w:ascii="Times New Roman" w:hAnsi="Times New Roman"/>
          <w:sz w:val="24"/>
          <w:szCs w:val="24"/>
        </w:rPr>
        <w:t xml:space="preserve"> que constituem a Política Criminal Brasileira</w:t>
      </w:r>
      <w:r w:rsidRPr="00D6119D">
        <w:rPr>
          <w:rFonts w:ascii="Times New Roman" w:hAnsi="Times New Roman"/>
          <w:sz w:val="24"/>
          <w:szCs w:val="24"/>
        </w:rPr>
        <w:t xml:space="preserve">. </w:t>
      </w:r>
      <w:r w:rsidR="007364EB">
        <w:rPr>
          <w:rFonts w:ascii="Times New Roman" w:hAnsi="Times New Roman"/>
          <w:sz w:val="24"/>
          <w:szCs w:val="24"/>
        </w:rPr>
        <w:t>Estigmatizada como pessoas marginais, por não participarem do centro da produção capitalista</w:t>
      </w:r>
      <w:r w:rsidR="00FF00DB">
        <w:rPr>
          <w:rFonts w:ascii="Times New Roman" w:hAnsi="Times New Roman"/>
          <w:sz w:val="24"/>
          <w:szCs w:val="24"/>
        </w:rPr>
        <w:t>,</w:t>
      </w:r>
      <w:r w:rsidR="007364EB">
        <w:rPr>
          <w:rFonts w:ascii="Times New Roman" w:hAnsi="Times New Roman"/>
          <w:sz w:val="24"/>
          <w:szCs w:val="24"/>
        </w:rPr>
        <w:t xml:space="preserve"> a população carcerária no Brasil é majoritariamente formada por indivíduos ou famílias que sobrevivem do tráfico de drogas, tal como a única alternativa de sobrevivência</w:t>
      </w:r>
      <w:r w:rsidR="00FF00DB">
        <w:rPr>
          <w:rFonts w:ascii="Times New Roman" w:hAnsi="Times New Roman"/>
          <w:sz w:val="24"/>
          <w:szCs w:val="24"/>
        </w:rPr>
        <w:t>.</w:t>
      </w:r>
      <w:r w:rsidR="007364EB">
        <w:rPr>
          <w:rFonts w:ascii="Times New Roman" w:hAnsi="Times New Roman"/>
          <w:sz w:val="24"/>
          <w:szCs w:val="24"/>
        </w:rPr>
        <w:t xml:space="preserve"> </w:t>
      </w:r>
      <w:r w:rsidR="00FF00DB">
        <w:rPr>
          <w:rFonts w:ascii="Times New Roman" w:hAnsi="Times New Roman"/>
          <w:sz w:val="24"/>
          <w:szCs w:val="24"/>
        </w:rPr>
        <w:t>C</w:t>
      </w:r>
      <w:r w:rsidR="007364EB">
        <w:rPr>
          <w:rFonts w:ascii="Times New Roman" w:hAnsi="Times New Roman"/>
          <w:sz w:val="24"/>
          <w:szCs w:val="24"/>
        </w:rPr>
        <w:t>uriosamente esses indivíduos compartilham semelhantes con</w:t>
      </w:r>
      <w:r w:rsidR="003F03EF">
        <w:rPr>
          <w:rFonts w:ascii="Times New Roman" w:hAnsi="Times New Roman"/>
          <w:sz w:val="24"/>
          <w:szCs w:val="24"/>
        </w:rPr>
        <w:t>dições de classe</w:t>
      </w:r>
      <w:r w:rsidR="00FF00DB">
        <w:rPr>
          <w:rFonts w:ascii="Times New Roman" w:hAnsi="Times New Roman"/>
          <w:sz w:val="24"/>
          <w:szCs w:val="24"/>
        </w:rPr>
        <w:t xml:space="preserve"> econômica</w:t>
      </w:r>
      <w:r w:rsidR="003F03EF">
        <w:rPr>
          <w:rFonts w:ascii="Times New Roman" w:hAnsi="Times New Roman"/>
          <w:sz w:val="24"/>
          <w:szCs w:val="24"/>
        </w:rPr>
        <w:t xml:space="preserve"> e étnico-raciais, aqui chamadas d</w:t>
      </w:r>
      <w:r w:rsidR="00FF00DB">
        <w:rPr>
          <w:rFonts w:ascii="Times New Roman" w:hAnsi="Times New Roman"/>
          <w:sz w:val="24"/>
          <w:szCs w:val="24"/>
        </w:rPr>
        <w:t>e</w:t>
      </w:r>
      <w:r w:rsidR="003F03EF">
        <w:rPr>
          <w:rFonts w:ascii="Times New Roman" w:hAnsi="Times New Roman"/>
          <w:sz w:val="24"/>
          <w:szCs w:val="24"/>
        </w:rPr>
        <w:t xml:space="preserve"> quest</w:t>
      </w:r>
      <w:r w:rsidR="00FF00DB">
        <w:rPr>
          <w:rFonts w:ascii="Times New Roman" w:hAnsi="Times New Roman"/>
          <w:sz w:val="24"/>
          <w:szCs w:val="24"/>
        </w:rPr>
        <w:t>ão</w:t>
      </w:r>
      <w:r w:rsidR="003F03EF">
        <w:rPr>
          <w:rFonts w:ascii="Times New Roman" w:hAnsi="Times New Roman"/>
          <w:sz w:val="24"/>
          <w:szCs w:val="24"/>
        </w:rPr>
        <w:t xml:space="preserve"> afroindígena. A PCB aparece como promotora da ressocialização dessa população, ao mesmo tempo que determina as regulamentações do</w:t>
      </w:r>
      <w:r w:rsidR="00FF00DB">
        <w:rPr>
          <w:rFonts w:ascii="Times New Roman" w:hAnsi="Times New Roman"/>
          <w:sz w:val="24"/>
          <w:szCs w:val="24"/>
        </w:rPr>
        <w:t xml:space="preserve"> crime no</w:t>
      </w:r>
      <w:r w:rsidR="003F03EF">
        <w:rPr>
          <w:rFonts w:ascii="Times New Roman" w:hAnsi="Times New Roman"/>
          <w:sz w:val="24"/>
          <w:szCs w:val="24"/>
        </w:rPr>
        <w:t xml:space="preserve"> tráfico de drogas e as classificações dos sujeitos que </w:t>
      </w:r>
      <w:r w:rsidR="00FF00DB">
        <w:rPr>
          <w:rFonts w:ascii="Times New Roman" w:hAnsi="Times New Roman"/>
          <w:sz w:val="24"/>
          <w:szCs w:val="24"/>
        </w:rPr>
        <w:t>deverão ser</w:t>
      </w:r>
      <w:r w:rsidR="003F03EF">
        <w:rPr>
          <w:rFonts w:ascii="Times New Roman" w:hAnsi="Times New Roman"/>
          <w:sz w:val="24"/>
          <w:szCs w:val="24"/>
        </w:rPr>
        <w:t xml:space="preserve"> incluídos no sistema penitenciário.</w:t>
      </w:r>
    </w:p>
    <w:p w14:paraId="639820AF" w14:textId="52501A3A" w:rsidR="006E3899" w:rsidRPr="00D6119D" w:rsidRDefault="00C32194" w:rsidP="00C32194">
      <w:pPr>
        <w:autoSpaceDE w:val="0"/>
        <w:jc w:val="both"/>
        <w:rPr>
          <w:rFonts w:ascii="Times New Roman" w:eastAsia="SimSun" w:hAnsi="Times New Roman"/>
          <w:sz w:val="24"/>
          <w:szCs w:val="24"/>
        </w:rPr>
      </w:pPr>
      <w:r w:rsidRPr="00D6119D">
        <w:rPr>
          <w:rFonts w:ascii="Times New Roman" w:eastAsia="SimSun" w:hAnsi="Times New Roman"/>
          <w:sz w:val="24"/>
          <w:szCs w:val="24"/>
        </w:rPr>
        <w:t xml:space="preserve">            </w:t>
      </w:r>
      <w:r w:rsidR="0089367D" w:rsidRPr="00D6119D">
        <w:rPr>
          <w:rFonts w:ascii="Times New Roman" w:eastAsia="SimSun" w:hAnsi="Times New Roman"/>
          <w:sz w:val="24"/>
          <w:szCs w:val="24"/>
        </w:rPr>
        <w:t>Esse relato tem como objetivo</w:t>
      </w:r>
      <w:r w:rsidR="00FF00DB">
        <w:rPr>
          <w:rFonts w:ascii="Times New Roman" w:eastAsia="SimSun" w:hAnsi="Times New Roman"/>
          <w:sz w:val="24"/>
          <w:szCs w:val="24"/>
        </w:rPr>
        <w:t xml:space="preserve"> geral: </w:t>
      </w:r>
      <w:r w:rsidR="00FF00DB" w:rsidRPr="00FF00DB">
        <w:rPr>
          <w:rFonts w:ascii="Times New Roman" w:eastAsia="SimSun" w:hAnsi="Times New Roman"/>
          <w:sz w:val="24"/>
          <w:szCs w:val="24"/>
        </w:rPr>
        <w:t>analisar criticamente a questão afroindígena no sistema penitenciário na cidade de Picos-PI</w:t>
      </w:r>
      <w:r w:rsidR="00FF00DB">
        <w:rPr>
          <w:rFonts w:ascii="Times New Roman" w:eastAsia="SimSun" w:hAnsi="Times New Roman"/>
          <w:sz w:val="24"/>
          <w:szCs w:val="24"/>
        </w:rPr>
        <w:t>, e como objetivos específicos: Caracterizar</w:t>
      </w:r>
      <w:r w:rsidR="00976106">
        <w:rPr>
          <w:rFonts w:ascii="Times New Roman" w:eastAsia="SimSun" w:hAnsi="Times New Roman"/>
          <w:sz w:val="24"/>
          <w:szCs w:val="24"/>
        </w:rPr>
        <w:t xml:space="preserve"> as determinações do tráfico de drogas</w:t>
      </w:r>
      <w:r w:rsidR="00FF00DB">
        <w:rPr>
          <w:rFonts w:ascii="Times New Roman" w:eastAsia="SimSun" w:hAnsi="Times New Roman"/>
          <w:sz w:val="24"/>
          <w:szCs w:val="24"/>
        </w:rPr>
        <w:t xml:space="preserve"> (DTD)</w:t>
      </w:r>
      <w:r w:rsidR="00976106">
        <w:rPr>
          <w:rFonts w:ascii="Times New Roman" w:eastAsia="SimSun" w:hAnsi="Times New Roman"/>
          <w:sz w:val="24"/>
          <w:szCs w:val="24"/>
        </w:rPr>
        <w:t xml:space="preserve"> </w:t>
      </w:r>
      <w:r w:rsidR="0066525E">
        <w:rPr>
          <w:rFonts w:ascii="Times New Roman" w:eastAsia="SimSun" w:hAnsi="Times New Roman"/>
          <w:sz w:val="24"/>
          <w:szCs w:val="24"/>
        </w:rPr>
        <w:t>junto à</w:t>
      </w:r>
      <w:r w:rsidR="00FF00DB">
        <w:rPr>
          <w:rFonts w:ascii="Times New Roman" w:eastAsia="SimSun" w:hAnsi="Times New Roman"/>
          <w:sz w:val="24"/>
          <w:szCs w:val="24"/>
        </w:rPr>
        <w:t xml:space="preserve"> composição da população carcerária do</w:t>
      </w:r>
      <w:r w:rsidR="00976106">
        <w:rPr>
          <w:rFonts w:ascii="Times New Roman" w:eastAsia="SimSun" w:hAnsi="Times New Roman"/>
          <w:sz w:val="24"/>
          <w:szCs w:val="24"/>
        </w:rPr>
        <w:t xml:space="preserve"> sistema penitenciário</w:t>
      </w:r>
      <w:r w:rsidR="006E3899" w:rsidRPr="00D6119D">
        <w:rPr>
          <w:rFonts w:ascii="Times New Roman" w:eastAsia="SimSun" w:hAnsi="Times New Roman"/>
          <w:sz w:val="24"/>
          <w:szCs w:val="24"/>
        </w:rPr>
        <w:t xml:space="preserve">; </w:t>
      </w:r>
      <w:r w:rsidR="00976106">
        <w:rPr>
          <w:rFonts w:ascii="Times New Roman" w:eastAsia="SimSun" w:hAnsi="Times New Roman"/>
          <w:sz w:val="24"/>
          <w:szCs w:val="24"/>
        </w:rPr>
        <w:t>caracterizar a política criminal brasileira (PCB) no sistema penitenciário</w:t>
      </w:r>
      <w:r w:rsidR="0089367D" w:rsidRPr="00D6119D">
        <w:rPr>
          <w:rFonts w:ascii="Times New Roman" w:eastAsia="SimSun" w:hAnsi="Times New Roman"/>
          <w:sz w:val="24"/>
          <w:szCs w:val="24"/>
        </w:rPr>
        <w:t>;</w:t>
      </w:r>
      <w:r w:rsidR="007C6410">
        <w:rPr>
          <w:rFonts w:ascii="Times New Roman" w:eastAsia="SimSun" w:hAnsi="Times New Roman"/>
          <w:sz w:val="24"/>
          <w:szCs w:val="24"/>
        </w:rPr>
        <w:t xml:space="preserve"> compreender as determinações da economia do tráfico de drogas junto a quest</w:t>
      </w:r>
      <w:r w:rsidR="0066525E">
        <w:rPr>
          <w:rFonts w:ascii="Times New Roman" w:eastAsia="SimSun" w:hAnsi="Times New Roman"/>
          <w:sz w:val="24"/>
          <w:szCs w:val="24"/>
        </w:rPr>
        <w:t>ão</w:t>
      </w:r>
      <w:r w:rsidR="007C6410">
        <w:rPr>
          <w:rFonts w:ascii="Times New Roman" w:eastAsia="SimSun" w:hAnsi="Times New Roman"/>
          <w:sz w:val="24"/>
          <w:szCs w:val="24"/>
        </w:rPr>
        <w:t xml:space="preserve"> afroindígena </w:t>
      </w:r>
      <w:r w:rsidR="0066525E">
        <w:rPr>
          <w:rFonts w:ascii="Times New Roman" w:eastAsia="SimSun" w:hAnsi="Times New Roman"/>
          <w:sz w:val="24"/>
          <w:szCs w:val="24"/>
        </w:rPr>
        <w:t>d</w:t>
      </w:r>
      <w:r w:rsidR="007C6410">
        <w:rPr>
          <w:rFonts w:ascii="Times New Roman" w:eastAsia="SimSun" w:hAnsi="Times New Roman"/>
          <w:sz w:val="24"/>
          <w:szCs w:val="24"/>
        </w:rPr>
        <w:t>a população carcerária nele incluído</w:t>
      </w:r>
      <w:r w:rsidR="0066525E">
        <w:rPr>
          <w:rFonts w:ascii="Times New Roman" w:eastAsia="SimSun" w:hAnsi="Times New Roman"/>
          <w:sz w:val="24"/>
          <w:szCs w:val="24"/>
        </w:rPr>
        <w:t>.</w:t>
      </w:r>
    </w:p>
    <w:p w14:paraId="356F8AB0" w14:textId="7944881D" w:rsidR="000A024B" w:rsidRPr="00D6119D" w:rsidRDefault="0066525E" w:rsidP="0066525E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6410">
        <w:rPr>
          <w:rFonts w:ascii="Times New Roman" w:hAnsi="Times New Roman" w:cs="Times New Roman"/>
          <w:sz w:val="24"/>
          <w:szCs w:val="24"/>
        </w:rPr>
        <w:t xml:space="preserve"> tema </w:t>
      </w:r>
      <w:r>
        <w:rPr>
          <w:rFonts w:ascii="Times New Roman" w:hAnsi="Times New Roman" w:cs="Times New Roman"/>
          <w:sz w:val="24"/>
          <w:szCs w:val="24"/>
        </w:rPr>
        <w:t xml:space="preserve">Política Criminal brasileira </w:t>
      </w:r>
      <w:r w:rsidR="007C6410">
        <w:rPr>
          <w:rFonts w:ascii="Times New Roman" w:hAnsi="Times New Roman" w:cs="Times New Roman"/>
          <w:sz w:val="24"/>
          <w:szCs w:val="24"/>
        </w:rPr>
        <w:t>junto a economia d</w:t>
      </w:r>
      <w:r w:rsidR="00503399" w:rsidRPr="00D6119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tráfico</w:t>
      </w:r>
      <w:r w:rsidR="00503399" w:rsidRPr="00D6119D">
        <w:rPr>
          <w:rFonts w:ascii="Times New Roman" w:hAnsi="Times New Roman" w:cs="Times New Roman"/>
          <w:sz w:val="24"/>
          <w:szCs w:val="24"/>
        </w:rPr>
        <w:t xml:space="preserve"> drogas</w:t>
      </w:r>
      <w:r>
        <w:rPr>
          <w:rFonts w:ascii="Times New Roman" w:hAnsi="Times New Roman" w:cs="Times New Roman"/>
          <w:sz w:val="24"/>
          <w:szCs w:val="24"/>
        </w:rPr>
        <w:t xml:space="preserve"> ilegais</w:t>
      </w:r>
      <w:r w:rsidR="00503399" w:rsidRPr="00D6119D">
        <w:rPr>
          <w:rFonts w:ascii="Times New Roman" w:hAnsi="Times New Roman" w:cs="Times New Roman"/>
          <w:sz w:val="24"/>
          <w:szCs w:val="24"/>
        </w:rPr>
        <w:t xml:space="preserve"> é de imensa importância para os estudantes de direito como também para a sociedade em geral, </w:t>
      </w:r>
      <w:r w:rsidR="006E521E" w:rsidRPr="00D6119D">
        <w:rPr>
          <w:rFonts w:ascii="Times New Roman" w:hAnsi="Times New Roman" w:cs="Times New Roman"/>
          <w:sz w:val="24"/>
          <w:szCs w:val="24"/>
        </w:rPr>
        <w:t>p</w:t>
      </w:r>
      <w:r w:rsidR="007C6410">
        <w:rPr>
          <w:rFonts w:ascii="Times New Roman" w:hAnsi="Times New Roman" w:cs="Times New Roman"/>
          <w:sz w:val="24"/>
          <w:szCs w:val="24"/>
        </w:rPr>
        <w:t xml:space="preserve">ois </w:t>
      </w:r>
      <w:r>
        <w:rPr>
          <w:rFonts w:ascii="Times New Roman" w:hAnsi="Times New Roman" w:cs="Times New Roman"/>
          <w:sz w:val="24"/>
          <w:szCs w:val="24"/>
        </w:rPr>
        <w:t>ajuda-nos a refletir, criticamente,</w:t>
      </w:r>
      <w:r w:rsidR="007C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acerca da</w:t>
      </w:r>
      <w:r w:rsidR="007C6410">
        <w:rPr>
          <w:rFonts w:ascii="Times New Roman" w:hAnsi="Times New Roman" w:cs="Times New Roman"/>
          <w:sz w:val="24"/>
          <w:szCs w:val="24"/>
        </w:rPr>
        <w:t xml:space="preserve"> economia do saber-poder nas classificações da cidadania</w:t>
      </w:r>
      <w:r>
        <w:rPr>
          <w:rFonts w:ascii="Times New Roman" w:hAnsi="Times New Roman" w:cs="Times New Roman"/>
          <w:sz w:val="24"/>
          <w:szCs w:val="24"/>
        </w:rPr>
        <w:t xml:space="preserve"> dos sujeitos</w:t>
      </w:r>
      <w:r w:rsidR="007C6410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410">
        <w:rPr>
          <w:rFonts w:ascii="Times New Roman" w:hAnsi="Times New Roman" w:cs="Times New Roman"/>
          <w:sz w:val="24"/>
          <w:szCs w:val="24"/>
        </w:rPr>
        <w:t>sociedade moderna. A quest</w:t>
      </w:r>
      <w:r>
        <w:rPr>
          <w:rFonts w:ascii="Times New Roman" w:hAnsi="Times New Roman" w:cs="Times New Roman"/>
          <w:sz w:val="24"/>
          <w:szCs w:val="24"/>
        </w:rPr>
        <w:t>ão</w:t>
      </w:r>
      <w:r w:rsidR="007C6410">
        <w:rPr>
          <w:rFonts w:ascii="Times New Roman" w:hAnsi="Times New Roman" w:cs="Times New Roman"/>
          <w:sz w:val="24"/>
          <w:szCs w:val="24"/>
        </w:rPr>
        <w:t xml:space="preserve"> afroindígenas problematizada n</w:t>
      </w:r>
      <w:r>
        <w:rPr>
          <w:rFonts w:ascii="Times New Roman" w:hAnsi="Times New Roman" w:cs="Times New Roman"/>
          <w:sz w:val="24"/>
          <w:szCs w:val="24"/>
        </w:rPr>
        <w:t>o mercado do tráfico</w:t>
      </w:r>
      <w:r w:rsidR="007C6410">
        <w:rPr>
          <w:rFonts w:ascii="Times New Roman" w:hAnsi="Times New Roman" w:cs="Times New Roman"/>
          <w:sz w:val="24"/>
          <w:szCs w:val="24"/>
        </w:rPr>
        <w:t xml:space="preserve"> ilegal resultam das limitações das</w:t>
      </w:r>
      <w:r w:rsidR="002D2A64">
        <w:rPr>
          <w:rFonts w:ascii="Times New Roman" w:hAnsi="Times New Roman" w:cs="Times New Roman"/>
          <w:sz w:val="24"/>
          <w:szCs w:val="24"/>
        </w:rPr>
        <w:t xml:space="preserve"> oportunida</w:t>
      </w:r>
      <w:r w:rsidR="007C6410">
        <w:rPr>
          <w:rFonts w:ascii="Times New Roman" w:hAnsi="Times New Roman" w:cs="Times New Roman"/>
          <w:sz w:val="24"/>
          <w:szCs w:val="24"/>
        </w:rPr>
        <w:t>de</w:t>
      </w:r>
      <w:r w:rsidR="002D2A64">
        <w:rPr>
          <w:rFonts w:ascii="Times New Roman" w:hAnsi="Times New Roman" w:cs="Times New Roman"/>
          <w:sz w:val="24"/>
          <w:szCs w:val="24"/>
        </w:rPr>
        <w:t>s</w:t>
      </w:r>
      <w:r w:rsidR="007C6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7C6410">
        <w:rPr>
          <w:rFonts w:ascii="Times New Roman" w:hAnsi="Times New Roman" w:cs="Times New Roman"/>
          <w:sz w:val="24"/>
          <w:szCs w:val="24"/>
        </w:rPr>
        <w:t>trabalho</w:t>
      </w:r>
      <w:r>
        <w:rPr>
          <w:rFonts w:ascii="Times New Roman" w:hAnsi="Times New Roman" w:cs="Times New Roman"/>
          <w:sz w:val="24"/>
          <w:szCs w:val="24"/>
        </w:rPr>
        <w:t>, etnocentrismo</w:t>
      </w:r>
      <w:r w:rsidR="007C6410">
        <w:rPr>
          <w:rFonts w:ascii="Times New Roman" w:hAnsi="Times New Roman" w:cs="Times New Roman"/>
          <w:sz w:val="24"/>
          <w:szCs w:val="24"/>
        </w:rPr>
        <w:t xml:space="preserve"> e racismo históricos sofridos pelas classes sociais marginalizadas dos centros de produção</w:t>
      </w:r>
      <w:r w:rsidR="002D2A64">
        <w:rPr>
          <w:rFonts w:ascii="Times New Roman" w:hAnsi="Times New Roman" w:cs="Times New Roman"/>
          <w:sz w:val="24"/>
          <w:szCs w:val="24"/>
        </w:rPr>
        <w:t xml:space="preserve"> da economia capitalista. A</w:t>
      </w:r>
      <w:r>
        <w:rPr>
          <w:rFonts w:ascii="Times New Roman" w:hAnsi="Times New Roman" w:cs="Times New Roman"/>
          <w:sz w:val="24"/>
          <w:szCs w:val="24"/>
        </w:rPr>
        <w:t>o tempo que a</w:t>
      </w:r>
      <w:r w:rsidR="002D2A64">
        <w:rPr>
          <w:rFonts w:ascii="Times New Roman" w:hAnsi="Times New Roman" w:cs="Times New Roman"/>
          <w:sz w:val="24"/>
          <w:szCs w:val="24"/>
        </w:rPr>
        <w:t xml:space="preserve"> PCB reproduz o sistema de inclusão dos indivíduos e famílias</w:t>
      </w:r>
      <w:r>
        <w:rPr>
          <w:rFonts w:ascii="Times New Roman" w:hAnsi="Times New Roman" w:cs="Times New Roman"/>
          <w:sz w:val="24"/>
          <w:szCs w:val="24"/>
        </w:rPr>
        <w:t>, outras demandas de exclusão do mercado de trabalho determinam a busca por</w:t>
      </w:r>
      <w:r w:rsidR="002D2A64">
        <w:rPr>
          <w:rFonts w:ascii="Times New Roman" w:hAnsi="Times New Roman" w:cs="Times New Roman"/>
          <w:sz w:val="24"/>
          <w:szCs w:val="24"/>
        </w:rPr>
        <w:t xml:space="preserve"> sobreviv</w:t>
      </w:r>
      <w:r>
        <w:rPr>
          <w:rFonts w:ascii="Times New Roman" w:hAnsi="Times New Roman" w:cs="Times New Roman"/>
          <w:sz w:val="24"/>
          <w:szCs w:val="24"/>
        </w:rPr>
        <w:t>ência na</w:t>
      </w:r>
      <w:r w:rsidR="002D2A64">
        <w:rPr>
          <w:rFonts w:ascii="Times New Roman" w:hAnsi="Times New Roman" w:cs="Times New Roman"/>
          <w:sz w:val="24"/>
          <w:szCs w:val="24"/>
        </w:rPr>
        <w:t xml:space="preserve"> economia</w:t>
      </w:r>
      <w:r>
        <w:rPr>
          <w:rFonts w:ascii="Times New Roman" w:hAnsi="Times New Roman" w:cs="Times New Roman"/>
          <w:sz w:val="24"/>
          <w:szCs w:val="24"/>
        </w:rPr>
        <w:t xml:space="preserve"> do tráfico</w:t>
      </w:r>
      <w:r w:rsidR="002D2A64">
        <w:rPr>
          <w:rFonts w:ascii="Times New Roman" w:hAnsi="Times New Roman" w:cs="Times New Roman"/>
          <w:sz w:val="24"/>
          <w:szCs w:val="24"/>
        </w:rPr>
        <w:t>.</w:t>
      </w:r>
    </w:p>
    <w:p w14:paraId="13284347" w14:textId="77777777" w:rsidR="000A024B" w:rsidRPr="00D6119D" w:rsidRDefault="000A024B" w:rsidP="00532F0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44FF9927" w14:textId="3BC499E1" w:rsidR="001838F8" w:rsidRPr="00D6119D" w:rsidRDefault="00700A7A" w:rsidP="00532F02">
      <w:pPr>
        <w:autoSpaceDE w:val="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D6119D">
        <w:rPr>
          <w:rFonts w:ascii="Times New Roman" w:eastAsia="SimSun" w:hAnsi="Times New Roman"/>
          <w:b/>
          <w:bCs/>
          <w:sz w:val="24"/>
          <w:szCs w:val="24"/>
        </w:rPr>
        <w:t xml:space="preserve">2 </w:t>
      </w:r>
      <w:r w:rsidR="00C03340">
        <w:rPr>
          <w:rFonts w:ascii="Times New Roman" w:eastAsia="SimSun" w:hAnsi="Times New Roman"/>
          <w:b/>
          <w:bCs/>
          <w:sz w:val="24"/>
          <w:szCs w:val="24"/>
        </w:rPr>
        <w:t>ASPECTOS DA POLÍ</w:t>
      </w:r>
      <w:r w:rsidR="002D2A64">
        <w:rPr>
          <w:rFonts w:ascii="Times New Roman" w:eastAsia="SimSun" w:hAnsi="Times New Roman"/>
          <w:b/>
          <w:bCs/>
          <w:sz w:val="24"/>
          <w:szCs w:val="24"/>
        </w:rPr>
        <w:t xml:space="preserve">TICA CRIMINAL BRASILEIRA E O TRÁFICO DE DROGAS </w:t>
      </w:r>
      <w:r w:rsidR="0066525E">
        <w:rPr>
          <w:rFonts w:ascii="Times New Roman" w:eastAsia="SimSun" w:hAnsi="Times New Roman"/>
          <w:b/>
          <w:bCs/>
          <w:sz w:val="24"/>
          <w:szCs w:val="24"/>
        </w:rPr>
        <w:t>JUNTO A</w:t>
      </w:r>
      <w:r w:rsidR="002D2A64">
        <w:rPr>
          <w:rFonts w:ascii="Times New Roman" w:eastAsia="SimSun" w:hAnsi="Times New Roman"/>
          <w:b/>
          <w:bCs/>
          <w:sz w:val="24"/>
          <w:szCs w:val="24"/>
        </w:rPr>
        <w:t xml:space="preserve">O SISTEMA PENITENCIÁRIO </w:t>
      </w:r>
    </w:p>
    <w:p w14:paraId="6B1873C2" w14:textId="4966D3B9" w:rsidR="001F2B48" w:rsidRPr="00C03340" w:rsidRDefault="002D2A64" w:rsidP="00C03340">
      <w:pPr>
        <w:autoSpaceDE w:val="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2.1 </w:t>
      </w:r>
      <w:r w:rsidR="00415212" w:rsidRPr="00D6119D">
        <w:rPr>
          <w:rFonts w:ascii="Times New Roman" w:eastAsia="SimSun" w:hAnsi="Times New Roman"/>
          <w:b/>
          <w:bCs/>
          <w:sz w:val="24"/>
          <w:szCs w:val="24"/>
        </w:rPr>
        <w:t xml:space="preserve">A POLÍTICA CRIMIMAL </w:t>
      </w:r>
      <w:r>
        <w:rPr>
          <w:rFonts w:ascii="Times New Roman" w:eastAsia="SimSun" w:hAnsi="Times New Roman"/>
          <w:b/>
          <w:bCs/>
          <w:sz w:val="24"/>
          <w:szCs w:val="24"/>
        </w:rPr>
        <w:t>BRASILEIRA (PCB) NO SISTEMA PENITENCIÁRIO</w:t>
      </w:r>
    </w:p>
    <w:p w14:paraId="241DBF3B" w14:textId="4B530523" w:rsidR="001F2B48" w:rsidRPr="00D6119D" w:rsidRDefault="00C03340" w:rsidP="00010C0F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328963" w14:textId="7B36F820" w:rsidR="00DC7CAA" w:rsidRPr="00F42028" w:rsidRDefault="001F2B48" w:rsidP="005D0899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D0899" w:rsidRPr="00D6119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     A</w:t>
      </w:r>
      <w:r w:rsidR="00F42028">
        <w:rPr>
          <w:rFonts w:ascii="Times New Roman" w:hAnsi="Times New Roman" w:cs="Times New Roman"/>
          <w:b w:val="0"/>
          <w:sz w:val="24"/>
          <w:szCs w:val="24"/>
        </w:rPr>
        <w:t>pesar do Brasil fazer parte da América Lat</w:t>
      </w:r>
      <w:r w:rsidR="00DB4F18">
        <w:rPr>
          <w:rFonts w:ascii="Times New Roman" w:hAnsi="Times New Roman" w:cs="Times New Roman"/>
          <w:b w:val="0"/>
          <w:sz w:val="24"/>
          <w:szCs w:val="24"/>
        </w:rPr>
        <w:t xml:space="preserve">ina, o Brasil </w:t>
      </w:r>
      <w:r w:rsidR="007645E4">
        <w:rPr>
          <w:rFonts w:ascii="Times New Roman" w:hAnsi="Times New Roman" w:cs="Times New Roman"/>
          <w:b w:val="0"/>
          <w:sz w:val="24"/>
          <w:szCs w:val="24"/>
        </w:rPr>
        <w:t>surge como um caso à parte devido seus atrasos</w:t>
      </w:r>
      <w:r w:rsidR="00DB4F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028">
        <w:rPr>
          <w:rFonts w:ascii="Times New Roman" w:hAnsi="Times New Roman" w:cs="Times New Roman"/>
          <w:b w:val="0"/>
          <w:sz w:val="24"/>
          <w:szCs w:val="24"/>
        </w:rPr>
        <w:t>nas pol</w:t>
      </w:r>
      <w:r w:rsidR="007645E4">
        <w:rPr>
          <w:rFonts w:ascii="Times New Roman" w:hAnsi="Times New Roman" w:cs="Times New Roman"/>
          <w:b w:val="0"/>
          <w:sz w:val="24"/>
          <w:szCs w:val="24"/>
        </w:rPr>
        <w:t>í</w:t>
      </w:r>
      <w:r w:rsidR="00F42028">
        <w:rPr>
          <w:rFonts w:ascii="Times New Roman" w:hAnsi="Times New Roman" w:cs="Times New Roman"/>
          <w:b w:val="0"/>
          <w:sz w:val="24"/>
          <w:szCs w:val="24"/>
        </w:rPr>
        <w:t xml:space="preserve">ticas criminais em comparação </w:t>
      </w:r>
      <w:r w:rsidR="00F42028">
        <w:rPr>
          <w:rFonts w:ascii="Times New Roman" w:eastAsia="SimSun" w:hAnsi="Times New Roman"/>
          <w:b w:val="0"/>
          <w:sz w:val="24"/>
          <w:szCs w:val="24"/>
        </w:rPr>
        <w:t>a</w:t>
      </w:r>
      <w:r w:rsidR="007645E4">
        <w:rPr>
          <w:rFonts w:ascii="Times New Roman" w:eastAsia="SimSun" w:hAnsi="Times New Roman"/>
          <w:b w:val="0"/>
          <w:sz w:val="24"/>
          <w:szCs w:val="24"/>
        </w:rPr>
        <w:t>os</w:t>
      </w:r>
      <w:r w:rsidR="00F42028">
        <w:rPr>
          <w:rFonts w:ascii="Times New Roman" w:eastAsia="SimSun" w:hAnsi="Times New Roman"/>
          <w:b w:val="0"/>
          <w:sz w:val="24"/>
          <w:szCs w:val="24"/>
        </w:rPr>
        <w:t xml:space="preserve"> outros países</w:t>
      </w:r>
      <w:r w:rsidR="007645E4">
        <w:rPr>
          <w:rFonts w:ascii="Times New Roman" w:eastAsia="SimSun" w:hAnsi="Times New Roman"/>
          <w:b w:val="0"/>
          <w:sz w:val="24"/>
          <w:szCs w:val="24"/>
        </w:rPr>
        <w:t xml:space="preserve"> latino-americanos</w:t>
      </w:r>
      <w:r w:rsidR="00F42028">
        <w:rPr>
          <w:rFonts w:ascii="Times New Roman" w:eastAsia="SimSun" w:hAnsi="Times New Roman"/>
          <w:b w:val="0"/>
          <w:sz w:val="24"/>
          <w:szCs w:val="24"/>
        </w:rPr>
        <w:t>, pois a política criminal brasileira superlotam as penitenciárias de tal forma que não garantem os direitos humanos</w:t>
      </w:r>
      <w:r w:rsidR="007645E4">
        <w:rPr>
          <w:rFonts w:ascii="Times New Roman" w:eastAsia="SimSun" w:hAnsi="Times New Roman"/>
          <w:b w:val="0"/>
          <w:sz w:val="24"/>
          <w:szCs w:val="24"/>
        </w:rPr>
        <w:t xml:space="preserve"> e evidenciam a morosidade do seu sistema jurídico.</w:t>
      </w:r>
    </w:p>
    <w:p w14:paraId="0E213381" w14:textId="1D931F62" w:rsidR="000A024B" w:rsidRPr="00D6119D" w:rsidRDefault="00EA0A27" w:rsidP="00F03B14">
      <w:pPr>
        <w:pStyle w:val="aCorpo"/>
        <w:rPr>
          <w:sz w:val="24"/>
          <w:szCs w:val="24"/>
        </w:rPr>
      </w:pPr>
      <w:r w:rsidRPr="00D6119D">
        <w:rPr>
          <w:sz w:val="24"/>
          <w:szCs w:val="24"/>
        </w:rPr>
        <w:t xml:space="preserve">A política criminal </w:t>
      </w:r>
      <w:r w:rsidR="00516BB8" w:rsidRPr="00D6119D">
        <w:rPr>
          <w:sz w:val="24"/>
          <w:szCs w:val="24"/>
        </w:rPr>
        <w:t>tem a função de prever e responder o crime</w:t>
      </w:r>
      <w:r w:rsidR="00F42028">
        <w:rPr>
          <w:sz w:val="24"/>
          <w:szCs w:val="24"/>
        </w:rPr>
        <w:t xml:space="preserve"> como também é capaz de det</w:t>
      </w:r>
      <w:r w:rsidR="005753A3">
        <w:rPr>
          <w:sz w:val="24"/>
          <w:szCs w:val="24"/>
        </w:rPr>
        <w:t>erminar quem é criminoso ou não</w:t>
      </w:r>
      <w:r w:rsidR="00D354C6" w:rsidRPr="00D6119D">
        <w:rPr>
          <w:sz w:val="24"/>
          <w:szCs w:val="24"/>
        </w:rPr>
        <w:t xml:space="preserve">. Pode-se afirmar por meio de pesquisas e relatos </w:t>
      </w:r>
      <w:r w:rsidR="007645E4">
        <w:rPr>
          <w:sz w:val="24"/>
          <w:szCs w:val="24"/>
        </w:rPr>
        <w:t xml:space="preserve">de experiências </w:t>
      </w:r>
      <w:r w:rsidR="003B48F0" w:rsidRPr="00D6119D">
        <w:rPr>
          <w:sz w:val="24"/>
          <w:szCs w:val="24"/>
        </w:rPr>
        <w:t>que os presídios se transformaram em verdadeiras escolas d</w:t>
      </w:r>
      <w:r w:rsidR="007645E4">
        <w:rPr>
          <w:sz w:val="24"/>
          <w:szCs w:val="24"/>
        </w:rPr>
        <w:t>o</w:t>
      </w:r>
      <w:r w:rsidR="003B48F0" w:rsidRPr="00D6119D">
        <w:rPr>
          <w:sz w:val="24"/>
          <w:szCs w:val="24"/>
        </w:rPr>
        <w:t xml:space="preserve"> </w:t>
      </w:r>
      <w:r w:rsidR="003B48F0" w:rsidRPr="00D6119D">
        <w:rPr>
          <w:sz w:val="24"/>
          <w:szCs w:val="24"/>
        </w:rPr>
        <w:lastRenderedPageBreak/>
        <w:t xml:space="preserve">crime, </w:t>
      </w:r>
      <w:r w:rsidR="002A6865" w:rsidRPr="00D6119D">
        <w:rPr>
          <w:sz w:val="24"/>
          <w:szCs w:val="24"/>
        </w:rPr>
        <w:t xml:space="preserve">ao invés dos detentos passarem por mudanças educativas </w:t>
      </w:r>
      <w:r w:rsidR="00567C21" w:rsidRPr="00D6119D">
        <w:rPr>
          <w:sz w:val="24"/>
          <w:szCs w:val="24"/>
        </w:rPr>
        <w:t xml:space="preserve">estão se tornando </w:t>
      </w:r>
      <w:r w:rsidR="007645E4">
        <w:rPr>
          <w:sz w:val="24"/>
          <w:szCs w:val="24"/>
        </w:rPr>
        <w:t>especialistas</w:t>
      </w:r>
      <w:r w:rsidR="00813ACF" w:rsidRPr="00D6119D">
        <w:rPr>
          <w:sz w:val="24"/>
          <w:szCs w:val="24"/>
        </w:rPr>
        <w:t xml:space="preserve"> dentro da</w:t>
      </w:r>
      <w:r w:rsidR="003913EE" w:rsidRPr="00D6119D">
        <w:rPr>
          <w:sz w:val="24"/>
          <w:szCs w:val="24"/>
        </w:rPr>
        <w:t>s penitenciárias</w:t>
      </w:r>
      <w:r w:rsidR="007645E4">
        <w:rPr>
          <w:sz w:val="24"/>
          <w:szCs w:val="24"/>
        </w:rPr>
        <w:t xml:space="preserve">, assim como </w:t>
      </w:r>
      <w:r w:rsidR="00065019">
        <w:rPr>
          <w:sz w:val="24"/>
          <w:szCs w:val="24"/>
        </w:rPr>
        <w:t xml:space="preserve">descreve </w:t>
      </w:r>
      <w:r w:rsidR="007645E4">
        <w:rPr>
          <w:sz w:val="24"/>
          <w:szCs w:val="24"/>
        </w:rPr>
        <w:t xml:space="preserve">Foucault (2004) </w:t>
      </w:r>
      <w:r w:rsidR="00065019">
        <w:rPr>
          <w:sz w:val="24"/>
          <w:szCs w:val="24"/>
        </w:rPr>
        <w:t>que as prisões regulamentam a economia de drogas e prostituição.</w:t>
      </w:r>
      <w:r w:rsidR="003913EE" w:rsidRPr="00D6119D">
        <w:rPr>
          <w:sz w:val="24"/>
          <w:szCs w:val="24"/>
        </w:rPr>
        <w:t xml:space="preserve"> A maior parte dos detentos estão sujeitos a falta de assistência social, passam </w:t>
      </w:r>
      <w:r w:rsidR="002B26E1" w:rsidRPr="00D6119D">
        <w:rPr>
          <w:sz w:val="24"/>
          <w:szCs w:val="24"/>
        </w:rPr>
        <w:t>por abusos sexuais</w:t>
      </w:r>
      <w:r w:rsidR="00B4070E">
        <w:rPr>
          <w:sz w:val="24"/>
          <w:szCs w:val="24"/>
        </w:rPr>
        <w:t xml:space="preserve"> e autoritarismo do Estado, entre outras violações de direitos básicos.</w:t>
      </w:r>
    </w:p>
    <w:p w14:paraId="6EEAB4E7" w14:textId="039D46C8" w:rsidR="00670915" w:rsidRPr="00D6119D" w:rsidRDefault="00670915" w:rsidP="00F03B14">
      <w:pPr>
        <w:pStyle w:val="aCorpo"/>
        <w:rPr>
          <w:sz w:val="24"/>
          <w:szCs w:val="24"/>
        </w:rPr>
      </w:pPr>
      <w:r w:rsidRPr="00D6119D">
        <w:rPr>
          <w:sz w:val="24"/>
          <w:szCs w:val="24"/>
        </w:rPr>
        <w:t xml:space="preserve">A função das prisões no Brasil </w:t>
      </w:r>
      <w:r w:rsidR="00D07D2D" w:rsidRPr="00D6119D">
        <w:rPr>
          <w:sz w:val="24"/>
          <w:szCs w:val="24"/>
        </w:rPr>
        <w:t>não é ress</w:t>
      </w:r>
      <w:r w:rsidR="009C01F3" w:rsidRPr="00D6119D">
        <w:rPr>
          <w:sz w:val="24"/>
          <w:szCs w:val="24"/>
        </w:rPr>
        <w:t>ocializ</w:t>
      </w:r>
      <w:r w:rsidR="00D07D2D" w:rsidRPr="00D6119D">
        <w:rPr>
          <w:sz w:val="24"/>
          <w:szCs w:val="24"/>
        </w:rPr>
        <w:t xml:space="preserve">ar </w:t>
      </w:r>
      <w:r w:rsidR="003B0A95" w:rsidRPr="00D6119D">
        <w:rPr>
          <w:sz w:val="24"/>
          <w:szCs w:val="24"/>
        </w:rPr>
        <w:t xml:space="preserve">os </w:t>
      </w:r>
      <w:r w:rsidR="00CC609A" w:rsidRPr="00D6119D">
        <w:rPr>
          <w:sz w:val="24"/>
          <w:szCs w:val="24"/>
        </w:rPr>
        <w:t xml:space="preserve">apenados, mas </w:t>
      </w:r>
      <w:r w:rsidR="0097308E" w:rsidRPr="00D6119D">
        <w:rPr>
          <w:sz w:val="24"/>
          <w:szCs w:val="24"/>
        </w:rPr>
        <w:t xml:space="preserve">castigar desumanamente e transformar </w:t>
      </w:r>
      <w:r w:rsidR="00704DEF" w:rsidRPr="00D6119D">
        <w:rPr>
          <w:sz w:val="24"/>
          <w:szCs w:val="24"/>
        </w:rPr>
        <w:t xml:space="preserve">delinquentes de pequenos delitos em criminosos em potenciais (XAVIER, 2010, </w:t>
      </w:r>
      <w:r w:rsidR="00A963DE" w:rsidRPr="00D6119D">
        <w:rPr>
          <w:sz w:val="24"/>
          <w:szCs w:val="24"/>
        </w:rPr>
        <w:t>p</w:t>
      </w:r>
      <w:r w:rsidR="009816D8" w:rsidRPr="00D6119D">
        <w:rPr>
          <w:sz w:val="24"/>
          <w:szCs w:val="24"/>
        </w:rPr>
        <w:t xml:space="preserve">. </w:t>
      </w:r>
      <w:r w:rsidR="00A963DE" w:rsidRPr="00D6119D">
        <w:rPr>
          <w:sz w:val="24"/>
          <w:szCs w:val="24"/>
        </w:rPr>
        <w:t xml:space="preserve">66 e 68). </w:t>
      </w:r>
      <w:r w:rsidR="009816D8" w:rsidRPr="00D6119D">
        <w:rPr>
          <w:sz w:val="24"/>
          <w:szCs w:val="24"/>
        </w:rPr>
        <w:t xml:space="preserve"> </w:t>
      </w:r>
      <w:r w:rsidR="00612AB6" w:rsidRPr="00D6119D">
        <w:rPr>
          <w:sz w:val="24"/>
          <w:szCs w:val="24"/>
        </w:rPr>
        <w:t>Esse modelo em que está se transformando</w:t>
      </w:r>
      <w:r w:rsidR="00D15EF7" w:rsidRPr="00D6119D">
        <w:rPr>
          <w:sz w:val="24"/>
          <w:szCs w:val="24"/>
        </w:rPr>
        <w:t xml:space="preserve"> as prisões ocorre devido a pol</w:t>
      </w:r>
      <w:r w:rsidR="00B4070E">
        <w:rPr>
          <w:sz w:val="24"/>
          <w:szCs w:val="24"/>
        </w:rPr>
        <w:t>í</w:t>
      </w:r>
      <w:r w:rsidR="00D15EF7" w:rsidRPr="00D6119D">
        <w:rPr>
          <w:sz w:val="24"/>
          <w:szCs w:val="24"/>
        </w:rPr>
        <w:t xml:space="preserve">tica </w:t>
      </w:r>
      <w:r w:rsidR="007A3863">
        <w:rPr>
          <w:sz w:val="24"/>
          <w:szCs w:val="24"/>
        </w:rPr>
        <w:t>criminal do Brasil ser insuficiente à ressocialização e eficiente no crescimento da inclusão d</w:t>
      </w:r>
      <w:r w:rsidR="00B4070E">
        <w:rPr>
          <w:sz w:val="24"/>
          <w:szCs w:val="24"/>
        </w:rPr>
        <w:t>os</w:t>
      </w:r>
      <w:r w:rsidR="007A3863">
        <w:rPr>
          <w:sz w:val="24"/>
          <w:szCs w:val="24"/>
        </w:rPr>
        <w:t xml:space="preserve"> sujeitos na população carcerária, visto que muitos dos detentos não são julgados</w:t>
      </w:r>
      <w:r w:rsidR="00523643" w:rsidRPr="00D6119D">
        <w:rPr>
          <w:sz w:val="24"/>
          <w:szCs w:val="24"/>
        </w:rPr>
        <w:t>,</w:t>
      </w:r>
      <w:r w:rsidR="007A3863">
        <w:rPr>
          <w:sz w:val="24"/>
          <w:szCs w:val="24"/>
        </w:rPr>
        <w:t xml:space="preserve"> sendo que</w:t>
      </w:r>
      <w:r w:rsidR="00523643" w:rsidRPr="00D6119D">
        <w:rPr>
          <w:sz w:val="24"/>
          <w:szCs w:val="24"/>
        </w:rPr>
        <w:t xml:space="preserve"> o processo de ressocialização </w:t>
      </w:r>
      <w:r w:rsidR="00817BF6" w:rsidRPr="00D6119D">
        <w:rPr>
          <w:sz w:val="24"/>
          <w:szCs w:val="24"/>
        </w:rPr>
        <w:t xml:space="preserve">na maioria das vezes não garante os resultados esperados </w:t>
      </w:r>
      <w:r w:rsidR="00521F28" w:rsidRPr="00D6119D">
        <w:rPr>
          <w:sz w:val="24"/>
          <w:szCs w:val="24"/>
        </w:rPr>
        <w:t>e</w:t>
      </w:r>
      <w:r w:rsidR="007A3863">
        <w:rPr>
          <w:sz w:val="24"/>
          <w:szCs w:val="24"/>
        </w:rPr>
        <w:t xml:space="preserve"> essa situação ocorre por meio </w:t>
      </w:r>
      <w:r w:rsidR="00521F28" w:rsidRPr="00D6119D">
        <w:rPr>
          <w:sz w:val="24"/>
          <w:szCs w:val="24"/>
        </w:rPr>
        <w:t xml:space="preserve">do mau </w:t>
      </w:r>
      <w:r w:rsidR="007A3863">
        <w:rPr>
          <w:sz w:val="24"/>
          <w:szCs w:val="24"/>
        </w:rPr>
        <w:t>funcionamento e devido a uma</w:t>
      </w:r>
      <w:r w:rsidR="00047AD7" w:rsidRPr="00D6119D">
        <w:rPr>
          <w:sz w:val="24"/>
          <w:szCs w:val="24"/>
        </w:rPr>
        <w:t xml:space="preserve"> est</w:t>
      </w:r>
      <w:r w:rsidR="00E35C54" w:rsidRPr="00D6119D">
        <w:rPr>
          <w:sz w:val="24"/>
          <w:szCs w:val="24"/>
        </w:rPr>
        <w:t>rutura</w:t>
      </w:r>
      <w:r w:rsidR="0003320D" w:rsidRPr="00D6119D">
        <w:rPr>
          <w:sz w:val="24"/>
          <w:szCs w:val="24"/>
        </w:rPr>
        <w:t xml:space="preserve"> </w:t>
      </w:r>
      <w:r w:rsidR="007A3863">
        <w:rPr>
          <w:sz w:val="24"/>
          <w:szCs w:val="24"/>
        </w:rPr>
        <w:t xml:space="preserve">inadequada para o número de detentos </w:t>
      </w:r>
      <w:r w:rsidR="0003320D" w:rsidRPr="00D6119D">
        <w:rPr>
          <w:sz w:val="24"/>
          <w:szCs w:val="24"/>
        </w:rPr>
        <w:t>das penitenci</w:t>
      </w:r>
      <w:r w:rsidR="007A3863">
        <w:rPr>
          <w:sz w:val="24"/>
          <w:szCs w:val="24"/>
        </w:rPr>
        <w:t>árias.</w:t>
      </w:r>
    </w:p>
    <w:p w14:paraId="360096C6" w14:textId="4DD72891" w:rsidR="00F03B14" w:rsidRPr="00D6119D" w:rsidRDefault="003A2DB4" w:rsidP="000E6B1C">
      <w:pPr>
        <w:pStyle w:val="aCorpo"/>
        <w:rPr>
          <w:sz w:val="24"/>
          <w:szCs w:val="24"/>
        </w:rPr>
      </w:pPr>
      <w:r w:rsidRPr="00D6119D">
        <w:rPr>
          <w:sz w:val="24"/>
          <w:szCs w:val="24"/>
        </w:rPr>
        <w:t>Um f</w:t>
      </w:r>
      <w:r w:rsidR="00B4070E">
        <w:rPr>
          <w:sz w:val="24"/>
          <w:szCs w:val="24"/>
        </w:rPr>
        <w:t>enômeno</w:t>
      </w:r>
      <w:r w:rsidRPr="00D6119D">
        <w:rPr>
          <w:sz w:val="24"/>
          <w:szCs w:val="24"/>
        </w:rPr>
        <w:t xml:space="preserve"> bastante </w:t>
      </w:r>
      <w:r w:rsidR="00B4070E">
        <w:rPr>
          <w:sz w:val="24"/>
          <w:szCs w:val="24"/>
        </w:rPr>
        <w:t>injusto</w:t>
      </w:r>
      <w:r w:rsidRPr="00D6119D">
        <w:rPr>
          <w:sz w:val="24"/>
          <w:szCs w:val="24"/>
        </w:rPr>
        <w:t xml:space="preserve"> é a demora </w:t>
      </w:r>
      <w:r w:rsidR="00BA111E" w:rsidRPr="00D6119D">
        <w:rPr>
          <w:sz w:val="24"/>
          <w:szCs w:val="24"/>
        </w:rPr>
        <w:t xml:space="preserve">para se conseguir a audiência inicial </w:t>
      </w:r>
      <w:r w:rsidR="000822E4" w:rsidRPr="00D6119D">
        <w:rPr>
          <w:sz w:val="24"/>
          <w:szCs w:val="24"/>
        </w:rPr>
        <w:t>chegando até a 4 meses de espera</w:t>
      </w:r>
      <w:r w:rsidR="00BA1C40">
        <w:rPr>
          <w:sz w:val="24"/>
          <w:szCs w:val="24"/>
        </w:rPr>
        <w:t xml:space="preserve">, </w:t>
      </w:r>
      <w:r w:rsidR="00B4070E">
        <w:rPr>
          <w:sz w:val="24"/>
          <w:szCs w:val="24"/>
        </w:rPr>
        <w:t>na penitenciária</w:t>
      </w:r>
      <w:r w:rsidR="00BA1C40">
        <w:rPr>
          <w:sz w:val="24"/>
          <w:szCs w:val="24"/>
        </w:rPr>
        <w:t xml:space="preserve"> masculina</w:t>
      </w:r>
      <w:r w:rsidR="00B4070E">
        <w:rPr>
          <w:sz w:val="24"/>
          <w:szCs w:val="24"/>
        </w:rPr>
        <w:t xml:space="preserve"> da cidade de Picos</w:t>
      </w:r>
      <w:r w:rsidR="00BA1C40">
        <w:rPr>
          <w:sz w:val="24"/>
          <w:szCs w:val="24"/>
        </w:rPr>
        <w:t xml:space="preserve"> os agentes destacam presos que esperam 18 anos para o seu julgamento</w:t>
      </w:r>
      <w:r w:rsidR="00505630" w:rsidRPr="00D6119D">
        <w:rPr>
          <w:sz w:val="24"/>
          <w:szCs w:val="24"/>
        </w:rPr>
        <w:t xml:space="preserve">. </w:t>
      </w:r>
      <w:r w:rsidR="000F0234" w:rsidRPr="00D6119D">
        <w:rPr>
          <w:sz w:val="24"/>
          <w:szCs w:val="24"/>
        </w:rPr>
        <w:t xml:space="preserve">Devido </w:t>
      </w:r>
      <w:r w:rsidR="00687D6A" w:rsidRPr="00D6119D">
        <w:rPr>
          <w:sz w:val="24"/>
          <w:szCs w:val="24"/>
        </w:rPr>
        <w:t>a</w:t>
      </w:r>
      <w:r w:rsidR="001838AF">
        <w:rPr>
          <w:sz w:val="24"/>
          <w:szCs w:val="24"/>
        </w:rPr>
        <w:t xml:space="preserve"> inadequação</w:t>
      </w:r>
      <w:r w:rsidR="00687D6A" w:rsidRPr="00D6119D">
        <w:rPr>
          <w:sz w:val="24"/>
          <w:szCs w:val="24"/>
        </w:rPr>
        <w:t xml:space="preserve"> de uma estrutura na esfera política </w:t>
      </w:r>
      <w:r w:rsidR="00A52DBC" w:rsidRPr="00D6119D">
        <w:rPr>
          <w:sz w:val="24"/>
          <w:szCs w:val="24"/>
        </w:rPr>
        <w:t xml:space="preserve">criminal faz com gere </w:t>
      </w:r>
      <w:r w:rsidR="001939DA" w:rsidRPr="00D6119D">
        <w:rPr>
          <w:sz w:val="24"/>
          <w:szCs w:val="24"/>
        </w:rPr>
        <w:t>problemas quanto ao processo</w:t>
      </w:r>
      <w:r w:rsidR="004C52F4" w:rsidRPr="00D6119D">
        <w:rPr>
          <w:sz w:val="24"/>
          <w:szCs w:val="24"/>
        </w:rPr>
        <w:t xml:space="preserve"> de ressocialização de detentos</w:t>
      </w:r>
      <w:r w:rsidR="00330273" w:rsidRPr="00D6119D">
        <w:rPr>
          <w:sz w:val="24"/>
          <w:szCs w:val="24"/>
        </w:rPr>
        <w:t xml:space="preserve"> que termina na maioria das vezes não </w:t>
      </w:r>
      <w:r w:rsidR="00B4070E">
        <w:rPr>
          <w:sz w:val="24"/>
          <w:szCs w:val="24"/>
        </w:rPr>
        <w:t>acessando meios legais</w:t>
      </w:r>
      <w:r w:rsidR="00330273" w:rsidRPr="00D6119D">
        <w:rPr>
          <w:sz w:val="24"/>
          <w:szCs w:val="24"/>
        </w:rPr>
        <w:t xml:space="preserve"> </w:t>
      </w:r>
      <w:r w:rsidR="00B4070E">
        <w:rPr>
          <w:sz w:val="24"/>
          <w:szCs w:val="24"/>
        </w:rPr>
        <w:t>de sobrevivência, levando-os a</w:t>
      </w:r>
      <w:r w:rsidR="00330273" w:rsidRPr="00D6119D">
        <w:rPr>
          <w:sz w:val="24"/>
          <w:szCs w:val="24"/>
        </w:rPr>
        <w:t xml:space="preserve"> </w:t>
      </w:r>
      <w:r w:rsidR="00D4311B" w:rsidRPr="00D6119D">
        <w:rPr>
          <w:sz w:val="24"/>
          <w:szCs w:val="24"/>
        </w:rPr>
        <w:t xml:space="preserve">cometer outro crime ou até mesmo repetir o </w:t>
      </w:r>
      <w:r w:rsidR="00706C3D" w:rsidRPr="00D6119D">
        <w:rPr>
          <w:sz w:val="24"/>
          <w:szCs w:val="24"/>
        </w:rPr>
        <w:t xml:space="preserve">mesmo </w:t>
      </w:r>
      <w:r w:rsidR="00B4070E">
        <w:rPr>
          <w:sz w:val="24"/>
          <w:szCs w:val="24"/>
        </w:rPr>
        <w:t>crime que lhe levou a prisão</w:t>
      </w:r>
      <w:r w:rsidR="00706C3D" w:rsidRPr="00D6119D">
        <w:rPr>
          <w:sz w:val="24"/>
          <w:szCs w:val="24"/>
        </w:rPr>
        <w:t xml:space="preserve">. Decorrente </w:t>
      </w:r>
      <w:r w:rsidR="00907A8D" w:rsidRPr="00D6119D">
        <w:rPr>
          <w:sz w:val="24"/>
          <w:szCs w:val="24"/>
        </w:rPr>
        <w:t>por mei</w:t>
      </w:r>
      <w:r w:rsidR="001838AF">
        <w:rPr>
          <w:sz w:val="24"/>
          <w:szCs w:val="24"/>
        </w:rPr>
        <w:t xml:space="preserve">o de determinações </w:t>
      </w:r>
      <w:r w:rsidR="00B4070E">
        <w:rPr>
          <w:sz w:val="24"/>
          <w:szCs w:val="24"/>
        </w:rPr>
        <w:t>sociais e econômicas</w:t>
      </w:r>
      <w:r w:rsidR="0022159C" w:rsidRPr="00D6119D">
        <w:rPr>
          <w:sz w:val="24"/>
          <w:szCs w:val="24"/>
        </w:rPr>
        <w:t xml:space="preserve">, a falta de acompanhamento das políticas </w:t>
      </w:r>
      <w:r w:rsidR="00B4070E">
        <w:rPr>
          <w:sz w:val="24"/>
          <w:szCs w:val="24"/>
        </w:rPr>
        <w:t>públicas</w:t>
      </w:r>
      <w:r w:rsidR="0022159C" w:rsidRPr="00D6119D">
        <w:rPr>
          <w:sz w:val="24"/>
          <w:szCs w:val="24"/>
        </w:rPr>
        <w:t xml:space="preserve"> e </w:t>
      </w:r>
      <w:r w:rsidR="00C2031D" w:rsidRPr="00D6119D">
        <w:rPr>
          <w:sz w:val="24"/>
          <w:szCs w:val="24"/>
        </w:rPr>
        <w:t xml:space="preserve">a </w:t>
      </w:r>
      <w:r w:rsidR="00B4070E">
        <w:rPr>
          <w:sz w:val="24"/>
          <w:szCs w:val="24"/>
        </w:rPr>
        <w:t>acesso alternativos para punição</w:t>
      </w:r>
      <w:r w:rsidR="001838AF">
        <w:rPr>
          <w:sz w:val="24"/>
          <w:szCs w:val="24"/>
        </w:rPr>
        <w:t xml:space="preserve"> de crimes de menor relevância junto a economia do tráfico em nível nacional</w:t>
      </w:r>
      <w:r w:rsidR="00CD3E09" w:rsidRPr="00D6119D">
        <w:rPr>
          <w:sz w:val="24"/>
          <w:szCs w:val="24"/>
        </w:rPr>
        <w:t xml:space="preserve">. Há casos em que uma pessoa </w:t>
      </w:r>
      <w:r w:rsidR="00B4070E">
        <w:rPr>
          <w:sz w:val="24"/>
          <w:szCs w:val="24"/>
        </w:rPr>
        <w:t>de</w:t>
      </w:r>
      <w:r w:rsidR="00CD3E09" w:rsidRPr="00D6119D">
        <w:rPr>
          <w:sz w:val="24"/>
          <w:szCs w:val="24"/>
        </w:rPr>
        <w:t xml:space="preserve"> classe alta comete o mesmo crime de uma pessoa </w:t>
      </w:r>
      <w:r w:rsidR="00B4070E">
        <w:rPr>
          <w:sz w:val="24"/>
          <w:szCs w:val="24"/>
        </w:rPr>
        <w:t>da</w:t>
      </w:r>
      <w:r w:rsidR="00CD3E09" w:rsidRPr="00D6119D">
        <w:rPr>
          <w:sz w:val="24"/>
          <w:szCs w:val="24"/>
        </w:rPr>
        <w:t xml:space="preserve"> classe </w:t>
      </w:r>
      <w:r w:rsidR="00B4070E">
        <w:rPr>
          <w:sz w:val="24"/>
          <w:szCs w:val="24"/>
        </w:rPr>
        <w:t>popular</w:t>
      </w:r>
      <w:r w:rsidR="00CD3E09" w:rsidRPr="00D6119D">
        <w:rPr>
          <w:sz w:val="24"/>
          <w:szCs w:val="24"/>
        </w:rPr>
        <w:t xml:space="preserve">, porém </w:t>
      </w:r>
      <w:r w:rsidR="00201D51" w:rsidRPr="00D6119D">
        <w:rPr>
          <w:sz w:val="24"/>
          <w:szCs w:val="24"/>
        </w:rPr>
        <w:t xml:space="preserve">o indivíduo da </w:t>
      </w:r>
      <w:r w:rsidR="000E6B1C">
        <w:rPr>
          <w:sz w:val="24"/>
          <w:szCs w:val="24"/>
        </w:rPr>
        <w:t>elite</w:t>
      </w:r>
      <w:r w:rsidR="00201D51" w:rsidRPr="00D6119D">
        <w:rPr>
          <w:sz w:val="24"/>
          <w:szCs w:val="24"/>
        </w:rPr>
        <w:t xml:space="preserve"> não fica detido enquanto que o da classe baixa </w:t>
      </w:r>
      <w:r w:rsidR="001838AF">
        <w:rPr>
          <w:sz w:val="24"/>
          <w:szCs w:val="24"/>
        </w:rPr>
        <w:t>fica à espera de um julgamento</w:t>
      </w:r>
      <w:r w:rsidR="000E6B1C">
        <w:rPr>
          <w:sz w:val="24"/>
          <w:szCs w:val="24"/>
        </w:rPr>
        <w:t xml:space="preserve"> moroso</w:t>
      </w:r>
      <w:r w:rsidR="001838AF">
        <w:rPr>
          <w:sz w:val="24"/>
          <w:szCs w:val="24"/>
        </w:rPr>
        <w:t>, diante das poucas condições de pagamentos dos serviços jurídicos</w:t>
      </w:r>
      <w:r w:rsidR="000E6B1C">
        <w:rPr>
          <w:sz w:val="24"/>
          <w:szCs w:val="24"/>
        </w:rPr>
        <w:t xml:space="preserve"> por parte de suas famílias, a violação dos direitos básicos é agravada pela precariedade do sistema</w:t>
      </w:r>
      <w:r w:rsidR="00F03B14" w:rsidRPr="00D6119D">
        <w:rPr>
          <w:sz w:val="24"/>
          <w:szCs w:val="24"/>
        </w:rPr>
        <w:t xml:space="preserve"> (ADORNO,1998)</w:t>
      </w:r>
      <w:r w:rsidR="000E6B1C">
        <w:rPr>
          <w:sz w:val="24"/>
          <w:szCs w:val="24"/>
        </w:rPr>
        <w:t xml:space="preserve"> e preconceitos sociais frente aos ex-detentos.</w:t>
      </w:r>
      <w:r w:rsidR="001C0118" w:rsidRPr="00D6119D">
        <w:rPr>
          <w:sz w:val="24"/>
          <w:szCs w:val="24"/>
        </w:rPr>
        <w:t xml:space="preserve"> </w:t>
      </w:r>
    </w:p>
    <w:p w14:paraId="178F6B02" w14:textId="4FA507D0" w:rsidR="00C627C1" w:rsidRPr="00D6119D" w:rsidRDefault="001C0118" w:rsidP="00F03B14">
      <w:pPr>
        <w:pStyle w:val="aCorpo"/>
        <w:spacing w:line="240" w:lineRule="auto"/>
        <w:ind w:left="2268" w:firstLine="0"/>
        <w:rPr>
          <w:sz w:val="24"/>
          <w:szCs w:val="24"/>
        </w:rPr>
      </w:pPr>
      <w:r w:rsidRPr="00D6119D">
        <w:rPr>
          <w:sz w:val="24"/>
          <w:szCs w:val="24"/>
        </w:rPr>
        <w:t xml:space="preserve">          </w:t>
      </w:r>
    </w:p>
    <w:p w14:paraId="56B85614" w14:textId="1C5C0377" w:rsidR="00485022" w:rsidRPr="00D6119D" w:rsidRDefault="00D66A2A" w:rsidP="00D6119D">
      <w:pPr>
        <w:pStyle w:val="aCorpo"/>
        <w:ind w:firstLine="709"/>
        <w:rPr>
          <w:sz w:val="24"/>
          <w:szCs w:val="24"/>
        </w:rPr>
      </w:pPr>
      <w:r w:rsidRPr="00D6119D">
        <w:rPr>
          <w:sz w:val="24"/>
          <w:szCs w:val="24"/>
        </w:rPr>
        <w:t xml:space="preserve">  </w:t>
      </w:r>
      <w:r w:rsidR="00DF7AAA" w:rsidRPr="00D6119D">
        <w:rPr>
          <w:sz w:val="24"/>
          <w:szCs w:val="24"/>
        </w:rPr>
        <w:t xml:space="preserve">No Brasil, ainda é </w:t>
      </w:r>
      <w:r w:rsidR="002F6ED0" w:rsidRPr="00D6119D">
        <w:rPr>
          <w:sz w:val="24"/>
          <w:szCs w:val="24"/>
        </w:rPr>
        <w:t>forte a</w:t>
      </w:r>
      <w:r w:rsidR="001838AF">
        <w:rPr>
          <w:sz w:val="24"/>
          <w:szCs w:val="24"/>
        </w:rPr>
        <w:t xml:space="preserve"> herança escravocrata e racismo estrutural</w:t>
      </w:r>
      <w:r w:rsidR="002F6ED0" w:rsidRPr="00D6119D">
        <w:rPr>
          <w:sz w:val="24"/>
          <w:szCs w:val="24"/>
        </w:rPr>
        <w:t xml:space="preserve">, o encarceramento tem uma marca </w:t>
      </w:r>
      <w:r w:rsidR="000E6B1C">
        <w:rPr>
          <w:sz w:val="24"/>
          <w:szCs w:val="24"/>
        </w:rPr>
        <w:t>n</w:t>
      </w:r>
      <w:r w:rsidR="002F6ED0" w:rsidRPr="00D6119D">
        <w:rPr>
          <w:sz w:val="24"/>
          <w:szCs w:val="24"/>
        </w:rPr>
        <w:t>o povo negro</w:t>
      </w:r>
      <w:r w:rsidR="001838AF">
        <w:rPr>
          <w:sz w:val="24"/>
          <w:szCs w:val="24"/>
        </w:rPr>
        <w:t xml:space="preserve"> e indígena, </w:t>
      </w:r>
      <w:r w:rsidR="000E6B1C">
        <w:rPr>
          <w:sz w:val="24"/>
          <w:szCs w:val="24"/>
        </w:rPr>
        <w:t>a questão</w:t>
      </w:r>
      <w:r w:rsidR="001838AF">
        <w:rPr>
          <w:sz w:val="24"/>
          <w:szCs w:val="24"/>
        </w:rPr>
        <w:t xml:space="preserve"> afroindígena</w:t>
      </w:r>
      <w:r w:rsidR="000E6B1C">
        <w:rPr>
          <w:sz w:val="24"/>
          <w:szCs w:val="24"/>
        </w:rPr>
        <w:t xml:space="preserve"> reúne os estigmas</w:t>
      </w:r>
      <w:r w:rsidR="001838AF">
        <w:rPr>
          <w:sz w:val="24"/>
          <w:szCs w:val="24"/>
        </w:rPr>
        <w:t xml:space="preserve"> historicamente </w:t>
      </w:r>
      <w:r w:rsidR="000E6B1C">
        <w:rPr>
          <w:sz w:val="24"/>
          <w:szCs w:val="24"/>
        </w:rPr>
        <w:t>determinados</w:t>
      </w:r>
      <w:r w:rsidR="001838AF">
        <w:rPr>
          <w:sz w:val="24"/>
          <w:szCs w:val="24"/>
        </w:rPr>
        <w:t xml:space="preserve"> pelas desigualdades sociais</w:t>
      </w:r>
      <w:r w:rsidR="002F6ED0" w:rsidRPr="00D6119D">
        <w:rPr>
          <w:sz w:val="24"/>
          <w:szCs w:val="24"/>
        </w:rPr>
        <w:t xml:space="preserve">, </w:t>
      </w:r>
      <w:r w:rsidR="000E6B1C">
        <w:rPr>
          <w:sz w:val="24"/>
          <w:szCs w:val="24"/>
        </w:rPr>
        <w:t>continuamente</w:t>
      </w:r>
      <w:r w:rsidR="00930176">
        <w:rPr>
          <w:sz w:val="24"/>
          <w:szCs w:val="24"/>
        </w:rPr>
        <w:t xml:space="preserve"> </w:t>
      </w:r>
      <w:r w:rsidR="00930176">
        <w:rPr>
          <w:sz w:val="24"/>
          <w:szCs w:val="24"/>
        </w:rPr>
        <w:lastRenderedPageBreak/>
        <w:t>reproduz</w:t>
      </w:r>
      <w:r w:rsidR="000E6B1C">
        <w:rPr>
          <w:sz w:val="24"/>
          <w:szCs w:val="24"/>
        </w:rPr>
        <w:t>idos</w:t>
      </w:r>
      <w:r w:rsidR="00930176">
        <w:rPr>
          <w:sz w:val="24"/>
          <w:szCs w:val="24"/>
        </w:rPr>
        <w:t xml:space="preserve"> no </w:t>
      </w:r>
      <w:r w:rsidR="000E6B1C">
        <w:rPr>
          <w:sz w:val="24"/>
          <w:szCs w:val="24"/>
        </w:rPr>
        <w:t>cotidiano</w:t>
      </w:r>
      <w:r w:rsidR="00930176">
        <w:rPr>
          <w:sz w:val="24"/>
          <w:szCs w:val="24"/>
        </w:rPr>
        <w:t xml:space="preserve"> das</w:t>
      </w:r>
      <w:r w:rsidR="000A72A2" w:rsidRPr="00D6119D">
        <w:rPr>
          <w:sz w:val="24"/>
          <w:szCs w:val="24"/>
        </w:rPr>
        <w:t xml:space="preserve"> escolas</w:t>
      </w:r>
      <w:r w:rsidR="00930176">
        <w:rPr>
          <w:sz w:val="24"/>
          <w:szCs w:val="24"/>
        </w:rPr>
        <w:t xml:space="preserve"> precarizadas, difícil acesso a permanência nas universidade</w:t>
      </w:r>
      <w:r w:rsidR="000E6B1C">
        <w:rPr>
          <w:sz w:val="24"/>
          <w:szCs w:val="24"/>
        </w:rPr>
        <w:t xml:space="preserve"> e</w:t>
      </w:r>
      <w:r w:rsidR="00930176">
        <w:rPr>
          <w:sz w:val="24"/>
          <w:szCs w:val="24"/>
        </w:rPr>
        <w:t xml:space="preserve"> desemprego estrutural</w:t>
      </w:r>
      <w:r w:rsidR="000E6B1C">
        <w:rPr>
          <w:sz w:val="24"/>
          <w:szCs w:val="24"/>
        </w:rPr>
        <w:t>.</w:t>
      </w:r>
      <w:r w:rsidR="001E0092" w:rsidRPr="00D6119D">
        <w:rPr>
          <w:sz w:val="24"/>
          <w:szCs w:val="24"/>
        </w:rPr>
        <w:t xml:space="preserve"> </w:t>
      </w:r>
      <w:r w:rsidR="000E6B1C">
        <w:rPr>
          <w:sz w:val="24"/>
          <w:szCs w:val="24"/>
        </w:rPr>
        <w:t>D</w:t>
      </w:r>
      <w:r w:rsidR="001E0092" w:rsidRPr="00D6119D">
        <w:rPr>
          <w:sz w:val="24"/>
          <w:szCs w:val="24"/>
        </w:rPr>
        <w:t xml:space="preserve">esses aspectos as pessoas brancas </w:t>
      </w:r>
      <w:r w:rsidR="00103940" w:rsidRPr="00D6119D">
        <w:rPr>
          <w:sz w:val="24"/>
          <w:szCs w:val="24"/>
        </w:rPr>
        <w:t>possuem uma melhor qu</w:t>
      </w:r>
      <w:r w:rsidR="00D6119D">
        <w:rPr>
          <w:sz w:val="24"/>
          <w:szCs w:val="24"/>
        </w:rPr>
        <w:t>alificação, enquanto que os não-</w:t>
      </w:r>
      <w:r w:rsidR="00103940" w:rsidRPr="00D6119D">
        <w:rPr>
          <w:sz w:val="24"/>
          <w:szCs w:val="24"/>
        </w:rPr>
        <w:t xml:space="preserve">brancos </w:t>
      </w:r>
      <w:r w:rsidR="000E6B1C">
        <w:rPr>
          <w:sz w:val="24"/>
          <w:szCs w:val="24"/>
        </w:rPr>
        <w:t>se concentram na maior</w:t>
      </w:r>
      <w:r w:rsidR="00EB620D" w:rsidRPr="00D6119D">
        <w:rPr>
          <w:sz w:val="24"/>
          <w:szCs w:val="24"/>
        </w:rPr>
        <w:t xml:space="preserve"> porcentagem </w:t>
      </w:r>
      <w:r w:rsidR="000E6B1C">
        <w:rPr>
          <w:sz w:val="24"/>
          <w:szCs w:val="24"/>
        </w:rPr>
        <w:t>da população carcerária</w:t>
      </w:r>
      <w:r w:rsidR="00EB620D" w:rsidRPr="00D6119D">
        <w:rPr>
          <w:sz w:val="24"/>
          <w:szCs w:val="24"/>
        </w:rPr>
        <w:t xml:space="preserve">. </w:t>
      </w:r>
      <w:r w:rsidR="000E6B1C" w:rsidRPr="00D6119D">
        <w:rPr>
          <w:sz w:val="24"/>
          <w:szCs w:val="24"/>
        </w:rPr>
        <w:t>O racismo</w:t>
      </w:r>
      <w:r w:rsidR="000E6B1C">
        <w:rPr>
          <w:sz w:val="24"/>
          <w:szCs w:val="24"/>
        </w:rPr>
        <w:t>,</w:t>
      </w:r>
      <w:r w:rsidR="000E6B1C" w:rsidRPr="00D6119D">
        <w:rPr>
          <w:sz w:val="24"/>
          <w:szCs w:val="24"/>
        </w:rPr>
        <w:t xml:space="preserve"> </w:t>
      </w:r>
      <w:r w:rsidR="000E6B1C">
        <w:rPr>
          <w:sz w:val="24"/>
          <w:szCs w:val="24"/>
        </w:rPr>
        <w:t xml:space="preserve">assim como o colonialismo, </w:t>
      </w:r>
      <w:r w:rsidR="000E6B1C" w:rsidRPr="00D6119D">
        <w:rPr>
          <w:sz w:val="24"/>
          <w:szCs w:val="24"/>
        </w:rPr>
        <w:t xml:space="preserve">ainda </w:t>
      </w:r>
      <w:r w:rsidR="000E6B1C">
        <w:rPr>
          <w:sz w:val="24"/>
          <w:szCs w:val="24"/>
        </w:rPr>
        <w:t>é</w:t>
      </w:r>
      <w:r w:rsidR="00EB620D" w:rsidRPr="00D6119D">
        <w:rPr>
          <w:sz w:val="24"/>
          <w:szCs w:val="24"/>
        </w:rPr>
        <w:t xml:space="preserve"> reconhecido na atualidade, </w:t>
      </w:r>
      <w:r w:rsidR="00C30903" w:rsidRPr="00D6119D">
        <w:rPr>
          <w:sz w:val="24"/>
          <w:szCs w:val="24"/>
        </w:rPr>
        <w:t xml:space="preserve">pois ele é expressado de diversas maneiras principalmente </w:t>
      </w:r>
      <w:r w:rsidR="00930176">
        <w:rPr>
          <w:sz w:val="24"/>
          <w:szCs w:val="24"/>
        </w:rPr>
        <w:t>em pessoas negras, afrodescendentes e descendentes das populações indígenas</w:t>
      </w:r>
      <w:r w:rsidR="0015688A" w:rsidRPr="00D6119D">
        <w:rPr>
          <w:sz w:val="24"/>
          <w:szCs w:val="24"/>
        </w:rPr>
        <w:t>.</w:t>
      </w:r>
    </w:p>
    <w:p w14:paraId="0C748A0D" w14:textId="5AFB5F03" w:rsidR="00EA0A27" w:rsidRPr="00D6119D" w:rsidRDefault="00D6119D" w:rsidP="00F03B14">
      <w:pPr>
        <w:pStyle w:val="aCorp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5022" w:rsidRPr="00D6119D">
        <w:rPr>
          <w:sz w:val="24"/>
          <w:szCs w:val="24"/>
        </w:rPr>
        <w:t xml:space="preserve"> </w:t>
      </w:r>
      <w:r w:rsidR="00F959BF" w:rsidRPr="00D6119D">
        <w:rPr>
          <w:sz w:val="24"/>
          <w:szCs w:val="24"/>
        </w:rPr>
        <w:t>Nos presídios femininos</w:t>
      </w:r>
      <w:r w:rsidR="00930176">
        <w:rPr>
          <w:sz w:val="24"/>
          <w:szCs w:val="24"/>
        </w:rPr>
        <w:t xml:space="preserve"> do Brasil</w:t>
      </w:r>
      <w:r w:rsidR="00F959BF" w:rsidRPr="00D6119D">
        <w:rPr>
          <w:sz w:val="24"/>
          <w:szCs w:val="24"/>
        </w:rPr>
        <w:t xml:space="preserve"> pode ser </w:t>
      </w:r>
      <w:r w:rsidR="00C03340">
        <w:rPr>
          <w:sz w:val="24"/>
          <w:szCs w:val="24"/>
        </w:rPr>
        <w:t xml:space="preserve">destacado </w:t>
      </w:r>
      <w:r w:rsidR="00FB7807" w:rsidRPr="00D6119D">
        <w:rPr>
          <w:sz w:val="24"/>
          <w:szCs w:val="24"/>
        </w:rPr>
        <w:t>pela falta de estrutura</w:t>
      </w:r>
      <w:r w:rsidR="0063059D">
        <w:rPr>
          <w:sz w:val="24"/>
          <w:szCs w:val="24"/>
        </w:rPr>
        <w:t>,</w:t>
      </w:r>
      <w:r w:rsidR="00FB7807" w:rsidRPr="00D6119D">
        <w:rPr>
          <w:sz w:val="24"/>
          <w:szCs w:val="24"/>
        </w:rPr>
        <w:t xml:space="preserve"> as mulheres </w:t>
      </w:r>
      <w:r w:rsidR="00F847A7" w:rsidRPr="00D6119D">
        <w:rPr>
          <w:sz w:val="24"/>
          <w:szCs w:val="24"/>
        </w:rPr>
        <w:t xml:space="preserve">que estão presas </w:t>
      </w:r>
      <w:r w:rsidR="00660EBD" w:rsidRPr="00D6119D">
        <w:rPr>
          <w:sz w:val="24"/>
          <w:szCs w:val="24"/>
        </w:rPr>
        <w:t>possuem um tratamento diferenciado dos homens, considerado até mais desumano</w:t>
      </w:r>
      <w:r w:rsidR="0018595D" w:rsidRPr="00D6119D">
        <w:rPr>
          <w:sz w:val="24"/>
          <w:szCs w:val="24"/>
        </w:rPr>
        <w:t>,</w:t>
      </w:r>
      <w:r w:rsidR="00C03340">
        <w:rPr>
          <w:sz w:val="24"/>
          <w:szCs w:val="24"/>
        </w:rPr>
        <w:t xml:space="preserve"> apesar que </w:t>
      </w:r>
      <w:r w:rsidR="00930176">
        <w:rPr>
          <w:sz w:val="24"/>
          <w:szCs w:val="24"/>
        </w:rPr>
        <w:t>as penitenciárias masculinas</w:t>
      </w:r>
      <w:r w:rsidR="00C03340">
        <w:rPr>
          <w:sz w:val="24"/>
          <w:szCs w:val="24"/>
        </w:rPr>
        <w:t xml:space="preserve"> </w:t>
      </w:r>
      <w:r w:rsidR="000E6B1C">
        <w:rPr>
          <w:sz w:val="24"/>
          <w:szCs w:val="24"/>
        </w:rPr>
        <w:t>são</w:t>
      </w:r>
      <w:r w:rsidR="00930176">
        <w:rPr>
          <w:sz w:val="24"/>
          <w:szCs w:val="24"/>
        </w:rPr>
        <w:t xml:space="preserve"> sup</w:t>
      </w:r>
      <w:r w:rsidR="00DB4F18">
        <w:rPr>
          <w:sz w:val="24"/>
          <w:szCs w:val="24"/>
        </w:rPr>
        <w:t>er</w:t>
      </w:r>
      <w:r w:rsidR="00930176">
        <w:rPr>
          <w:sz w:val="24"/>
          <w:szCs w:val="24"/>
        </w:rPr>
        <w:t>lota</w:t>
      </w:r>
      <w:r w:rsidR="000E6B1C">
        <w:rPr>
          <w:sz w:val="24"/>
          <w:szCs w:val="24"/>
        </w:rPr>
        <w:t xml:space="preserve">das </w:t>
      </w:r>
      <w:r w:rsidR="0063059D">
        <w:rPr>
          <w:sz w:val="24"/>
          <w:szCs w:val="24"/>
        </w:rPr>
        <w:t>por crim</w:t>
      </w:r>
      <w:r w:rsidR="000E6B1C">
        <w:rPr>
          <w:sz w:val="24"/>
          <w:szCs w:val="24"/>
        </w:rPr>
        <w:t>inosos</w:t>
      </w:r>
      <w:r w:rsidR="0063059D">
        <w:rPr>
          <w:sz w:val="24"/>
          <w:szCs w:val="24"/>
        </w:rPr>
        <w:t xml:space="preserve"> considerados mais graves do</w:t>
      </w:r>
      <w:r w:rsidR="00930176">
        <w:rPr>
          <w:sz w:val="24"/>
          <w:szCs w:val="24"/>
        </w:rPr>
        <w:t xml:space="preserve"> que as da feminina. N</w:t>
      </w:r>
      <w:r w:rsidR="0018595D" w:rsidRPr="00D6119D">
        <w:rPr>
          <w:sz w:val="24"/>
          <w:szCs w:val="24"/>
        </w:rPr>
        <w:t xml:space="preserve">a maioria dos presídios </w:t>
      </w:r>
      <w:r w:rsidR="00A166CF" w:rsidRPr="00D6119D">
        <w:rPr>
          <w:sz w:val="24"/>
          <w:szCs w:val="24"/>
        </w:rPr>
        <w:t>as detent</w:t>
      </w:r>
      <w:r w:rsidR="00956BA8">
        <w:rPr>
          <w:sz w:val="24"/>
          <w:szCs w:val="24"/>
        </w:rPr>
        <w:t>a</w:t>
      </w:r>
      <w:r w:rsidR="00A166CF" w:rsidRPr="00D6119D">
        <w:rPr>
          <w:sz w:val="24"/>
          <w:szCs w:val="24"/>
        </w:rPr>
        <w:t>s passam por diversas necessidades pessoais</w:t>
      </w:r>
      <w:r w:rsidR="00930176">
        <w:rPr>
          <w:sz w:val="24"/>
          <w:szCs w:val="24"/>
        </w:rPr>
        <w:t xml:space="preserve"> a mais que os homens</w:t>
      </w:r>
      <w:r w:rsidR="00C03340">
        <w:rPr>
          <w:sz w:val="24"/>
          <w:szCs w:val="24"/>
        </w:rPr>
        <w:t xml:space="preserve">, </w:t>
      </w:r>
      <w:r w:rsidR="00741DAF" w:rsidRPr="00D6119D">
        <w:rPr>
          <w:sz w:val="24"/>
          <w:szCs w:val="24"/>
        </w:rPr>
        <w:t xml:space="preserve">passando assim, por desagradáveis </w:t>
      </w:r>
      <w:r w:rsidR="00631CCA" w:rsidRPr="00D6119D">
        <w:rPr>
          <w:sz w:val="24"/>
          <w:szCs w:val="24"/>
        </w:rPr>
        <w:t xml:space="preserve">momentos por não terem suas particularidades respeitadas e nem instalações que possam </w:t>
      </w:r>
      <w:r w:rsidR="00DA5A4D" w:rsidRPr="00D6119D">
        <w:rPr>
          <w:sz w:val="24"/>
          <w:szCs w:val="24"/>
        </w:rPr>
        <w:t xml:space="preserve">passar um bem-estar. </w:t>
      </w:r>
      <w:r w:rsidR="00E91CF0" w:rsidRPr="00D6119D">
        <w:rPr>
          <w:sz w:val="24"/>
          <w:szCs w:val="24"/>
        </w:rPr>
        <w:t>Nota-se que a uma falha muito grande no que se diz respeito aos direitos humanos</w:t>
      </w:r>
      <w:r w:rsidR="00C356D5" w:rsidRPr="00D6119D">
        <w:rPr>
          <w:sz w:val="24"/>
          <w:szCs w:val="24"/>
        </w:rPr>
        <w:t xml:space="preserve">, pois por mais que esses indivíduos estejam presos ainda possuem </w:t>
      </w:r>
      <w:r w:rsidR="00383507" w:rsidRPr="00D6119D">
        <w:rPr>
          <w:sz w:val="24"/>
          <w:szCs w:val="24"/>
        </w:rPr>
        <w:t xml:space="preserve">seus </w:t>
      </w:r>
      <w:r w:rsidR="00C356D5" w:rsidRPr="00D6119D">
        <w:rPr>
          <w:sz w:val="24"/>
          <w:szCs w:val="24"/>
        </w:rPr>
        <w:t xml:space="preserve">direitos com </w:t>
      </w:r>
      <w:r w:rsidR="00E33C06" w:rsidRPr="00D6119D">
        <w:rPr>
          <w:sz w:val="24"/>
          <w:szCs w:val="24"/>
        </w:rPr>
        <w:t xml:space="preserve">bem-estar, </w:t>
      </w:r>
      <w:r w:rsidR="0063059D">
        <w:rPr>
          <w:sz w:val="24"/>
          <w:szCs w:val="24"/>
        </w:rPr>
        <w:t xml:space="preserve">a </w:t>
      </w:r>
      <w:r w:rsidR="00E33C06" w:rsidRPr="00D6119D">
        <w:rPr>
          <w:sz w:val="24"/>
          <w:szCs w:val="24"/>
        </w:rPr>
        <w:t>proteção</w:t>
      </w:r>
      <w:r w:rsidR="0063059D">
        <w:rPr>
          <w:sz w:val="24"/>
          <w:szCs w:val="24"/>
        </w:rPr>
        <w:t xml:space="preserve"> aos direitos básicos</w:t>
      </w:r>
      <w:r w:rsidR="00C03340">
        <w:rPr>
          <w:sz w:val="24"/>
          <w:szCs w:val="24"/>
        </w:rPr>
        <w:t>,</w:t>
      </w:r>
      <w:r w:rsidR="0063059D">
        <w:rPr>
          <w:sz w:val="24"/>
          <w:szCs w:val="24"/>
        </w:rPr>
        <w:t xml:space="preserve"> à saúde, e educação</w:t>
      </w:r>
      <w:r w:rsidR="00383507" w:rsidRPr="00D6119D">
        <w:rPr>
          <w:sz w:val="24"/>
          <w:szCs w:val="24"/>
        </w:rPr>
        <w:t xml:space="preserve">, </w:t>
      </w:r>
      <w:r w:rsidR="00D90EB7" w:rsidRPr="00D6119D">
        <w:rPr>
          <w:sz w:val="24"/>
          <w:szCs w:val="24"/>
        </w:rPr>
        <w:t>exceto o</w:t>
      </w:r>
      <w:r w:rsidR="0063059D">
        <w:rPr>
          <w:sz w:val="24"/>
          <w:szCs w:val="24"/>
        </w:rPr>
        <w:t xml:space="preserve"> exercício do direito à </w:t>
      </w:r>
      <w:r w:rsidR="00D90EB7" w:rsidRPr="00D6119D">
        <w:rPr>
          <w:sz w:val="24"/>
          <w:szCs w:val="24"/>
        </w:rPr>
        <w:t>liberdade</w:t>
      </w:r>
      <w:r w:rsidR="0063059D">
        <w:rPr>
          <w:sz w:val="24"/>
          <w:szCs w:val="24"/>
        </w:rPr>
        <w:t xml:space="preserve"> de ir e vir</w:t>
      </w:r>
      <w:r w:rsidR="00D90EB7" w:rsidRPr="00D6119D">
        <w:rPr>
          <w:sz w:val="24"/>
          <w:szCs w:val="24"/>
        </w:rPr>
        <w:t>.</w:t>
      </w:r>
    </w:p>
    <w:p w14:paraId="332048DA" w14:textId="1F285697" w:rsidR="00D55286" w:rsidRPr="00D6119D" w:rsidRDefault="00D6119D" w:rsidP="00F03B14">
      <w:pPr>
        <w:pStyle w:val="aCorp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6D5B" w:rsidRPr="00D6119D">
        <w:rPr>
          <w:sz w:val="24"/>
          <w:szCs w:val="24"/>
        </w:rPr>
        <w:t>O</w:t>
      </w:r>
      <w:r w:rsidR="009B4FE8" w:rsidRPr="00D6119D">
        <w:rPr>
          <w:sz w:val="24"/>
          <w:szCs w:val="24"/>
        </w:rPr>
        <w:t xml:space="preserve"> que se observa é que apesar de todos os princípios e normas que os Estado deseja que aconteça </w:t>
      </w:r>
      <w:r w:rsidR="00A4057D" w:rsidRPr="00D6119D">
        <w:rPr>
          <w:sz w:val="24"/>
          <w:szCs w:val="24"/>
        </w:rPr>
        <w:t xml:space="preserve">não acontecem, </w:t>
      </w:r>
      <w:r w:rsidR="006D676E" w:rsidRPr="00D6119D">
        <w:rPr>
          <w:sz w:val="24"/>
          <w:szCs w:val="24"/>
        </w:rPr>
        <w:t>como a prevenção e a repressão do crime</w:t>
      </w:r>
      <w:r w:rsidR="00C47CFC" w:rsidRPr="00D6119D">
        <w:rPr>
          <w:sz w:val="24"/>
          <w:szCs w:val="24"/>
        </w:rPr>
        <w:t xml:space="preserve"> aplicando todas as suas medidas de segurança com o objetivo </w:t>
      </w:r>
      <w:r w:rsidR="00894D10" w:rsidRPr="00D6119D">
        <w:rPr>
          <w:sz w:val="24"/>
          <w:szCs w:val="24"/>
        </w:rPr>
        <w:t>de satisfazer o interesse social, a</w:t>
      </w:r>
      <w:r w:rsidR="0063059D">
        <w:rPr>
          <w:sz w:val="24"/>
          <w:szCs w:val="24"/>
        </w:rPr>
        <w:t xml:space="preserve"> política criminal</w:t>
      </w:r>
      <w:r w:rsidR="00E755EC" w:rsidRPr="00D6119D">
        <w:rPr>
          <w:sz w:val="24"/>
          <w:szCs w:val="24"/>
        </w:rPr>
        <w:t xml:space="preserve"> atualização </w:t>
      </w:r>
      <w:r w:rsidR="000A5550" w:rsidRPr="00D6119D">
        <w:rPr>
          <w:sz w:val="24"/>
          <w:szCs w:val="24"/>
        </w:rPr>
        <w:t>e estrutura adequada</w:t>
      </w:r>
      <w:r w:rsidR="003365F8">
        <w:rPr>
          <w:sz w:val="24"/>
          <w:szCs w:val="24"/>
        </w:rPr>
        <w:t xml:space="preserve"> para que haja uma prevenção e uma punição na qual o individuo não volte a co</w:t>
      </w:r>
      <w:r w:rsidR="00C03340">
        <w:rPr>
          <w:sz w:val="24"/>
          <w:szCs w:val="24"/>
        </w:rPr>
        <w:t>meter um ato</w:t>
      </w:r>
      <w:r w:rsidR="003365F8">
        <w:rPr>
          <w:sz w:val="24"/>
          <w:szCs w:val="24"/>
        </w:rPr>
        <w:t xml:space="preserve"> de delinquência.</w:t>
      </w:r>
    </w:p>
    <w:p w14:paraId="7F5D24E4" w14:textId="77777777" w:rsidR="00133A3D" w:rsidRPr="00D6119D" w:rsidRDefault="00133A3D" w:rsidP="00F03B14">
      <w:pPr>
        <w:pStyle w:val="aCorpo"/>
        <w:rPr>
          <w:sz w:val="24"/>
          <w:szCs w:val="24"/>
        </w:rPr>
      </w:pPr>
    </w:p>
    <w:p w14:paraId="485DA58E" w14:textId="0050254F" w:rsidR="00D00063" w:rsidRPr="00D6119D" w:rsidRDefault="00700A7A" w:rsidP="00D6119D">
      <w:pPr>
        <w:pStyle w:val="aCorpo"/>
        <w:ind w:firstLine="0"/>
        <w:rPr>
          <w:sz w:val="24"/>
          <w:szCs w:val="24"/>
        </w:rPr>
      </w:pPr>
      <w:r w:rsidRPr="00D6119D">
        <w:rPr>
          <w:sz w:val="24"/>
          <w:szCs w:val="24"/>
        </w:rPr>
        <w:t>2.</w:t>
      </w:r>
      <w:r w:rsidR="00415212" w:rsidRPr="00D6119D">
        <w:rPr>
          <w:sz w:val="24"/>
          <w:szCs w:val="24"/>
        </w:rPr>
        <w:t>2</w:t>
      </w:r>
      <w:r w:rsidRPr="00D6119D">
        <w:rPr>
          <w:sz w:val="24"/>
          <w:szCs w:val="24"/>
        </w:rPr>
        <w:t xml:space="preserve"> </w:t>
      </w:r>
      <w:r w:rsidR="003365F8">
        <w:rPr>
          <w:sz w:val="24"/>
          <w:szCs w:val="24"/>
        </w:rPr>
        <w:t>AS DETERMINAÇÔES DA ECONOMIA DO TRÁFICO DE DROGAS JUNTO AS QUESTÕES AFROINDÍGENA DA POPULAÇÃO CARCERÁRIA NELE INCLUÍDO</w:t>
      </w:r>
    </w:p>
    <w:p w14:paraId="5BA809C5" w14:textId="77777777" w:rsidR="00133A3D" w:rsidRPr="00D6119D" w:rsidRDefault="00133A3D" w:rsidP="00F03B14">
      <w:pPr>
        <w:pStyle w:val="aCorpo"/>
        <w:rPr>
          <w:sz w:val="24"/>
          <w:szCs w:val="24"/>
        </w:rPr>
      </w:pPr>
    </w:p>
    <w:p w14:paraId="019F2BC9" w14:textId="4EADE50B" w:rsidR="007056A4" w:rsidRPr="00D6119D" w:rsidRDefault="00D6119D" w:rsidP="00F03B14">
      <w:pPr>
        <w:pStyle w:val="aCorp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00238" w:rsidRPr="00D6119D">
        <w:rPr>
          <w:sz w:val="24"/>
          <w:szCs w:val="24"/>
        </w:rPr>
        <w:t>Segundo a ONU</w:t>
      </w:r>
      <w:r w:rsidR="00132A6C" w:rsidRPr="00D6119D">
        <w:rPr>
          <w:sz w:val="24"/>
          <w:szCs w:val="24"/>
        </w:rPr>
        <w:t xml:space="preserve"> a América Latina lidera o ranking de apreensões de drogas</w:t>
      </w:r>
      <w:r w:rsidR="002F36E1">
        <w:rPr>
          <w:sz w:val="24"/>
          <w:szCs w:val="24"/>
        </w:rPr>
        <w:t xml:space="preserve"> que é maior que o consumo da mesma</w:t>
      </w:r>
      <w:r w:rsidR="00A83F1C" w:rsidRPr="00D6119D">
        <w:rPr>
          <w:sz w:val="24"/>
          <w:szCs w:val="24"/>
        </w:rPr>
        <w:t>, impedindo</w:t>
      </w:r>
      <w:r w:rsidR="002F36E1">
        <w:rPr>
          <w:sz w:val="24"/>
          <w:szCs w:val="24"/>
        </w:rPr>
        <w:t xml:space="preserve"> assim</w:t>
      </w:r>
      <w:r w:rsidR="00A83F1C" w:rsidRPr="00D6119D">
        <w:rPr>
          <w:sz w:val="24"/>
          <w:szCs w:val="24"/>
        </w:rPr>
        <w:t xml:space="preserve"> que elas sejam consumidas em seus próprios países </w:t>
      </w:r>
      <w:r w:rsidR="00955ABE" w:rsidRPr="00D6119D">
        <w:rPr>
          <w:sz w:val="24"/>
          <w:szCs w:val="24"/>
        </w:rPr>
        <w:t>ou que cheguem aos seus destinatários</w:t>
      </w:r>
      <w:r w:rsidR="002F36E1">
        <w:rPr>
          <w:sz w:val="24"/>
          <w:szCs w:val="24"/>
        </w:rPr>
        <w:t>, ocorrendo que a economia de regulamentação do crime produz mais criminoso do que os números de usuários de drogas</w:t>
      </w:r>
      <w:r w:rsidR="00955ABE" w:rsidRPr="00D6119D">
        <w:rPr>
          <w:sz w:val="24"/>
          <w:szCs w:val="24"/>
        </w:rPr>
        <w:t xml:space="preserve">. Além disso, os dados sobre apreensões </w:t>
      </w:r>
      <w:r w:rsidR="0025287C" w:rsidRPr="00D6119D">
        <w:rPr>
          <w:sz w:val="24"/>
          <w:szCs w:val="24"/>
        </w:rPr>
        <w:t xml:space="preserve">são fundamentais para estimar de forma mais realista as dimensões globais da droga, porque, sem elas </w:t>
      </w:r>
      <w:r w:rsidR="007056A4" w:rsidRPr="00D6119D">
        <w:rPr>
          <w:sz w:val="24"/>
          <w:szCs w:val="24"/>
        </w:rPr>
        <w:t xml:space="preserve">haveria um erro de </w:t>
      </w:r>
      <w:r w:rsidR="007056A4" w:rsidRPr="00D6119D">
        <w:rPr>
          <w:sz w:val="24"/>
          <w:szCs w:val="24"/>
        </w:rPr>
        <w:lastRenderedPageBreak/>
        <w:t xml:space="preserve">minimização da produção e de superlotação do consumo. </w:t>
      </w:r>
      <w:r w:rsidR="006602BE" w:rsidRPr="00D6119D">
        <w:rPr>
          <w:sz w:val="24"/>
          <w:szCs w:val="24"/>
        </w:rPr>
        <w:t xml:space="preserve">(BORGES, s. d.). </w:t>
      </w:r>
      <w:r w:rsidR="00E9794C" w:rsidRPr="00D6119D">
        <w:rPr>
          <w:sz w:val="24"/>
          <w:szCs w:val="24"/>
        </w:rPr>
        <w:t xml:space="preserve">Se percebe que </w:t>
      </w:r>
      <w:r w:rsidR="00AC0F36" w:rsidRPr="00D6119D">
        <w:rPr>
          <w:sz w:val="24"/>
          <w:szCs w:val="24"/>
        </w:rPr>
        <w:t>devido ao grande progresso nacional quanto a apreensão de drogas antes nem o de chegarem ao</w:t>
      </w:r>
      <w:r w:rsidR="006E6D5B" w:rsidRPr="00D6119D">
        <w:rPr>
          <w:sz w:val="24"/>
          <w:szCs w:val="24"/>
        </w:rPr>
        <w:t>s</w:t>
      </w:r>
      <w:r w:rsidR="00AC0F36" w:rsidRPr="00D6119D">
        <w:rPr>
          <w:sz w:val="24"/>
          <w:szCs w:val="24"/>
        </w:rPr>
        <w:t xml:space="preserve"> </w:t>
      </w:r>
      <w:r w:rsidR="00914FC7" w:rsidRPr="00D6119D">
        <w:rPr>
          <w:sz w:val="24"/>
          <w:szCs w:val="24"/>
        </w:rPr>
        <w:t>seus lu</w:t>
      </w:r>
      <w:r w:rsidR="00C03340">
        <w:rPr>
          <w:sz w:val="24"/>
          <w:szCs w:val="24"/>
        </w:rPr>
        <w:t>gares demandados acaba</w:t>
      </w:r>
      <w:r w:rsidR="00914FC7" w:rsidRPr="00D6119D">
        <w:rPr>
          <w:sz w:val="24"/>
          <w:szCs w:val="24"/>
        </w:rPr>
        <w:t xml:space="preserve"> com que seu consumo seja bem menor.</w:t>
      </w:r>
    </w:p>
    <w:p w14:paraId="1094D45C" w14:textId="0D38954F" w:rsidR="002668EE" w:rsidRPr="00D6119D" w:rsidRDefault="002668EE" w:rsidP="00F03B14">
      <w:pPr>
        <w:pStyle w:val="aCorpo"/>
        <w:rPr>
          <w:sz w:val="24"/>
          <w:szCs w:val="24"/>
        </w:rPr>
      </w:pPr>
      <w:r w:rsidRPr="00D6119D">
        <w:rPr>
          <w:sz w:val="24"/>
          <w:szCs w:val="24"/>
        </w:rPr>
        <w:t xml:space="preserve">  </w:t>
      </w:r>
      <w:r w:rsidR="000E26D2" w:rsidRPr="00D6119D">
        <w:rPr>
          <w:sz w:val="24"/>
          <w:szCs w:val="24"/>
        </w:rPr>
        <w:t xml:space="preserve">O tráfico de drogas surge </w:t>
      </w:r>
      <w:r w:rsidR="008A634D" w:rsidRPr="00D6119D">
        <w:rPr>
          <w:sz w:val="24"/>
          <w:szCs w:val="24"/>
        </w:rPr>
        <w:t>c</w:t>
      </w:r>
      <w:r w:rsidR="002F36E1">
        <w:rPr>
          <w:sz w:val="24"/>
          <w:szCs w:val="24"/>
        </w:rPr>
        <w:t>omo uma forma de maior alternativa de sobrevivência às populações afroindígenas junto à economia capitalista</w:t>
      </w:r>
      <w:r w:rsidR="005511E6" w:rsidRPr="00D6119D">
        <w:rPr>
          <w:sz w:val="24"/>
          <w:szCs w:val="24"/>
        </w:rPr>
        <w:t xml:space="preserve">. </w:t>
      </w:r>
      <w:r w:rsidR="00B64117" w:rsidRPr="00D6119D">
        <w:rPr>
          <w:sz w:val="24"/>
          <w:szCs w:val="24"/>
        </w:rPr>
        <w:t xml:space="preserve">No sentido de ilegalidade no que se refere </w:t>
      </w:r>
      <w:r w:rsidR="0014744A" w:rsidRPr="00D6119D">
        <w:rPr>
          <w:sz w:val="24"/>
          <w:szCs w:val="24"/>
        </w:rPr>
        <w:t xml:space="preserve">a exclusão dos sistemas formais de cidadania, observa -se </w:t>
      </w:r>
      <w:r w:rsidR="00C8365F" w:rsidRPr="00D6119D">
        <w:rPr>
          <w:sz w:val="24"/>
          <w:szCs w:val="24"/>
        </w:rPr>
        <w:t>com um olhar crítico a respeito da impossibilidad</w:t>
      </w:r>
      <w:r w:rsidR="002F36E1">
        <w:rPr>
          <w:sz w:val="24"/>
          <w:szCs w:val="24"/>
        </w:rPr>
        <w:t xml:space="preserve">e de inclusão de mercado de trabalho legal e a impossibilidade de serviços fundamentais </w:t>
      </w:r>
      <w:r w:rsidR="002069EE">
        <w:rPr>
          <w:sz w:val="24"/>
          <w:szCs w:val="24"/>
        </w:rPr>
        <w:t>à exploração capitalistas, como a prostituição e agenciamento das pequenas quantidades de drogas</w:t>
      </w:r>
      <w:r w:rsidR="009563CE" w:rsidRPr="00D6119D">
        <w:rPr>
          <w:sz w:val="24"/>
          <w:szCs w:val="24"/>
        </w:rPr>
        <w:t xml:space="preserve"> passem de c</w:t>
      </w:r>
      <w:r w:rsidR="002069EE">
        <w:rPr>
          <w:sz w:val="24"/>
          <w:szCs w:val="24"/>
        </w:rPr>
        <w:t>erta forma a sentir uma dependência nos mercados ilegais, tal como a única alternativa viável e</w:t>
      </w:r>
      <w:r w:rsidR="005D1861">
        <w:rPr>
          <w:sz w:val="24"/>
          <w:szCs w:val="24"/>
        </w:rPr>
        <w:t xml:space="preserve"> rápida </w:t>
      </w:r>
      <w:r w:rsidR="001A40A5">
        <w:rPr>
          <w:sz w:val="24"/>
          <w:szCs w:val="24"/>
        </w:rPr>
        <w:t>à</w:t>
      </w:r>
      <w:r w:rsidR="005D1861">
        <w:rPr>
          <w:sz w:val="24"/>
          <w:szCs w:val="24"/>
        </w:rPr>
        <w:t xml:space="preserve"> urgência</w:t>
      </w:r>
      <w:r w:rsidR="002069EE">
        <w:rPr>
          <w:sz w:val="24"/>
          <w:szCs w:val="24"/>
        </w:rPr>
        <w:t xml:space="preserve"> da alimentação e acesso aos bens de consumo básicos, como acesso à saúde privada, roupas e equipamentos ele</w:t>
      </w:r>
      <w:r w:rsidR="005D1861">
        <w:rPr>
          <w:sz w:val="24"/>
          <w:szCs w:val="24"/>
        </w:rPr>
        <w:t>trônicos de comunicação</w:t>
      </w:r>
      <w:r w:rsidR="002069EE">
        <w:rPr>
          <w:sz w:val="24"/>
          <w:szCs w:val="24"/>
        </w:rPr>
        <w:t xml:space="preserve"> entre outros</w:t>
      </w:r>
      <w:r w:rsidR="005D1861">
        <w:rPr>
          <w:sz w:val="24"/>
          <w:szCs w:val="24"/>
        </w:rPr>
        <w:t>.</w:t>
      </w:r>
    </w:p>
    <w:p w14:paraId="1D621466" w14:textId="16509D2A" w:rsidR="00D6119D" w:rsidRDefault="00D6119D" w:rsidP="00D6119D">
      <w:pPr>
        <w:pStyle w:val="aCorp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03DA0" w:rsidRPr="00D6119D">
        <w:rPr>
          <w:sz w:val="24"/>
          <w:szCs w:val="24"/>
        </w:rPr>
        <w:t xml:space="preserve">     Há séculos as drogas já eram conhecidas </w:t>
      </w:r>
      <w:r w:rsidR="00FA4342" w:rsidRPr="00D6119D">
        <w:rPr>
          <w:sz w:val="24"/>
          <w:szCs w:val="24"/>
        </w:rPr>
        <w:t xml:space="preserve">e consumidas pelo homem e atualmente as </w:t>
      </w:r>
      <w:r w:rsidR="00BE1341" w:rsidRPr="00D6119D">
        <w:rPr>
          <w:sz w:val="24"/>
          <w:szCs w:val="24"/>
        </w:rPr>
        <w:t xml:space="preserve">drogas ganharam mais valor no mercado de troca e se inserirem em </w:t>
      </w:r>
      <w:r w:rsidR="00C03340">
        <w:rPr>
          <w:sz w:val="24"/>
          <w:szCs w:val="24"/>
        </w:rPr>
        <w:t>um amplo ideal</w:t>
      </w:r>
      <w:r w:rsidR="009E70C5">
        <w:rPr>
          <w:sz w:val="24"/>
          <w:szCs w:val="24"/>
        </w:rPr>
        <w:t xml:space="preserve"> proibido</w:t>
      </w:r>
      <w:r w:rsidR="00A176FF" w:rsidRPr="00D6119D">
        <w:rPr>
          <w:sz w:val="24"/>
          <w:szCs w:val="24"/>
        </w:rPr>
        <w:t>. Algumas drogas como a maconha tem uma produção mais regiona</w:t>
      </w:r>
      <w:r w:rsidR="00E55406" w:rsidRPr="00D6119D">
        <w:rPr>
          <w:sz w:val="24"/>
          <w:szCs w:val="24"/>
        </w:rPr>
        <w:t>lizada</w:t>
      </w:r>
      <w:r w:rsidR="006E6D5B" w:rsidRPr="00D6119D">
        <w:rPr>
          <w:sz w:val="24"/>
          <w:szCs w:val="24"/>
        </w:rPr>
        <w:t>,</w:t>
      </w:r>
      <w:r w:rsidR="00E55406" w:rsidRPr="00D6119D">
        <w:rPr>
          <w:sz w:val="24"/>
          <w:szCs w:val="24"/>
        </w:rPr>
        <w:t xml:space="preserve"> </w:t>
      </w:r>
      <w:r w:rsidR="00A176FF" w:rsidRPr="00D6119D">
        <w:rPr>
          <w:sz w:val="24"/>
          <w:szCs w:val="24"/>
        </w:rPr>
        <w:t xml:space="preserve">ou seja, </w:t>
      </w:r>
      <w:r w:rsidR="00CE436C" w:rsidRPr="00D6119D">
        <w:rPr>
          <w:sz w:val="24"/>
          <w:szCs w:val="24"/>
        </w:rPr>
        <w:t xml:space="preserve">podendo ser cultivada em casa e assim fica mais fácil o surgimento </w:t>
      </w:r>
      <w:r w:rsidR="006B0FA8" w:rsidRPr="00D6119D">
        <w:rPr>
          <w:sz w:val="24"/>
          <w:szCs w:val="24"/>
        </w:rPr>
        <w:t>de grupos organizados pa</w:t>
      </w:r>
      <w:r w:rsidR="00374188">
        <w:rPr>
          <w:sz w:val="24"/>
          <w:szCs w:val="24"/>
        </w:rPr>
        <w:t>ra o cultivo e a venda das mesma</w:t>
      </w:r>
      <w:r w:rsidR="005D1861">
        <w:rPr>
          <w:sz w:val="24"/>
          <w:szCs w:val="24"/>
        </w:rPr>
        <w:t>s</w:t>
      </w:r>
      <w:r w:rsidR="00026580" w:rsidRPr="00D6119D">
        <w:rPr>
          <w:sz w:val="24"/>
          <w:szCs w:val="24"/>
        </w:rPr>
        <w:t>.</w:t>
      </w:r>
      <w:r w:rsidR="005D1861">
        <w:rPr>
          <w:sz w:val="24"/>
          <w:szCs w:val="24"/>
        </w:rPr>
        <w:t xml:space="preserve"> Segundo um ex</w:t>
      </w:r>
      <w:r w:rsidR="001A40A5">
        <w:rPr>
          <w:sz w:val="24"/>
          <w:szCs w:val="24"/>
        </w:rPr>
        <w:t>-</w:t>
      </w:r>
      <w:r w:rsidR="00374188">
        <w:rPr>
          <w:sz w:val="24"/>
          <w:szCs w:val="24"/>
        </w:rPr>
        <w:t>traficante de drogas,</w:t>
      </w:r>
      <w:r w:rsidR="00026580" w:rsidRPr="00D6119D">
        <w:rPr>
          <w:sz w:val="24"/>
          <w:szCs w:val="24"/>
        </w:rPr>
        <w:t xml:space="preserve"> </w:t>
      </w:r>
      <w:r w:rsidR="00374188">
        <w:rPr>
          <w:sz w:val="24"/>
          <w:szCs w:val="24"/>
        </w:rPr>
        <w:t xml:space="preserve">para </w:t>
      </w:r>
      <w:r w:rsidR="00026580" w:rsidRPr="00D6119D">
        <w:rPr>
          <w:sz w:val="24"/>
          <w:szCs w:val="24"/>
        </w:rPr>
        <w:t xml:space="preserve">a venda </w:t>
      </w:r>
      <w:r w:rsidR="00374188">
        <w:rPr>
          <w:sz w:val="24"/>
          <w:szCs w:val="24"/>
        </w:rPr>
        <w:t>destas,</w:t>
      </w:r>
      <w:r w:rsidR="006E6D5B" w:rsidRPr="00D6119D">
        <w:rPr>
          <w:sz w:val="24"/>
          <w:szCs w:val="24"/>
        </w:rPr>
        <w:t xml:space="preserve"> são contratado</w:t>
      </w:r>
      <w:r w:rsidR="00DF2B38" w:rsidRPr="00D6119D">
        <w:rPr>
          <w:sz w:val="24"/>
          <w:szCs w:val="24"/>
        </w:rPr>
        <w:t xml:space="preserve">s diversos funcionários, geralmente a venda é feita </w:t>
      </w:r>
      <w:r w:rsidR="00BE18C2" w:rsidRPr="00D6119D">
        <w:rPr>
          <w:sz w:val="24"/>
          <w:szCs w:val="24"/>
        </w:rPr>
        <w:t>em bares, escolas, festas e até mesmo</w:t>
      </w:r>
      <w:r w:rsidR="002069EE">
        <w:rPr>
          <w:sz w:val="24"/>
          <w:szCs w:val="24"/>
        </w:rPr>
        <w:t xml:space="preserve"> feitas em entregas</w:t>
      </w:r>
      <w:r w:rsidR="00BE18C2" w:rsidRPr="00D6119D">
        <w:rPr>
          <w:sz w:val="24"/>
          <w:szCs w:val="24"/>
        </w:rPr>
        <w:t xml:space="preserve"> na própria casa.</w:t>
      </w:r>
    </w:p>
    <w:p w14:paraId="4B98AB5D" w14:textId="37489B1B" w:rsidR="00485022" w:rsidRPr="00D6119D" w:rsidRDefault="00D6119D" w:rsidP="00D6119D">
      <w:pPr>
        <w:pStyle w:val="aCorp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198" w:rsidRPr="00D6119D">
        <w:rPr>
          <w:sz w:val="24"/>
          <w:szCs w:val="24"/>
        </w:rPr>
        <w:t xml:space="preserve">     </w:t>
      </w:r>
      <w:r w:rsidR="008E5F11" w:rsidRPr="00D6119D">
        <w:rPr>
          <w:sz w:val="24"/>
          <w:szCs w:val="24"/>
        </w:rPr>
        <w:t>A expansão do consumo de cocaí</w:t>
      </w:r>
      <w:r w:rsidR="007059DC" w:rsidRPr="00D6119D">
        <w:rPr>
          <w:sz w:val="24"/>
          <w:szCs w:val="24"/>
        </w:rPr>
        <w:t xml:space="preserve">na </w:t>
      </w:r>
      <w:r w:rsidR="008E5F11" w:rsidRPr="00D6119D">
        <w:rPr>
          <w:sz w:val="24"/>
          <w:szCs w:val="24"/>
        </w:rPr>
        <w:t xml:space="preserve">e uma </w:t>
      </w:r>
      <w:r w:rsidR="00487413" w:rsidRPr="00D6119D">
        <w:rPr>
          <w:sz w:val="24"/>
          <w:szCs w:val="24"/>
        </w:rPr>
        <w:t xml:space="preserve">maior divisão do trabalho </w:t>
      </w:r>
      <w:r w:rsidR="00B2627E" w:rsidRPr="00D6119D">
        <w:rPr>
          <w:sz w:val="24"/>
          <w:szCs w:val="24"/>
        </w:rPr>
        <w:t xml:space="preserve">estimulam os jovens a ingressarem </w:t>
      </w:r>
      <w:r w:rsidR="007059DC" w:rsidRPr="00D6119D">
        <w:rPr>
          <w:sz w:val="24"/>
          <w:szCs w:val="24"/>
        </w:rPr>
        <w:t>no tráfico de drogas</w:t>
      </w:r>
      <w:r w:rsidR="001A40A5">
        <w:rPr>
          <w:sz w:val="24"/>
          <w:szCs w:val="24"/>
        </w:rPr>
        <w:t xml:space="preserve">, </w:t>
      </w:r>
      <w:r w:rsidR="00437891" w:rsidRPr="00D6119D">
        <w:rPr>
          <w:sz w:val="24"/>
          <w:szCs w:val="24"/>
        </w:rPr>
        <w:t xml:space="preserve">oferecendo-lhes oportunidade de lucro rápido, com apoio </w:t>
      </w:r>
      <w:r w:rsidR="00AE125E" w:rsidRPr="00D6119D">
        <w:rPr>
          <w:sz w:val="24"/>
          <w:szCs w:val="24"/>
        </w:rPr>
        <w:t xml:space="preserve">na demanda de uma classe média e alta consumidora </w:t>
      </w:r>
      <w:r w:rsidR="005E2280" w:rsidRPr="00D6119D">
        <w:rPr>
          <w:sz w:val="24"/>
          <w:szCs w:val="24"/>
        </w:rPr>
        <w:t>(BATISTA, 2003, p. 92-</w:t>
      </w:r>
      <w:r w:rsidR="001A40A5">
        <w:rPr>
          <w:sz w:val="24"/>
          <w:szCs w:val="24"/>
        </w:rPr>
        <w:t>100</w:t>
      </w:r>
      <w:r w:rsidR="005E2280" w:rsidRPr="00D6119D">
        <w:rPr>
          <w:sz w:val="24"/>
          <w:szCs w:val="24"/>
        </w:rPr>
        <w:t>).</w:t>
      </w:r>
      <w:r w:rsidR="0094130C" w:rsidRPr="00D6119D">
        <w:rPr>
          <w:sz w:val="24"/>
          <w:szCs w:val="24"/>
        </w:rPr>
        <w:t xml:space="preserve"> Pode-se observar que o tráfico sempre é de mais possível encontro </w:t>
      </w:r>
      <w:r w:rsidR="007332D0" w:rsidRPr="00D6119D">
        <w:rPr>
          <w:sz w:val="24"/>
          <w:szCs w:val="24"/>
        </w:rPr>
        <w:t xml:space="preserve">em locais com maior fragilidade e também esse mercado de drogas é muito estimulante </w:t>
      </w:r>
      <w:r w:rsidR="00E526E6" w:rsidRPr="00D6119D">
        <w:rPr>
          <w:sz w:val="24"/>
          <w:szCs w:val="24"/>
        </w:rPr>
        <w:t>para os jovens por ser uma possibilidade para que obtenham um lucro mais rápido</w:t>
      </w:r>
      <w:r w:rsidR="003F6630" w:rsidRPr="00D6119D">
        <w:rPr>
          <w:sz w:val="24"/>
          <w:szCs w:val="24"/>
        </w:rPr>
        <w:t>, apesar da grande violência e o enorme perigo.</w:t>
      </w:r>
    </w:p>
    <w:p w14:paraId="2AC199D5" w14:textId="04675C06" w:rsidR="000A024B" w:rsidRPr="00D6119D" w:rsidRDefault="00E85F75" w:rsidP="00F03B14">
      <w:pPr>
        <w:pStyle w:val="aCorpo"/>
        <w:rPr>
          <w:rFonts w:eastAsia="SimSun"/>
          <w:sz w:val="24"/>
          <w:szCs w:val="24"/>
        </w:rPr>
      </w:pPr>
      <w:r w:rsidRPr="00D6119D">
        <w:rPr>
          <w:rFonts w:eastAsia="SimSun"/>
          <w:sz w:val="24"/>
          <w:szCs w:val="24"/>
        </w:rPr>
        <w:t xml:space="preserve">Os pontos de drogas também são conhecidos </w:t>
      </w:r>
      <w:r w:rsidR="000E4424" w:rsidRPr="00D6119D">
        <w:rPr>
          <w:rFonts w:eastAsia="SimSun"/>
          <w:sz w:val="24"/>
          <w:szCs w:val="24"/>
        </w:rPr>
        <w:t>como bocas</w:t>
      </w:r>
      <w:r w:rsidR="00374188">
        <w:rPr>
          <w:rFonts w:eastAsia="SimSun"/>
          <w:sz w:val="24"/>
          <w:szCs w:val="24"/>
        </w:rPr>
        <w:t xml:space="preserve"> na qual é a ponta do iceberg ao tráfico de drogas junto aos usuários</w:t>
      </w:r>
      <w:r w:rsidR="000E4424" w:rsidRPr="00D6119D">
        <w:rPr>
          <w:rFonts w:eastAsia="SimSun"/>
          <w:sz w:val="24"/>
          <w:szCs w:val="24"/>
        </w:rPr>
        <w:t xml:space="preserve">, que geralmente operam escondidos em bairros </w:t>
      </w:r>
      <w:r w:rsidR="0091370F" w:rsidRPr="00D6119D">
        <w:rPr>
          <w:rFonts w:eastAsia="SimSun"/>
          <w:sz w:val="24"/>
          <w:szCs w:val="24"/>
        </w:rPr>
        <w:t>po</w:t>
      </w:r>
      <w:r w:rsidR="00783858">
        <w:rPr>
          <w:rFonts w:eastAsia="SimSun"/>
          <w:sz w:val="24"/>
          <w:szCs w:val="24"/>
        </w:rPr>
        <w:t>bres das cidades. Sua produção em grande escala antes da chegada ao ponto de entrega é muitas vezes captada pela polícia</w:t>
      </w:r>
      <w:r w:rsidR="009E70C5">
        <w:rPr>
          <w:rFonts w:eastAsia="SimSun"/>
          <w:sz w:val="24"/>
          <w:szCs w:val="24"/>
        </w:rPr>
        <w:t>.</w:t>
      </w:r>
    </w:p>
    <w:p w14:paraId="0ADDFB2A" w14:textId="77777777" w:rsidR="000F2ABF" w:rsidRPr="00D6119D" w:rsidRDefault="000F2ABF" w:rsidP="00F03B14">
      <w:pPr>
        <w:pStyle w:val="aCorpo"/>
        <w:rPr>
          <w:rFonts w:eastAsia="SimSun"/>
          <w:sz w:val="24"/>
          <w:szCs w:val="24"/>
        </w:rPr>
      </w:pPr>
    </w:p>
    <w:p w14:paraId="60374A8A" w14:textId="4DE75520" w:rsidR="000A024B" w:rsidRPr="00D6119D" w:rsidRDefault="00700A7A" w:rsidP="00D6119D">
      <w:pPr>
        <w:pStyle w:val="aCorpo"/>
        <w:ind w:firstLine="0"/>
        <w:rPr>
          <w:sz w:val="24"/>
          <w:szCs w:val="24"/>
        </w:rPr>
      </w:pPr>
      <w:r w:rsidRPr="00D6119D">
        <w:rPr>
          <w:sz w:val="24"/>
          <w:szCs w:val="24"/>
        </w:rPr>
        <w:t>2.</w:t>
      </w:r>
      <w:r w:rsidR="00783858">
        <w:rPr>
          <w:sz w:val="24"/>
          <w:szCs w:val="24"/>
        </w:rPr>
        <w:t>3 DETERMINANTES SÓCIO-ECONÔMICOS NA CLASSIFICAÇÃO DOS TRAFICANTES NA POLÍTICA CRIMINAL BRASILEIRA</w:t>
      </w:r>
    </w:p>
    <w:p w14:paraId="2D0946E1" w14:textId="7FE7FFA3" w:rsidR="006B4E72" w:rsidRPr="00D6119D" w:rsidRDefault="006B4E72" w:rsidP="00F03B14">
      <w:pPr>
        <w:pStyle w:val="aCorpo"/>
        <w:rPr>
          <w:sz w:val="24"/>
          <w:szCs w:val="24"/>
        </w:rPr>
      </w:pPr>
      <w:r w:rsidRPr="00D6119D">
        <w:rPr>
          <w:sz w:val="24"/>
          <w:szCs w:val="24"/>
        </w:rPr>
        <w:lastRenderedPageBreak/>
        <w:t xml:space="preserve">               </w:t>
      </w:r>
    </w:p>
    <w:p w14:paraId="5FE00E57" w14:textId="704A005D" w:rsidR="00281EA9" w:rsidRPr="00D6119D" w:rsidRDefault="00783858" w:rsidP="00181213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As determinações surgem junto à precari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>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dade social 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 xml:space="preserve">e econômica dos usuários que majoritariamente estão ligados ao sistema básico de educação da escola pública </w:t>
      </w:r>
      <w:r w:rsidR="008162C9" w:rsidRPr="00D6119D">
        <w:rPr>
          <w:rFonts w:ascii="Times New Roman" w:hAnsi="Times New Roman" w:cs="Times New Roman"/>
          <w:b w:val="0"/>
          <w:sz w:val="24"/>
          <w:szCs w:val="24"/>
        </w:rPr>
        <w:t>, na medida em que esses indivíduos não estão preparados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 xml:space="preserve"> tecnicamente para assumir ocupações básicas  no mercado de trabalho regularizado pelo Estado</w:t>
      </w:r>
      <w:r w:rsidR="001F4FA9" w:rsidRPr="00D6119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40893" w:rsidRPr="00D6119D">
        <w:rPr>
          <w:rFonts w:ascii="Times New Roman" w:hAnsi="Times New Roman" w:cs="Times New Roman"/>
          <w:b w:val="0"/>
          <w:sz w:val="24"/>
          <w:szCs w:val="24"/>
        </w:rPr>
        <w:t xml:space="preserve">A partir daí </w:t>
      </w:r>
      <w:r w:rsidR="00497DDA" w:rsidRPr="00D6119D">
        <w:rPr>
          <w:rFonts w:ascii="Times New Roman" w:hAnsi="Times New Roman" w:cs="Times New Roman"/>
          <w:b w:val="0"/>
          <w:sz w:val="24"/>
          <w:szCs w:val="24"/>
        </w:rPr>
        <w:t xml:space="preserve">pode-se 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>afirmar que surge</w:t>
      </w:r>
      <w:r w:rsidR="00497DDA" w:rsidRPr="00D6119D">
        <w:rPr>
          <w:rFonts w:ascii="Times New Roman" w:hAnsi="Times New Roman" w:cs="Times New Roman"/>
          <w:b w:val="0"/>
          <w:sz w:val="24"/>
          <w:szCs w:val="24"/>
        </w:rPr>
        <w:t xml:space="preserve"> a grande ilusão </w:t>
      </w:r>
      <w:r w:rsidR="000F5C4E" w:rsidRPr="00D6119D">
        <w:rPr>
          <w:rFonts w:ascii="Times New Roman" w:hAnsi="Times New Roman" w:cs="Times New Roman"/>
          <w:b w:val="0"/>
          <w:sz w:val="24"/>
          <w:szCs w:val="24"/>
        </w:rPr>
        <w:t>de que por meio do tráfico vai se abrir a oportun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>idade se serem enquadrados no</w:t>
      </w:r>
      <w:r w:rsidR="000F5C4E" w:rsidRPr="00D6119D">
        <w:rPr>
          <w:rFonts w:ascii="Times New Roman" w:hAnsi="Times New Roman" w:cs="Times New Roman"/>
          <w:b w:val="0"/>
          <w:sz w:val="24"/>
          <w:szCs w:val="24"/>
        </w:rPr>
        <w:t xml:space="preserve"> sistema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 xml:space="preserve"> de reprodução</w:t>
      </w:r>
      <w:r w:rsidR="000F5C4E" w:rsidRPr="00D6119D">
        <w:rPr>
          <w:rFonts w:ascii="Times New Roman" w:hAnsi="Times New Roman" w:cs="Times New Roman"/>
          <w:b w:val="0"/>
          <w:sz w:val="24"/>
          <w:szCs w:val="24"/>
        </w:rPr>
        <w:t xml:space="preserve"> capitalista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 xml:space="preserve"> no mercado consumidor moderno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>. Esses envolvidos</w:t>
      </w:r>
      <w:r w:rsidR="00E45A99" w:rsidRPr="00D6119D">
        <w:rPr>
          <w:rFonts w:ascii="Times New Roman" w:hAnsi="Times New Roman" w:cs="Times New Roman"/>
          <w:b w:val="0"/>
          <w:sz w:val="24"/>
          <w:szCs w:val="24"/>
        </w:rPr>
        <w:t xml:space="preserve"> consideram que o exercício do tráfico é um trabalho</w:t>
      </w:r>
      <w:r w:rsidR="007C189B" w:rsidRPr="00D6119D">
        <w:rPr>
          <w:rFonts w:ascii="Times New Roman" w:hAnsi="Times New Roman" w:cs="Times New Roman"/>
          <w:b w:val="0"/>
          <w:sz w:val="24"/>
          <w:szCs w:val="24"/>
        </w:rPr>
        <w:t xml:space="preserve">, pois estará tendo uma busca de reconhecimento diante da população, já que o trabalho 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>legal limita o acesso aos bens socialmente produzidos, submetendo a sobrevivência da população afroindígena aos merca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 xml:space="preserve">dos de trabalho e consumo  </w:t>
      </w:r>
      <w:r w:rsidR="007B0734">
        <w:rPr>
          <w:rFonts w:ascii="Times New Roman" w:hAnsi="Times New Roman" w:cs="Times New Roman"/>
          <w:b w:val="0"/>
          <w:sz w:val="24"/>
          <w:szCs w:val="24"/>
        </w:rPr>
        <w:t>ilegais</w:t>
      </w:r>
      <w:r w:rsidR="00281EA9" w:rsidRPr="00D6119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4336B19" w14:textId="64962D05" w:rsidR="000A024B" w:rsidRPr="00D6119D" w:rsidRDefault="007B0734" w:rsidP="00181213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 comercialização de droga é exercida</w:t>
      </w:r>
      <w:r w:rsidR="0056350E" w:rsidRPr="00D6119D">
        <w:rPr>
          <w:rFonts w:ascii="Times New Roman" w:hAnsi="Times New Roman" w:cs="Times New Roman"/>
          <w:b w:val="0"/>
          <w:sz w:val="24"/>
          <w:szCs w:val="24"/>
        </w:rPr>
        <w:t xml:space="preserve"> como </w:t>
      </w:r>
      <w:r w:rsidR="00542889">
        <w:rPr>
          <w:rFonts w:ascii="Times New Roman" w:hAnsi="Times New Roman" w:cs="Times New Roman"/>
          <w:b w:val="0"/>
          <w:sz w:val="24"/>
          <w:szCs w:val="24"/>
        </w:rPr>
        <w:t>trabalho, independente das questões morais a ele ligado, os meios de sobrevivência e acesso aos bens de consumo, pois o dinheiro ganho vai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 xml:space="preserve"> ser suficiente para</w:t>
      </w:r>
      <w:r w:rsidR="00542889">
        <w:rPr>
          <w:rFonts w:ascii="Times New Roman" w:hAnsi="Times New Roman" w:cs="Times New Roman"/>
          <w:b w:val="0"/>
          <w:sz w:val="24"/>
          <w:szCs w:val="24"/>
        </w:rPr>
        <w:t xml:space="preserve"> inserir os sujeitos e seus núcleos familiares no âmbito social</w:t>
      </w:r>
      <w:r w:rsidR="00491D77" w:rsidRPr="00D6119D">
        <w:rPr>
          <w:rFonts w:ascii="Times New Roman" w:hAnsi="Times New Roman" w:cs="Times New Roman"/>
          <w:b w:val="0"/>
          <w:sz w:val="24"/>
          <w:szCs w:val="24"/>
        </w:rPr>
        <w:t xml:space="preserve">. Excluídos de um sistema social e </w:t>
      </w:r>
      <w:r w:rsidR="005E7425" w:rsidRPr="00D6119D">
        <w:rPr>
          <w:rFonts w:ascii="Times New Roman" w:hAnsi="Times New Roman" w:cs="Times New Roman"/>
          <w:b w:val="0"/>
          <w:sz w:val="24"/>
          <w:szCs w:val="24"/>
        </w:rPr>
        <w:t xml:space="preserve">que no cotidiano </w:t>
      </w:r>
      <w:r w:rsidR="00565F4E" w:rsidRPr="00D6119D">
        <w:rPr>
          <w:rFonts w:ascii="Times New Roman" w:hAnsi="Times New Roman" w:cs="Times New Roman"/>
          <w:b w:val="0"/>
          <w:sz w:val="24"/>
          <w:szCs w:val="24"/>
        </w:rPr>
        <w:t xml:space="preserve">não é reconhecido a existência de necessidades básicas </w:t>
      </w:r>
      <w:r w:rsidR="0058174E" w:rsidRPr="00D6119D">
        <w:rPr>
          <w:rFonts w:ascii="Times New Roman" w:hAnsi="Times New Roman" w:cs="Times New Roman"/>
          <w:b w:val="0"/>
          <w:sz w:val="24"/>
          <w:szCs w:val="24"/>
        </w:rPr>
        <w:t xml:space="preserve">de trabalho e de educação, são esses necessidade que na maioria das vezes faz com que </w:t>
      </w:r>
      <w:r w:rsidR="00542889">
        <w:rPr>
          <w:rFonts w:ascii="Times New Roman" w:hAnsi="Times New Roman" w:cs="Times New Roman"/>
          <w:b w:val="0"/>
          <w:sz w:val="24"/>
          <w:szCs w:val="24"/>
        </w:rPr>
        <w:t>a população descendentes de afroindígenas se insiram no tráfico ilegal. Muitos jovens são atraídos e envolvidos</w:t>
      </w:r>
      <w:r w:rsidR="008229CA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2889">
        <w:rPr>
          <w:rFonts w:ascii="Times New Roman" w:hAnsi="Times New Roman" w:cs="Times New Roman"/>
          <w:b w:val="0"/>
          <w:sz w:val="24"/>
          <w:szCs w:val="24"/>
        </w:rPr>
        <w:t xml:space="preserve">em </w:t>
      </w:r>
      <w:r w:rsidR="008229CA" w:rsidRPr="00D6119D">
        <w:rPr>
          <w:rFonts w:ascii="Times New Roman" w:hAnsi="Times New Roman" w:cs="Times New Roman"/>
          <w:b w:val="0"/>
          <w:sz w:val="24"/>
          <w:szCs w:val="24"/>
        </w:rPr>
        <w:t xml:space="preserve">atividades </w:t>
      </w:r>
      <w:r w:rsidR="00371643" w:rsidRPr="00D6119D">
        <w:rPr>
          <w:rFonts w:ascii="Times New Roman" w:hAnsi="Times New Roman" w:cs="Times New Roman"/>
          <w:b w:val="0"/>
          <w:sz w:val="24"/>
          <w:szCs w:val="24"/>
        </w:rPr>
        <w:t>criminosas como forma a se</w:t>
      </w:r>
      <w:r w:rsidR="002C6AD7" w:rsidRPr="00D6119D">
        <w:rPr>
          <w:rFonts w:ascii="Times New Roman" w:hAnsi="Times New Roman" w:cs="Times New Roman"/>
          <w:b w:val="0"/>
          <w:sz w:val="24"/>
          <w:szCs w:val="24"/>
        </w:rPr>
        <w:t xml:space="preserve"> tornarem </w:t>
      </w:r>
      <w:r w:rsidR="00542889">
        <w:rPr>
          <w:rFonts w:ascii="Times New Roman" w:hAnsi="Times New Roman" w:cs="Times New Roman"/>
          <w:b w:val="0"/>
          <w:sz w:val="24"/>
          <w:szCs w:val="24"/>
        </w:rPr>
        <w:t>participantes da sociedade de consumo moderna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 xml:space="preserve"> mesmo q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 xml:space="preserve">ue os meios de se inserir nela 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>sejam ilegais ou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 xml:space="preserve"> não 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>pelo Estado</w:t>
      </w:r>
      <w:r w:rsidR="007059DC" w:rsidRPr="00D6119D">
        <w:rPr>
          <w:rFonts w:ascii="Times New Roman" w:hAnsi="Times New Roman" w:cs="Times New Roman"/>
          <w:b w:val="0"/>
          <w:sz w:val="24"/>
          <w:szCs w:val="24"/>
        </w:rPr>
        <w:t xml:space="preserve">. Para esses jovens é </w:t>
      </w:r>
      <w:r w:rsidR="006A728B" w:rsidRPr="00D6119D">
        <w:rPr>
          <w:rFonts w:ascii="Times New Roman" w:hAnsi="Times New Roman" w:cs="Times New Roman"/>
          <w:b w:val="0"/>
          <w:sz w:val="24"/>
          <w:szCs w:val="24"/>
        </w:rPr>
        <w:t xml:space="preserve">como </w:t>
      </w:r>
      <w:r w:rsidR="008014ED" w:rsidRPr="00D6119D">
        <w:rPr>
          <w:rFonts w:ascii="Times New Roman" w:hAnsi="Times New Roman" w:cs="Times New Roman"/>
          <w:b w:val="0"/>
          <w:sz w:val="24"/>
          <w:szCs w:val="24"/>
        </w:rPr>
        <w:t>se fosse uma oportunidade para ser e</w:t>
      </w:r>
      <w:r w:rsidR="003C3C6F" w:rsidRPr="00D6119D">
        <w:rPr>
          <w:rFonts w:ascii="Times New Roman" w:hAnsi="Times New Roman" w:cs="Times New Roman"/>
          <w:b w:val="0"/>
          <w:sz w:val="24"/>
          <w:szCs w:val="24"/>
        </w:rPr>
        <w:t>nquadrado em algum meio e assim poss</w:t>
      </w:r>
      <w:r w:rsidR="006E6D5B" w:rsidRPr="00D6119D">
        <w:rPr>
          <w:rFonts w:ascii="Times New Roman" w:hAnsi="Times New Roman" w:cs="Times New Roman"/>
          <w:b w:val="0"/>
          <w:sz w:val="24"/>
          <w:szCs w:val="24"/>
        </w:rPr>
        <w:t>a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>m sobreviver no contexto social, visto que fora dele os riscos de sobrevivência são maiores devido às invasões regulares das terras indígenas e quilombolas</w:t>
      </w:r>
      <w:r w:rsidR="00D277AE" w:rsidRPr="00D6119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DCB5013" w14:textId="0E80219D" w:rsidR="00F34E9D" w:rsidRPr="00D6119D" w:rsidRDefault="002B1BB9" w:rsidP="00532F02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t>As mulheres também têm</w:t>
      </w:r>
      <w:r w:rsidR="004376CD" w:rsidRPr="00D6119D">
        <w:rPr>
          <w:rFonts w:ascii="Times New Roman" w:hAnsi="Times New Roman" w:cs="Times New Roman"/>
          <w:b w:val="0"/>
          <w:sz w:val="24"/>
          <w:szCs w:val="24"/>
        </w:rPr>
        <w:t xml:space="preserve"> sua participação no tráfico de drogas, já que </w:t>
      </w:r>
      <w:r w:rsidR="005F5E08" w:rsidRPr="00D6119D">
        <w:rPr>
          <w:rFonts w:ascii="Times New Roman" w:hAnsi="Times New Roman" w:cs="Times New Roman"/>
          <w:b w:val="0"/>
          <w:sz w:val="24"/>
          <w:szCs w:val="24"/>
        </w:rPr>
        <w:t xml:space="preserve">muitas são mães de família e </w:t>
      </w:r>
      <w:r w:rsidR="00295FF9" w:rsidRPr="00D6119D">
        <w:rPr>
          <w:rFonts w:ascii="Times New Roman" w:hAnsi="Times New Roman" w:cs="Times New Roman"/>
          <w:b w:val="0"/>
          <w:sz w:val="24"/>
          <w:szCs w:val="24"/>
        </w:rPr>
        <w:t>nã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 xml:space="preserve">o </w:t>
      </w:r>
      <w:r w:rsidR="009E70C5">
        <w:rPr>
          <w:rFonts w:ascii="Times New Roman" w:hAnsi="Times New Roman" w:cs="Times New Roman"/>
          <w:b w:val="0"/>
          <w:sz w:val="24"/>
          <w:szCs w:val="24"/>
        </w:rPr>
        <w:t>possuem uma renda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 xml:space="preserve"> se sustentar e a</w:t>
      </w:r>
      <w:r w:rsidR="00295FF9" w:rsidRPr="00D6119D">
        <w:rPr>
          <w:rFonts w:ascii="Times New Roman" w:hAnsi="Times New Roman" w:cs="Times New Roman"/>
          <w:b w:val="0"/>
          <w:sz w:val="24"/>
          <w:szCs w:val="24"/>
        </w:rPr>
        <w:t xml:space="preserve"> sua família</w:t>
      </w:r>
      <w:r w:rsidR="003E774B" w:rsidRPr="00D6119D">
        <w:rPr>
          <w:rFonts w:ascii="Times New Roman" w:hAnsi="Times New Roman" w:cs="Times New Roman"/>
          <w:b w:val="0"/>
          <w:sz w:val="24"/>
          <w:szCs w:val="24"/>
        </w:rPr>
        <w:t>, essas mulheres geralmente possuem um baixo gr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>au de escolaridade, seguidas do explora</w:t>
      </w:r>
      <w:r w:rsidR="00956BA8">
        <w:rPr>
          <w:rFonts w:ascii="Times New Roman" w:hAnsi="Times New Roman" w:cs="Times New Roman"/>
          <w:b w:val="0"/>
          <w:sz w:val="24"/>
          <w:szCs w:val="24"/>
        </w:rPr>
        <w:t>ção</w:t>
      </w:r>
      <w:r w:rsidR="00E8107A">
        <w:rPr>
          <w:rFonts w:ascii="Times New Roman" w:hAnsi="Times New Roman" w:cs="Times New Roman"/>
          <w:b w:val="0"/>
          <w:sz w:val="24"/>
          <w:szCs w:val="24"/>
        </w:rPr>
        <w:t xml:space="preserve"> do trabalho e da reprodução humana, são mulheres descendentes do sistema escravocrata e racista que marginalizam a população afroindígena às favelas e fora 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>do sistema econômico dos centros urbanos</w:t>
      </w:r>
      <w:r w:rsidR="00E64B7C" w:rsidRPr="00D6119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>Para</w:t>
      </w:r>
      <w:r w:rsidR="00194ECE" w:rsidRPr="00D6119D">
        <w:rPr>
          <w:rFonts w:ascii="Times New Roman" w:hAnsi="Times New Roman" w:cs="Times New Roman"/>
          <w:b w:val="0"/>
          <w:sz w:val="24"/>
          <w:szCs w:val="24"/>
        </w:rPr>
        <w:t xml:space="preserve"> muitas é a possibilidade de se distinguiram entre outras mulheres, já que o tráfico 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 xml:space="preserve">é </w:t>
      </w:r>
      <w:r w:rsidR="00D55809" w:rsidRPr="00D6119D">
        <w:rPr>
          <w:rFonts w:ascii="Times New Roman" w:hAnsi="Times New Roman" w:cs="Times New Roman"/>
          <w:b w:val="0"/>
          <w:sz w:val="24"/>
          <w:szCs w:val="24"/>
        </w:rPr>
        <w:t>considerado entre as populações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 xml:space="preserve"> no sistema patriarcal e capitalista</w:t>
      </w:r>
      <w:r w:rsidR="00D55809" w:rsidRPr="00D6119D">
        <w:rPr>
          <w:rFonts w:ascii="Times New Roman" w:hAnsi="Times New Roman" w:cs="Times New Roman"/>
          <w:b w:val="0"/>
          <w:sz w:val="24"/>
          <w:szCs w:val="24"/>
        </w:rPr>
        <w:t xml:space="preserve"> como uma atividade masculina, por se tratar de </w:t>
      </w:r>
      <w:r w:rsidR="00322E97" w:rsidRPr="00D6119D">
        <w:rPr>
          <w:rFonts w:ascii="Times New Roman" w:hAnsi="Times New Roman" w:cs="Times New Roman"/>
          <w:b w:val="0"/>
          <w:sz w:val="24"/>
          <w:szCs w:val="24"/>
        </w:rPr>
        <w:t>que a um</w:t>
      </w:r>
      <w:r w:rsidR="00D832AA" w:rsidRPr="00D6119D">
        <w:rPr>
          <w:rFonts w:ascii="Times New Roman" w:hAnsi="Times New Roman" w:cs="Times New Roman"/>
          <w:b w:val="0"/>
          <w:sz w:val="24"/>
          <w:szCs w:val="24"/>
        </w:rPr>
        <w:t xml:space="preserve"> maior </w:t>
      </w:r>
      <w:r w:rsidR="00322E97" w:rsidRPr="00D6119D">
        <w:rPr>
          <w:rFonts w:ascii="Times New Roman" w:hAnsi="Times New Roman" w:cs="Times New Roman"/>
          <w:b w:val="0"/>
          <w:sz w:val="24"/>
          <w:szCs w:val="24"/>
        </w:rPr>
        <w:t xml:space="preserve"> número de homes do que de mulheres 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 xml:space="preserve">envolvidos. Alguns 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>casos as mulheres</w:t>
      </w:r>
      <w:r w:rsidR="009C57D9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3E7C" w:rsidRPr="00D6119D">
        <w:rPr>
          <w:rFonts w:ascii="Times New Roman" w:hAnsi="Times New Roman" w:cs="Times New Roman"/>
          <w:b w:val="0"/>
          <w:sz w:val="24"/>
          <w:szCs w:val="24"/>
        </w:rPr>
        <w:t xml:space="preserve">se envolvem nesse meio 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>por conta de seus maridos que</w:t>
      </w:r>
      <w:r w:rsidR="00803E7C" w:rsidRPr="00D6119D">
        <w:rPr>
          <w:rFonts w:ascii="Times New Roman" w:hAnsi="Times New Roman" w:cs="Times New Roman"/>
          <w:b w:val="0"/>
          <w:sz w:val="24"/>
          <w:szCs w:val="24"/>
        </w:rPr>
        <w:t xml:space="preserve"> fazem parte </w:t>
      </w:r>
      <w:r w:rsidR="00676736" w:rsidRPr="00D6119D">
        <w:rPr>
          <w:rFonts w:ascii="Times New Roman" w:hAnsi="Times New Roman" w:cs="Times New Roman"/>
          <w:b w:val="0"/>
          <w:sz w:val="24"/>
          <w:szCs w:val="24"/>
        </w:rPr>
        <w:t xml:space="preserve">e acaba que as </w:t>
      </w:r>
      <w:r w:rsidR="00676736" w:rsidRPr="00D6119D">
        <w:rPr>
          <w:rFonts w:ascii="Times New Roman" w:hAnsi="Times New Roman" w:cs="Times New Roman"/>
          <w:b w:val="0"/>
          <w:sz w:val="24"/>
          <w:szCs w:val="24"/>
        </w:rPr>
        <w:lastRenderedPageBreak/>
        <w:t>influenciam</w:t>
      </w:r>
      <w:r w:rsidR="003A041A" w:rsidRPr="00D6119D">
        <w:rPr>
          <w:rFonts w:ascii="Times New Roman" w:hAnsi="Times New Roman" w:cs="Times New Roman"/>
          <w:b w:val="0"/>
          <w:sz w:val="24"/>
          <w:szCs w:val="24"/>
        </w:rPr>
        <w:t xml:space="preserve">. As mulheres traficantes são vistas exclusivamente </w:t>
      </w:r>
      <w:r w:rsidR="005959D4" w:rsidRPr="00D6119D">
        <w:rPr>
          <w:rFonts w:ascii="Times New Roman" w:hAnsi="Times New Roman" w:cs="Times New Roman"/>
          <w:b w:val="0"/>
          <w:sz w:val="24"/>
          <w:szCs w:val="24"/>
        </w:rPr>
        <w:t xml:space="preserve">como vitimização por homens criminosos. Sua participação na </w:t>
      </w:r>
      <w:r w:rsidR="00F07945" w:rsidRPr="00D6119D">
        <w:rPr>
          <w:rFonts w:ascii="Times New Roman" w:hAnsi="Times New Roman" w:cs="Times New Roman"/>
          <w:b w:val="0"/>
          <w:sz w:val="24"/>
          <w:szCs w:val="24"/>
        </w:rPr>
        <w:t>rede do tráfico é re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 xml:space="preserve">sultado da impressão, do meio, </w:t>
      </w:r>
      <w:r w:rsidR="00F07945" w:rsidRPr="00D6119D">
        <w:rPr>
          <w:rFonts w:ascii="Times New Roman" w:hAnsi="Times New Roman" w:cs="Times New Roman"/>
          <w:b w:val="0"/>
          <w:sz w:val="24"/>
          <w:szCs w:val="24"/>
        </w:rPr>
        <w:t xml:space="preserve">da falta de opção que caracterizam a vida de mulheres </w:t>
      </w:r>
      <w:r w:rsidR="000E1EBC" w:rsidRPr="00D6119D">
        <w:rPr>
          <w:rFonts w:ascii="Times New Roman" w:hAnsi="Times New Roman" w:cs="Times New Roman"/>
          <w:b w:val="0"/>
          <w:sz w:val="24"/>
          <w:szCs w:val="24"/>
        </w:rPr>
        <w:t xml:space="preserve">efetivamente envolvidas com esses homens. (FRINHANI </w:t>
      </w:r>
      <w:r w:rsidR="00FE4672" w:rsidRPr="00D6119D">
        <w:rPr>
          <w:rFonts w:ascii="Times New Roman" w:hAnsi="Times New Roman" w:cs="Times New Roman"/>
          <w:b w:val="0"/>
          <w:sz w:val="24"/>
          <w:szCs w:val="24"/>
        </w:rPr>
        <w:t>e SOUZA, 2005).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 xml:space="preserve"> Essa é a imagem que muitas vezes é repassada para a sociedade, de que é uma escolha entrar nesse ramo ou não, porém são as determin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>antes da desigualdade de acesso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 xml:space="preserve"> aos bens de produção e consumo.</w:t>
      </w:r>
    </w:p>
    <w:p w14:paraId="377890F7" w14:textId="5521CB91" w:rsidR="00F34E9D" w:rsidRPr="00D6119D" w:rsidRDefault="009D1E69" w:rsidP="00532F02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Um </w:t>
      </w:r>
      <w:r w:rsidR="00472AC6" w:rsidRPr="00D6119D">
        <w:rPr>
          <w:rFonts w:ascii="Times New Roman" w:hAnsi="Times New Roman" w:cs="Times New Roman"/>
          <w:b w:val="0"/>
          <w:sz w:val="24"/>
          <w:szCs w:val="24"/>
        </w:rPr>
        <w:t>ponto muito relevante que se pode observar é que as características dos traficantes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 xml:space="preserve">, ou seja, sua maioria </w:t>
      </w:r>
      <w:r w:rsidR="00A01492" w:rsidRPr="00D6119D">
        <w:rPr>
          <w:rFonts w:ascii="Times New Roman" w:hAnsi="Times New Roman" w:cs="Times New Roman"/>
          <w:b w:val="0"/>
          <w:sz w:val="24"/>
          <w:szCs w:val="24"/>
        </w:rPr>
        <w:t>são negros</w:t>
      </w:r>
      <w:r w:rsidR="00423B2F">
        <w:rPr>
          <w:rFonts w:ascii="Times New Roman" w:hAnsi="Times New Roman" w:cs="Times New Roman"/>
          <w:b w:val="0"/>
          <w:sz w:val="24"/>
          <w:szCs w:val="24"/>
        </w:rPr>
        <w:t xml:space="preserve"> descendentes da população afroindígena</w:t>
      </w:r>
      <w:r w:rsidR="00A01492" w:rsidRPr="00D6119D">
        <w:rPr>
          <w:rFonts w:ascii="Times New Roman" w:hAnsi="Times New Roman" w:cs="Times New Roman"/>
          <w:b w:val="0"/>
          <w:sz w:val="24"/>
          <w:szCs w:val="24"/>
        </w:rPr>
        <w:t xml:space="preserve"> e pobres. </w:t>
      </w:r>
      <w:r w:rsidR="00393A84" w:rsidRPr="00D6119D">
        <w:rPr>
          <w:rFonts w:ascii="Times New Roman" w:hAnsi="Times New Roman" w:cs="Times New Roman"/>
          <w:b w:val="0"/>
          <w:sz w:val="24"/>
          <w:szCs w:val="24"/>
        </w:rPr>
        <w:t xml:space="preserve">Superou-se o momento da marginalização dos pobres, </w:t>
      </w:r>
      <w:r w:rsidR="00F77BAA" w:rsidRPr="00D6119D">
        <w:rPr>
          <w:rFonts w:ascii="Times New Roman" w:hAnsi="Times New Roman" w:cs="Times New Roman"/>
          <w:b w:val="0"/>
          <w:sz w:val="24"/>
          <w:szCs w:val="24"/>
        </w:rPr>
        <w:t>em que se buscava o comba</w:t>
      </w:r>
      <w:r w:rsidR="00367A92">
        <w:rPr>
          <w:rFonts w:ascii="Times New Roman" w:hAnsi="Times New Roman" w:cs="Times New Roman"/>
          <w:b w:val="0"/>
          <w:sz w:val="24"/>
          <w:szCs w:val="24"/>
        </w:rPr>
        <w:t>te à pobreza por meios regulamentados pelo Estado</w:t>
      </w:r>
      <w:r w:rsidR="00A12977" w:rsidRPr="00D6119D">
        <w:rPr>
          <w:rFonts w:ascii="Times New Roman" w:hAnsi="Times New Roman" w:cs="Times New Roman"/>
          <w:b w:val="0"/>
          <w:sz w:val="24"/>
          <w:szCs w:val="24"/>
        </w:rPr>
        <w:t xml:space="preserve">, e hoje há efetiva exclusão, pois se trata de pobreza estrutural, como fruto de uma </w:t>
      </w:r>
      <w:r w:rsidR="008D7ED2" w:rsidRPr="00D6119D">
        <w:rPr>
          <w:rFonts w:ascii="Times New Roman" w:hAnsi="Times New Roman" w:cs="Times New Roman"/>
          <w:b w:val="0"/>
          <w:sz w:val="24"/>
          <w:szCs w:val="24"/>
        </w:rPr>
        <w:t xml:space="preserve">racionalidade sem razão (SANTOS, 2011, p. 57). </w:t>
      </w:r>
      <w:r w:rsidR="00340427" w:rsidRPr="00D6119D">
        <w:rPr>
          <w:rFonts w:ascii="Times New Roman" w:hAnsi="Times New Roman" w:cs="Times New Roman"/>
          <w:b w:val="0"/>
          <w:sz w:val="24"/>
          <w:szCs w:val="24"/>
        </w:rPr>
        <w:t>A frequente exclusão se dá por meio da pobreza</w:t>
      </w:r>
      <w:r w:rsidR="00367A92">
        <w:rPr>
          <w:rFonts w:ascii="Times New Roman" w:hAnsi="Times New Roman" w:cs="Times New Roman"/>
          <w:b w:val="0"/>
          <w:sz w:val="24"/>
          <w:szCs w:val="24"/>
        </w:rPr>
        <w:t xml:space="preserve"> e reprodução das exploração capitalista e racismo à moda brasileira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 xml:space="preserve"> e hoje, </w:t>
      </w:r>
      <w:r w:rsidR="00367A92">
        <w:rPr>
          <w:rFonts w:ascii="Times New Roman" w:hAnsi="Times New Roman" w:cs="Times New Roman"/>
          <w:b w:val="0"/>
          <w:sz w:val="24"/>
          <w:szCs w:val="24"/>
        </w:rPr>
        <w:t>podemos vê em dados estatístico que 66% das mulheres submetidas a violência obstétrica no Brasil são negras.</w:t>
      </w:r>
    </w:p>
    <w:p w14:paraId="5E7F83B5" w14:textId="5CEC9E15" w:rsidR="00273002" w:rsidRPr="00D6119D" w:rsidRDefault="00273002" w:rsidP="00D10BEE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F4EB12" w14:textId="0E48882F" w:rsidR="00954826" w:rsidRPr="00D6119D" w:rsidRDefault="00700A7A" w:rsidP="00954826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19D">
        <w:rPr>
          <w:rFonts w:ascii="Times New Roman" w:hAnsi="Times New Roman" w:cs="Times New Roman"/>
          <w:sz w:val="24"/>
          <w:szCs w:val="24"/>
        </w:rPr>
        <w:t>2.</w:t>
      </w:r>
      <w:r w:rsidR="00367A92">
        <w:rPr>
          <w:rFonts w:ascii="Times New Roman" w:hAnsi="Times New Roman" w:cs="Times New Roman"/>
          <w:sz w:val="24"/>
          <w:szCs w:val="24"/>
        </w:rPr>
        <w:t xml:space="preserve">4 ANÁLISES CRÍTICAS À QUESTÃO AFROINDÍGENA NO SISTEMA PENITENCÍARIO </w:t>
      </w:r>
      <w:r w:rsidR="00276E0F">
        <w:rPr>
          <w:rFonts w:ascii="Times New Roman" w:hAnsi="Times New Roman" w:cs="Times New Roman"/>
          <w:sz w:val="24"/>
          <w:szCs w:val="24"/>
        </w:rPr>
        <w:t>DE PICOS-PI</w:t>
      </w:r>
    </w:p>
    <w:p w14:paraId="4DA28DA8" w14:textId="777BA1ED" w:rsidR="003611D1" w:rsidRPr="00D6119D" w:rsidRDefault="003611D1" w:rsidP="00954826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3BE3AF" w14:textId="064BDED2" w:rsidR="007113C8" w:rsidRPr="00D6119D" w:rsidRDefault="00276E0F" w:rsidP="00274567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No Piauí território povoado por afro-indígenas, há um grande alerta à superlotação do sistema penitenciário</w:t>
      </w:r>
      <w:r w:rsidR="00080B71" w:rsidRPr="00D6119D">
        <w:rPr>
          <w:rFonts w:ascii="Times New Roman" w:hAnsi="Times New Roman" w:cs="Times New Roman"/>
          <w:b w:val="0"/>
          <w:sz w:val="24"/>
          <w:szCs w:val="24"/>
        </w:rPr>
        <w:t>, pois o número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de detentos está além do projetado à capacidade de indivíduos por</w:t>
      </w:r>
      <w:r w:rsidR="00080B71" w:rsidRPr="00D6119D">
        <w:rPr>
          <w:rFonts w:ascii="Times New Roman" w:hAnsi="Times New Roman" w:cs="Times New Roman"/>
          <w:b w:val="0"/>
          <w:sz w:val="24"/>
          <w:szCs w:val="24"/>
        </w:rPr>
        <w:t xml:space="preserve"> celas, a falta de recurso nas penitenciárias está seríssimo</w:t>
      </w:r>
      <w:r w:rsidR="00F87E34" w:rsidRPr="00D6119D">
        <w:rPr>
          <w:rFonts w:ascii="Times New Roman" w:hAnsi="Times New Roman" w:cs="Times New Roman"/>
          <w:b w:val="0"/>
          <w:sz w:val="24"/>
          <w:szCs w:val="24"/>
        </w:rPr>
        <w:t xml:space="preserve"> e</w:t>
      </w:r>
      <w:r w:rsidR="00083A8B" w:rsidRPr="00D6119D">
        <w:rPr>
          <w:rFonts w:ascii="Times New Roman" w:hAnsi="Times New Roman" w:cs="Times New Roman"/>
          <w:b w:val="0"/>
          <w:sz w:val="24"/>
          <w:szCs w:val="24"/>
        </w:rPr>
        <w:t xml:space="preserve"> o detento que cumpre sua pena sai</w:t>
      </w:r>
      <w:r w:rsidR="00AF4D0B" w:rsidRPr="00D6119D">
        <w:rPr>
          <w:rFonts w:ascii="Times New Roman" w:hAnsi="Times New Roman" w:cs="Times New Roman"/>
          <w:b w:val="0"/>
          <w:sz w:val="24"/>
          <w:szCs w:val="24"/>
        </w:rPr>
        <w:t xml:space="preserve"> pior do que quando entrou. Os presos parecem ser abandonados, devido </w:t>
      </w:r>
      <w:r w:rsidR="00074890" w:rsidRPr="00D6119D">
        <w:rPr>
          <w:rFonts w:ascii="Times New Roman" w:hAnsi="Times New Roman" w:cs="Times New Roman"/>
          <w:b w:val="0"/>
          <w:sz w:val="24"/>
          <w:szCs w:val="24"/>
        </w:rPr>
        <w:t>à triste realidade que vivem nos presídios</w:t>
      </w:r>
      <w:r w:rsidR="00402EF5" w:rsidRPr="00D6119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sendo que segundo o vice-diretor 70% da p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>opulação ainda não foi julgada. P</w:t>
      </w:r>
      <w:r w:rsidR="00FB0413" w:rsidRPr="00D6119D">
        <w:rPr>
          <w:rFonts w:ascii="Times New Roman" w:hAnsi="Times New Roman" w:cs="Times New Roman"/>
          <w:b w:val="0"/>
          <w:sz w:val="24"/>
          <w:szCs w:val="24"/>
        </w:rPr>
        <w:t xml:space="preserve">or ficarem </w:t>
      </w:r>
      <w:r w:rsidR="00831A21" w:rsidRPr="00D6119D">
        <w:rPr>
          <w:rFonts w:ascii="Times New Roman" w:hAnsi="Times New Roman" w:cs="Times New Roman"/>
          <w:b w:val="0"/>
          <w:sz w:val="24"/>
          <w:szCs w:val="24"/>
        </w:rPr>
        <w:t>todos</w:t>
      </w:r>
      <w:r w:rsidR="007113C8" w:rsidRPr="00D6119D">
        <w:rPr>
          <w:rFonts w:ascii="Times New Roman" w:hAnsi="Times New Roman" w:cs="Times New Roman"/>
          <w:b w:val="0"/>
          <w:sz w:val="24"/>
          <w:szCs w:val="24"/>
        </w:rPr>
        <w:t xml:space="preserve"> juntos </w:t>
      </w:r>
      <w:r w:rsidR="00FB0413" w:rsidRPr="00D6119D">
        <w:rPr>
          <w:rFonts w:ascii="Times New Roman" w:hAnsi="Times New Roman" w:cs="Times New Roman"/>
          <w:b w:val="0"/>
          <w:sz w:val="24"/>
          <w:szCs w:val="24"/>
        </w:rPr>
        <w:t>a</w:t>
      </w:r>
      <w:r w:rsidR="00831A21" w:rsidRPr="00D6119D">
        <w:rPr>
          <w:rFonts w:ascii="Times New Roman" w:hAnsi="Times New Roman" w:cs="Times New Roman"/>
          <w:b w:val="0"/>
          <w:sz w:val="24"/>
          <w:szCs w:val="24"/>
        </w:rPr>
        <w:t>caba</w:t>
      </w:r>
      <w:r w:rsidR="00F20B02" w:rsidRPr="00D6119D">
        <w:rPr>
          <w:rFonts w:ascii="Times New Roman" w:hAnsi="Times New Roman" w:cs="Times New Roman"/>
          <w:b w:val="0"/>
          <w:sz w:val="24"/>
          <w:szCs w:val="24"/>
        </w:rPr>
        <w:t xml:space="preserve"> sendo incentivados</w:t>
      </w:r>
      <w:r w:rsidR="003241A9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0B02" w:rsidRPr="00D6119D">
        <w:rPr>
          <w:rFonts w:ascii="Times New Roman" w:hAnsi="Times New Roman" w:cs="Times New Roman"/>
          <w:b w:val="0"/>
          <w:sz w:val="24"/>
          <w:szCs w:val="24"/>
        </w:rPr>
        <w:t xml:space="preserve">a cometerem </w:t>
      </w:r>
      <w:r w:rsidR="000D096E" w:rsidRPr="00D6119D">
        <w:rPr>
          <w:rFonts w:ascii="Times New Roman" w:hAnsi="Times New Roman" w:cs="Times New Roman"/>
          <w:b w:val="0"/>
          <w:sz w:val="24"/>
          <w:szCs w:val="24"/>
        </w:rPr>
        <w:t>crimes mais elevados por incentivo destes.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620" w:rsidRPr="00D6119D">
        <w:rPr>
          <w:rFonts w:ascii="Times New Roman" w:hAnsi="Times New Roman" w:cs="Times New Roman"/>
          <w:b w:val="0"/>
          <w:sz w:val="24"/>
          <w:szCs w:val="24"/>
        </w:rPr>
        <w:t>É possív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>el perceber a triste realidade presente</w:t>
      </w:r>
      <w:r w:rsidR="00104FE3" w:rsidRPr="00D6119D">
        <w:rPr>
          <w:rFonts w:ascii="Times New Roman" w:hAnsi="Times New Roman" w:cs="Times New Roman"/>
          <w:b w:val="0"/>
          <w:sz w:val="24"/>
          <w:szCs w:val="24"/>
        </w:rPr>
        <w:t xml:space="preserve"> em </w:t>
      </w:r>
      <w:r w:rsidR="00FD6E2F" w:rsidRPr="00D6119D">
        <w:rPr>
          <w:rFonts w:ascii="Times New Roman" w:hAnsi="Times New Roman" w:cs="Times New Roman"/>
          <w:b w:val="0"/>
          <w:sz w:val="24"/>
          <w:szCs w:val="24"/>
        </w:rPr>
        <w:t xml:space="preserve">todas as penitenciárias, no que diz respeito à suas políticas criminais, meios de ressocialização dos presos e sobre </w:t>
      </w:r>
      <w:r w:rsidR="00104CC4" w:rsidRPr="00D6119D">
        <w:rPr>
          <w:rFonts w:ascii="Times New Roman" w:hAnsi="Times New Roman" w:cs="Times New Roman"/>
          <w:b w:val="0"/>
          <w:sz w:val="24"/>
          <w:szCs w:val="24"/>
        </w:rPr>
        <w:t>suas lotações.</w:t>
      </w:r>
    </w:p>
    <w:p w14:paraId="42F252A9" w14:textId="6F4E4DD8" w:rsidR="001F1151" w:rsidRPr="00D6119D" w:rsidRDefault="00A1629C" w:rsidP="00532F02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Sobre a população indígena, </w:t>
      </w:r>
      <w:r w:rsidR="00852CED" w:rsidRPr="00D6119D">
        <w:rPr>
          <w:rFonts w:ascii="Times New Roman" w:hAnsi="Times New Roman" w:cs="Times New Roman"/>
          <w:b w:val="0"/>
          <w:sz w:val="24"/>
          <w:szCs w:val="24"/>
        </w:rPr>
        <w:t xml:space="preserve">se pode observar que ainda por um preconceito </w:t>
      </w:r>
      <w:r w:rsidR="00F73BFE" w:rsidRPr="00D6119D">
        <w:rPr>
          <w:rFonts w:ascii="Times New Roman" w:hAnsi="Times New Roman" w:cs="Times New Roman"/>
          <w:b w:val="0"/>
          <w:sz w:val="24"/>
          <w:szCs w:val="24"/>
        </w:rPr>
        <w:t>gerado no passado em que os índios eram presos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>, escravizados como não-civilizados</w:t>
      </w:r>
      <w:r w:rsidR="006D2AB6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0EA5" w:rsidRPr="00D6119D">
        <w:rPr>
          <w:rFonts w:ascii="Times New Roman" w:hAnsi="Times New Roman" w:cs="Times New Roman"/>
          <w:b w:val="0"/>
          <w:sz w:val="24"/>
          <w:szCs w:val="24"/>
        </w:rPr>
        <w:t xml:space="preserve">e nem considerados como pessoas comuns. </w:t>
      </w:r>
      <w:r w:rsidR="00C322F5" w:rsidRPr="00D6119D">
        <w:rPr>
          <w:rFonts w:ascii="Times New Roman" w:hAnsi="Times New Roman" w:cs="Times New Roman"/>
          <w:b w:val="0"/>
          <w:sz w:val="24"/>
          <w:szCs w:val="24"/>
        </w:rPr>
        <w:t xml:space="preserve">Sempre tratados com diferenças por conta de suas culturas, </w:t>
      </w:r>
      <w:r w:rsidR="008367BC" w:rsidRPr="00D6119D">
        <w:rPr>
          <w:rFonts w:ascii="Times New Roman" w:hAnsi="Times New Roman" w:cs="Times New Roman"/>
          <w:b w:val="0"/>
          <w:sz w:val="24"/>
          <w:szCs w:val="24"/>
        </w:rPr>
        <w:t>vestimentas e por serem negros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 xml:space="preserve"> ou por conta de suas peles,</w:t>
      </w:r>
      <w:r w:rsidR="008367BC" w:rsidRPr="00D6119D">
        <w:rPr>
          <w:rFonts w:ascii="Times New Roman" w:hAnsi="Times New Roman" w:cs="Times New Roman"/>
          <w:b w:val="0"/>
          <w:sz w:val="24"/>
          <w:szCs w:val="24"/>
        </w:rPr>
        <w:t xml:space="preserve"> sempre existiu um preconceito que ainda hoje se é possível perceber. 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 xml:space="preserve">Ao preconceito étnico-racial que continuamente é reproduzido na história da desigualdade social brasileira, a população </w:t>
      </w:r>
      <w:r w:rsidR="00274567">
        <w:rPr>
          <w:rFonts w:ascii="Times New Roman" w:hAnsi="Times New Roman" w:cs="Times New Roman"/>
          <w:b w:val="0"/>
          <w:sz w:val="24"/>
          <w:szCs w:val="24"/>
        </w:rPr>
        <w:lastRenderedPageBreak/>
        <w:t>carcerária é composta por pessoas que vivenciam a precari</w:t>
      </w:r>
      <w:r w:rsidR="00EE1C05">
        <w:rPr>
          <w:rFonts w:ascii="Times New Roman" w:hAnsi="Times New Roman" w:cs="Times New Roman"/>
          <w:b w:val="0"/>
          <w:sz w:val="24"/>
          <w:szCs w:val="24"/>
        </w:rPr>
        <w:t>e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>dade dos serviços públicos às margens dos centros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 xml:space="preserve"> urbanos e colonialidade modern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>a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956BA8">
        <w:rPr>
          <w:rFonts w:ascii="Times New Roman" w:hAnsi="Times New Roman" w:cs="Times New Roman"/>
          <w:b w:val="0"/>
          <w:sz w:val="24"/>
          <w:szCs w:val="24"/>
        </w:rPr>
        <w:t>C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>OLAÇO&amp;DAMÁZIO</w:t>
      </w:r>
      <w:r w:rsidR="00956BA8">
        <w:rPr>
          <w:rFonts w:ascii="Times New Roman" w:hAnsi="Times New Roman" w:cs="Times New Roman"/>
          <w:b w:val="0"/>
          <w:sz w:val="24"/>
          <w:szCs w:val="24"/>
        </w:rPr>
        <w:t>, 2012</w:t>
      </w:r>
      <w:r w:rsidR="00274567">
        <w:rPr>
          <w:rFonts w:ascii="Times New Roman" w:hAnsi="Times New Roman" w:cs="Times New Roman"/>
          <w:b w:val="0"/>
          <w:sz w:val="24"/>
          <w:szCs w:val="24"/>
        </w:rPr>
        <w:t>)</w:t>
      </w:r>
      <w:r w:rsidR="00CB362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0C2F040" w14:textId="15179EF0" w:rsidR="003834E8" w:rsidRPr="00D6119D" w:rsidRDefault="005D1861" w:rsidP="00532F02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Se </w:t>
      </w:r>
      <w:r w:rsidR="00CD3F3C" w:rsidRPr="00D6119D">
        <w:rPr>
          <w:rFonts w:ascii="Times New Roman" w:hAnsi="Times New Roman" w:cs="Times New Roman"/>
          <w:b w:val="0"/>
          <w:sz w:val="24"/>
          <w:szCs w:val="24"/>
        </w:rPr>
        <w:t xml:space="preserve">pode observar que nas penitenciárias também se encontra </w:t>
      </w:r>
      <w:r w:rsidR="00EE1C05">
        <w:rPr>
          <w:rFonts w:ascii="Times New Roman" w:hAnsi="Times New Roman" w:cs="Times New Roman"/>
          <w:b w:val="0"/>
          <w:sz w:val="24"/>
          <w:szCs w:val="24"/>
        </w:rPr>
        <w:t>muitos descendentes da população afro-indígena</w:t>
      </w:r>
      <w:r w:rsidR="00943C68" w:rsidRPr="00D6119D">
        <w:rPr>
          <w:rFonts w:ascii="Times New Roman" w:hAnsi="Times New Roman" w:cs="Times New Roman"/>
          <w:b w:val="0"/>
          <w:sz w:val="24"/>
          <w:szCs w:val="24"/>
        </w:rPr>
        <w:t xml:space="preserve"> e que para a população</w:t>
      </w:r>
      <w:r w:rsidR="00EE1C05">
        <w:rPr>
          <w:rFonts w:ascii="Times New Roman" w:hAnsi="Times New Roman" w:cs="Times New Roman"/>
          <w:b w:val="0"/>
          <w:sz w:val="24"/>
          <w:szCs w:val="24"/>
        </w:rPr>
        <w:t xml:space="preserve"> o sistema de inclusão do saber-poder são classificados por criminosos por reproduzirem os costumes tradicionais de sociabilidades e uso de plantas medicinais e ritualísticas,</w:t>
      </w:r>
      <w:r w:rsidR="00943C68" w:rsidRPr="00D6119D">
        <w:rPr>
          <w:rFonts w:ascii="Times New Roman" w:hAnsi="Times New Roman" w:cs="Times New Roman"/>
          <w:b w:val="0"/>
          <w:sz w:val="24"/>
          <w:szCs w:val="24"/>
        </w:rPr>
        <w:t xml:space="preserve"> d</w:t>
      </w:r>
      <w:r w:rsidR="004E4999" w:rsidRPr="00D6119D">
        <w:rPr>
          <w:rFonts w:ascii="Times New Roman" w:hAnsi="Times New Roman" w:cs="Times New Roman"/>
          <w:b w:val="0"/>
          <w:sz w:val="24"/>
          <w:szCs w:val="24"/>
        </w:rPr>
        <w:t>o lado de</w:t>
      </w:r>
      <w:r w:rsidR="00943C68" w:rsidRPr="00D6119D">
        <w:rPr>
          <w:rFonts w:ascii="Times New Roman" w:hAnsi="Times New Roman" w:cs="Times New Roman"/>
          <w:b w:val="0"/>
          <w:sz w:val="24"/>
          <w:szCs w:val="24"/>
        </w:rPr>
        <w:t xml:space="preserve"> fora são considerados como pessoal criminosa e que </w:t>
      </w:r>
      <w:r w:rsidR="001E665B" w:rsidRPr="00D6119D">
        <w:rPr>
          <w:rFonts w:ascii="Times New Roman" w:hAnsi="Times New Roman" w:cs="Times New Roman"/>
          <w:b w:val="0"/>
          <w:sz w:val="24"/>
          <w:szCs w:val="24"/>
        </w:rPr>
        <w:t>não devem sair da prisão.</w:t>
      </w:r>
      <w:r w:rsidR="00A141BB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367D" w:rsidRPr="00D6119D">
        <w:rPr>
          <w:rFonts w:ascii="Times New Roman" w:hAnsi="Times New Roman" w:cs="Times New Roman"/>
          <w:b w:val="0"/>
          <w:sz w:val="24"/>
          <w:szCs w:val="24"/>
        </w:rPr>
        <w:t>N</w:t>
      </w:r>
      <w:r w:rsidR="002E1BFF" w:rsidRPr="00D6119D">
        <w:rPr>
          <w:rFonts w:ascii="Times New Roman" w:hAnsi="Times New Roman" w:cs="Times New Roman"/>
          <w:b w:val="0"/>
          <w:sz w:val="24"/>
          <w:szCs w:val="24"/>
        </w:rPr>
        <w:t xml:space="preserve">as prisões brasileiras em razão dessas características que os </w:t>
      </w:r>
      <w:r w:rsidR="004B7C74" w:rsidRPr="00D6119D">
        <w:rPr>
          <w:rFonts w:ascii="Times New Roman" w:hAnsi="Times New Roman" w:cs="Times New Roman"/>
          <w:b w:val="0"/>
          <w:sz w:val="24"/>
          <w:szCs w:val="24"/>
        </w:rPr>
        <w:t>indígenas possuem</w:t>
      </w:r>
      <w:r w:rsidR="00FE3146" w:rsidRPr="00D6119D">
        <w:rPr>
          <w:rFonts w:ascii="Times New Roman" w:hAnsi="Times New Roman" w:cs="Times New Roman"/>
          <w:b w:val="0"/>
          <w:sz w:val="24"/>
          <w:szCs w:val="24"/>
        </w:rPr>
        <w:t xml:space="preserve"> terminam não sendo respeitados</w:t>
      </w:r>
      <w:r w:rsidR="00A1785C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1FCF" w:rsidRPr="00D6119D">
        <w:rPr>
          <w:rFonts w:ascii="Times New Roman" w:hAnsi="Times New Roman" w:cs="Times New Roman"/>
          <w:b w:val="0"/>
          <w:sz w:val="24"/>
          <w:szCs w:val="24"/>
        </w:rPr>
        <w:t>nas celas e nem por pessoas de fora</w:t>
      </w:r>
      <w:r w:rsidR="00FD7AC3" w:rsidRPr="00D6119D">
        <w:rPr>
          <w:rFonts w:ascii="Times New Roman" w:hAnsi="Times New Roman" w:cs="Times New Roman"/>
          <w:b w:val="0"/>
          <w:sz w:val="24"/>
          <w:szCs w:val="24"/>
        </w:rPr>
        <w:t xml:space="preserve"> na qual muitas vezes estes não possuem se quer o mínimo acesso a justiça e nem o direito de defesa,</w:t>
      </w:r>
      <w:r w:rsidR="005867CE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1FCF" w:rsidRPr="00D6119D">
        <w:rPr>
          <w:rFonts w:ascii="Times New Roman" w:hAnsi="Times New Roman" w:cs="Times New Roman"/>
          <w:b w:val="0"/>
          <w:sz w:val="24"/>
          <w:szCs w:val="24"/>
        </w:rPr>
        <w:t>a</w:t>
      </w:r>
      <w:r w:rsidR="003A4400" w:rsidRPr="00D6119D">
        <w:rPr>
          <w:rFonts w:ascii="Times New Roman" w:hAnsi="Times New Roman" w:cs="Times New Roman"/>
          <w:b w:val="0"/>
          <w:sz w:val="24"/>
          <w:szCs w:val="24"/>
        </w:rPr>
        <w:t>pesar de</w:t>
      </w:r>
      <w:r w:rsidR="000B1FCF" w:rsidRPr="00D6119D">
        <w:rPr>
          <w:rFonts w:ascii="Times New Roman" w:hAnsi="Times New Roman" w:cs="Times New Roman"/>
          <w:b w:val="0"/>
          <w:sz w:val="24"/>
          <w:szCs w:val="24"/>
        </w:rPr>
        <w:t xml:space="preserve"> que </w:t>
      </w:r>
      <w:r w:rsidR="003A4400" w:rsidRPr="00D6119D">
        <w:rPr>
          <w:rFonts w:ascii="Times New Roman" w:hAnsi="Times New Roman" w:cs="Times New Roman"/>
          <w:b w:val="0"/>
          <w:sz w:val="24"/>
          <w:szCs w:val="24"/>
        </w:rPr>
        <w:t xml:space="preserve">a Constituição federal garante esses </w:t>
      </w:r>
      <w:r w:rsidR="00FE3146" w:rsidRPr="00D6119D">
        <w:rPr>
          <w:rFonts w:ascii="Times New Roman" w:hAnsi="Times New Roman" w:cs="Times New Roman"/>
          <w:b w:val="0"/>
          <w:sz w:val="24"/>
          <w:szCs w:val="24"/>
        </w:rPr>
        <w:t>direitos</w:t>
      </w:r>
      <w:r w:rsidR="00FD7AC3" w:rsidRPr="00D6119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1C56028" w14:textId="587FB961" w:rsidR="005479E8" w:rsidRPr="00D6119D" w:rsidRDefault="00754E29" w:rsidP="005479E8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t>Através de uma visita feita a penitenciária masculina e a feminina de Picos, pode se</w:t>
      </w:r>
      <w:r w:rsidR="002B07BF" w:rsidRPr="00D6119D">
        <w:rPr>
          <w:rFonts w:ascii="Times New Roman" w:hAnsi="Times New Roman" w:cs="Times New Roman"/>
          <w:b w:val="0"/>
          <w:sz w:val="24"/>
          <w:szCs w:val="24"/>
        </w:rPr>
        <w:t>r observado que a pen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>itenciária masculina foi criada</w:t>
      </w:r>
      <w:r w:rsidR="00BC400E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75B8" w:rsidRPr="00D6119D">
        <w:rPr>
          <w:rFonts w:ascii="Times New Roman" w:hAnsi="Times New Roman" w:cs="Times New Roman"/>
          <w:b w:val="0"/>
          <w:sz w:val="24"/>
          <w:szCs w:val="24"/>
        </w:rPr>
        <w:t>para 140 vaga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>s, depois uma reforma passou</w:t>
      </w:r>
      <w:r w:rsidR="009E75B8" w:rsidRPr="00D6119D">
        <w:rPr>
          <w:rFonts w:ascii="Times New Roman" w:hAnsi="Times New Roman" w:cs="Times New Roman"/>
          <w:b w:val="0"/>
          <w:sz w:val="24"/>
          <w:szCs w:val="24"/>
        </w:rPr>
        <w:t xml:space="preserve"> a 170 vagas, atualmente </w:t>
      </w:r>
      <w:r w:rsidR="00924708" w:rsidRPr="00D6119D">
        <w:rPr>
          <w:rFonts w:ascii="Times New Roman" w:hAnsi="Times New Roman" w:cs="Times New Roman"/>
          <w:b w:val="0"/>
          <w:sz w:val="24"/>
          <w:szCs w:val="24"/>
        </w:rPr>
        <w:t xml:space="preserve">à 411 pesos ou seja, possui mais do </w:t>
      </w:r>
      <w:r w:rsidR="00B600CA" w:rsidRPr="00D6119D">
        <w:rPr>
          <w:rFonts w:ascii="Times New Roman" w:hAnsi="Times New Roman" w:cs="Times New Roman"/>
          <w:b w:val="0"/>
          <w:sz w:val="24"/>
          <w:szCs w:val="24"/>
        </w:rPr>
        <w:t>dob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>ro de detentos a mais</w:t>
      </w:r>
      <w:r w:rsidR="009629F0"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 xml:space="preserve">e </w:t>
      </w:r>
      <w:r w:rsidR="00075FF3" w:rsidRPr="00D6119D">
        <w:rPr>
          <w:rFonts w:ascii="Times New Roman" w:hAnsi="Times New Roman" w:cs="Times New Roman"/>
          <w:b w:val="0"/>
          <w:sz w:val="24"/>
          <w:szCs w:val="24"/>
        </w:rPr>
        <w:t xml:space="preserve">acaba ficando de seis a sete pessoas por cela 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>e</w:t>
      </w:r>
      <w:r w:rsidR="00F511DD" w:rsidRPr="00D6119D">
        <w:rPr>
          <w:rFonts w:ascii="Times New Roman" w:hAnsi="Times New Roman" w:cs="Times New Roman"/>
          <w:b w:val="0"/>
          <w:sz w:val="24"/>
          <w:szCs w:val="24"/>
        </w:rPr>
        <w:t xml:space="preserve"> o adequado seria apenas quatro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 xml:space="preserve">. A </w:t>
      </w:r>
      <w:r w:rsidR="00B67728" w:rsidRPr="00D6119D">
        <w:rPr>
          <w:rFonts w:ascii="Times New Roman" w:hAnsi="Times New Roman" w:cs="Times New Roman"/>
          <w:b w:val="0"/>
          <w:sz w:val="24"/>
          <w:szCs w:val="24"/>
        </w:rPr>
        <w:t>peni</w:t>
      </w:r>
      <w:r w:rsidR="00EE1C05">
        <w:rPr>
          <w:rFonts w:ascii="Times New Roman" w:hAnsi="Times New Roman" w:cs="Times New Roman"/>
          <w:b w:val="0"/>
          <w:sz w:val="24"/>
          <w:szCs w:val="24"/>
        </w:rPr>
        <w:t>tenciária masculina é bem menor para a demanda da população carcerária que deveria suportar desde o seu projeto de construção, porém falta de interesses político na distribuição</w:t>
      </w:r>
      <w:r w:rsidR="00F35648">
        <w:rPr>
          <w:rFonts w:ascii="Times New Roman" w:hAnsi="Times New Roman" w:cs="Times New Roman"/>
          <w:b w:val="0"/>
          <w:sz w:val="24"/>
          <w:szCs w:val="24"/>
        </w:rPr>
        <w:t xml:space="preserve"> dos recursos nas políticas de prevenção ao crime</w:t>
      </w:r>
      <w:r w:rsidR="00110ACA" w:rsidRPr="00D6119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4DC794F" w14:textId="7D06756B" w:rsidR="00FE6748" w:rsidRPr="00D6119D" w:rsidRDefault="005479E8" w:rsidP="005479E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 xml:space="preserve">       Desses detentos</w:t>
      </w: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8C" w:rsidRPr="00D6119D">
        <w:rPr>
          <w:rFonts w:ascii="Times New Roman" w:hAnsi="Times New Roman" w:cs="Times New Roman"/>
          <w:b w:val="0"/>
          <w:sz w:val="24"/>
          <w:szCs w:val="24"/>
        </w:rPr>
        <w:t>70% são por crimes provisórios</w:t>
      </w:r>
      <w:r w:rsidR="00F35648">
        <w:rPr>
          <w:rFonts w:ascii="Times New Roman" w:hAnsi="Times New Roman" w:cs="Times New Roman"/>
          <w:b w:val="0"/>
          <w:sz w:val="24"/>
          <w:szCs w:val="24"/>
        </w:rPr>
        <w:t>, indivíduos pobres, na qual não possuem condições de pagar um advogado particular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D5E8C" w:rsidRPr="00D6119D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 xml:space="preserve">uma </w:t>
      </w:r>
      <w:r w:rsidR="005D5E8C" w:rsidRPr="00D6119D">
        <w:rPr>
          <w:rFonts w:ascii="Times New Roman" w:hAnsi="Times New Roman" w:cs="Times New Roman"/>
          <w:b w:val="0"/>
          <w:sz w:val="24"/>
          <w:szCs w:val="24"/>
        </w:rPr>
        <w:t xml:space="preserve">grande quantidade de tentos que nunca foram </w:t>
      </w:r>
      <w:r w:rsidR="00190DEE" w:rsidRPr="00D6119D">
        <w:rPr>
          <w:rFonts w:ascii="Times New Roman" w:hAnsi="Times New Roman" w:cs="Times New Roman"/>
          <w:b w:val="0"/>
          <w:sz w:val="24"/>
          <w:szCs w:val="24"/>
        </w:rPr>
        <w:t>sentenciados e que permanecem na penitenciária</w:t>
      </w:r>
      <w:r w:rsidR="00F35648">
        <w:rPr>
          <w:rFonts w:ascii="Times New Roman" w:hAnsi="Times New Roman" w:cs="Times New Roman"/>
          <w:b w:val="0"/>
          <w:sz w:val="24"/>
          <w:szCs w:val="24"/>
        </w:rPr>
        <w:t>. A defensoria não acompanha a demanda das ações policiais, estão em descompasso com as DPC</w:t>
      </w:r>
      <w:r w:rsidR="00400DD4" w:rsidRPr="00D6119D">
        <w:rPr>
          <w:rFonts w:ascii="Times New Roman" w:hAnsi="Times New Roman" w:cs="Times New Roman"/>
          <w:b w:val="0"/>
          <w:sz w:val="24"/>
          <w:szCs w:val="24"/>
        </w:rPr>
        <w:t xml:space="preserve">, o que gera uma grade cobrança </w:t>
      </w:r>
      <w:r w:rsidR="00F35648">
        <w:rPr>
          <w:rFonts w:ascii="Times New Roman" w:hAnsi="Times New Roman" w:cs="Times New Roman"/>
          <w:b w:val="0"/>
          <w:sz w:val="24"/>
          <w:szCs w:val="24"/>
        </w:rPr>
        <w:t>dos presos. O tráfico de drogas dentro da penitenciária regulamenta as posições dos detentos na relação de poder entre os corpos e cria seu sistema de vigilância e punição, independente do controle do Estado</w:t>
      </w:r>
      <w:r w:rsidR="007A390F" w:rsidRPr="00D6119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681CA8C" w14:textId="4D8AF608" w:rsidR="00DD5D96" w:rsidRPr="00D6119D" w:rsidRDefault="00F35648" w:rsidP="005479E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Segundo os agentes, e</w:t>
      </w:r>
      <w:r w:rsidR="00DD5D96" w:rsidRPr="00D6119D">
        <w:rPr>
          <w:rFonts w:ascii="Times New Roman" w:hAnsi="Times New Roman" w:cs="Times New Roman"/>
          <w:b w:val="0"/>
          <w:sz w:val="24"/>
          <w:szCs w:val="24"/>
        </w:rPr>
        <w:t>sses pre</w:t>
      </w:r>
      <w:r w:rsidR="000F6448" w:rsidRPr="00D6119D">
        <w:rPr>
          <w:rFonts w:ascii="Times New Roman" w:hAnsi="Times New Roman" w:cs="Times New Roman"/>
          <w:b w:val="0"/>
          <w:sz w:val="24"/>
          <w:szCs w:val="24"/>
        </w:rPr>
        <w:t>s</w:t>
      </w:r>
      <w:r w:rsidR="00DD5D96" w:rsidRPr="00D6119D">
        <w:rPr>
          <w:rFonts w:ascii="Times New Roman" w:hAnsi="Times New Roman" w:cs="Times New Roman"/>
          <w:b w:val="0"/>
          <w:sz w:val="24"/>
          <w:szCs w:val="24"/>
        </w:rPr>
        <w:t xml:space="preserve">os </w:t>
      </w:r>
      <w:r>
        <w:rPr>
          <w:rFonts w:ascii="Times New Roman" w:hAnsi="Times New Roman" w:cs="Times New Roman"/>
          <w:b w:val="0"/>
          <w:sz w:val="24"/>
          <w:szCs w:val="24"/>
        </w:rPr>
        <w:t>criam s</w:t>
      </w:r>
      <w:r w:rsidR="00DD5D96" w:rsidRPr="00D6119D">
        <w:rPr>
          <w:rFonts w:ascii="Times New Roman" w:hAnsi="Times New Roman" w:cs="Times New Roman"/>
          <w:b w:val="0"/>
          <w:sz w:val="24"/>
          <w:szCs w:val="24"/>
        </w:rPr>
        <w:t xml:space="preserve">uas próprias regras </w:t>
      </w:r>
      <w:r w:rsidR="000F326A" w:rsidRPr="00D6119D">
        <w:rPr>
          <w:rFonts w:ascii="Times New Roman" w:hAnsi="Times New Roman" w:cs="Times New Roman"/>
          <w:b w:val="0"/>
          <w:sz w:val="24"/>
          <w:szCs w:val="24"/>
        </w:rPr>
        <w:t xml:space="preserve">para a convivência 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>entre eles</w:t>
      </w:r>
      <w:r w:rsidR="00BE3B6E" w:rsidRPr="00D6119D">
        <w:rPr>
          <w:rFonts w:ascii="Times New Roman" w:hAnsi="Times New Roman" w:cs="Times New Roman"/>
          <w:b w:val="0"/>
          <w:sz w:val="24"/>
          <w:szCs w:val="24"/>
        </w:rPr>
        <w:t xml:space="preserve">. Interessante perceber que mais da maioria dos presos possuem </w:t>
      </w:r>
      <w:r w:rsidR="00ED1F4F" w:rsidRPr="00D6119D">
        <w:rPr>
          <w:rFonts w:ascii="Times New Roman" w:hAnsi="Times New Roman" w:cs="Times New Roman"/>
          <w:b w:val="0"/>
          <w:sz w:val="24"/>
          <w:szCs w:val="24"/>
        </w:rPr>
        <w:t>ta</w:t>
      </w:r>
      <w:r w:rsidR="005A2C1A">
        <w:rPr>
          <w:rFonts w:ascii="Times New Roman" w:hAnsi="Times New Roman" w:cs="Times New Roman"/>
          <w:b w:val="0"/>
          <w:sz w:val="24"/>
          <w:szCs w:val="24"/>
        </w:rPr>
        <w:t>t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 xml:space="preserve">uagens e muitas dessas </w:t>
      </w:r>
      <w:r w:rsidR="00ED1F4F" w:rsidRPr="00D6119D">
        <w:rPr>
          <w:rFonts w:ascii="Times New Roman" w:hAnsi="Times New Roman" w:cs="Times New Roman"/>
          <w:b w:val="0"/>
          <w:sz w:val="24"/>
          <w:szCs w:val="24"/>
        </w:rPr>
        <w:t xml:space="preserve">são de terços e da imagem do rosto de Jesus, o que se percebe que muitos tem uma religião 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 xml:space="preserve">e a maioria </w:t>
      </w:r>
      <w:r w:rsidR="00216F49" w:rsidRPr="00D6119D">
        <w:rPr>
          <w:rFonts w:ascii="Times New Roman" w:hAnsi="Times New Roman" w:cs="Times New Roman"/>
          <w:b w:val="0"/>
          <w:sz w:val="24"/>
          <w:szCs w:val="24"/>
        </w:rPr>
        <w:t xml:space="preserve">são </w:t>
      </w:r>
      <w:r w:rsidR="002023F7" w:rsidRPr="00D6119D">
        <w:rPr>
          <w:rFonts w:ascii="Times New Roman" w:hAnsi="Times New Roman" w:cs="Times New Roman"/>
          <w:b w:val="0"/>
          <w:sz w:val="24"/>
          <w:szCs w:val="24"/>
        </w:rPr>
        <w:t>negros.</w:t>
      </w:r>
      <w:r w:rsidR="00FE73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3F7" w:rsidRPr="00D6119D">
        <w:rPr>
          <w:rFonts w:ascii="Times New Roman" w:hAnsi="Times New Roman" w:cs="Times New Roman"/>
          <w:b w:val="0"/>
          <w:sz w:val="24"/>
          <w:szCs w:val="24"/>
        </w:rPr>
        <w:t xml:space="preserve">Na masculina foi possível confirmar que </w:t>
      </w:r>
      <w:r w:rsidR="006108F1" w:rsidRPr="00D6119D">
        <w:rPr>
          <w:rFonts w:ascii="Times New Roman" w:hAnsi="Times New Roman" w:cs="Times New Roman"/>
          <w:b w:val="0"/>
          <w:sz w:val="24"/>
          <w:szCs w:val="24"/>
        </w:rPr>
        <w:t xml:space="preserve">a cada </w:t>
      </w:r>
      <w:r w:rsidR="00566BC3" w:rsidRPr="00D6119D"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r w:rsidR="006108F1" w:rsidRPr="00D6119D">
        <w:rPr>
          <w:rFonts w:ascii="Times New Roman" w:hAnsi="Times New Roman" w:cs="Times New Roman"/>
          <w:b w:val="0"/>
          <w:sz w:val="24"/>
          <w:szCs w:val="24"/>
        </w:rPr>
        <w:t xml:space="preserve"> presos que saem 7 voltam e que o segundo maior número de presos é pelo tráfico de drogas.</w:t>
      </w:r>
    </w:p>
    <w:p w14:paraId="3B56CABD" w14:textId="438FC1B1" w:rsidR="000A024B" w:rsidRPr="00D6119D" w:rsidRDefault="00661F10" w:rsidP="003C1689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19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92BDA" w:rsidRPr="00D6119D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Pr="00D6119D">
        <w:rPr>
          <w:rFonts w:ascii="Times New Roman" w:hAnsi="Times New Roman" w:cs="Times New Roman"/>
          <w:b w:val="0"/>
          <w:sz w:val="24"/>
          <w:szCs w:val="24"/>
        </w:rPr>
        <w:t xml:space="preserve"> penitenciária feminina </w:t>
      </w:r>
      <w:r w:rsidR="00992BDA" w:rsidRPr="00D6119D">
        <w:rPr>
          <w:rFonts w:ascii="Times New Roman" w:hAnsi="Times New Roman" w:cs="Times New Roman"/>
          <w:b w:val="0"/>
          <w:sz w:val="24"/>
          <w:szCs w:val="24"/>
        </w:rPr>
        <w:t xml:space="preserve">foi fundada em 1999, possui capacidade de 13 vagas </w:t>
      </w:r>
      <w:r w:rsidR="00317991" w:rsidRPr="00D6119D">
        <w:rPr>
          <w:rFonts w:ascii="Times New Roman" w:hAnsi="Times New Roman" w:cs="Times New Roman"/>
          <w:b w:val="0"/>
          <w:sz w:val="24"/>
          <w:szCs w:val="24"/>
        </w:rPr>
        <w:t xml:space="preserve">e atualmente está ocupado por 12 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>detenta</w:t>
      </w:r>
      <w:r w:rsidR="00C63B2A" w:rsidRPr="00D6119D">
        <w:rPr>
          <w:rFonts w:ascii="Times New Roman" w:hAnsi="Times New Roman" w:cs="Times New Roman"/>
          <w:b w:val="0"/>
          <w:sz w:val="24"/>
          <w:szCs w:val="24"/>
        </w:rPr>
        <w:t>s,</w:t>
      </w:r>
      <w:r w:rsidR="006C4C89" w:rsidRPr="00D6119D">
        <w:rPr>
          <w:rFonts w:ascii="Times New Roman" w:hAnsi="Times New Roman" w:cs="Times New Roman"/>
          <w:b w:val="0"/>
          <w:sz w:val="24"/>
          <w:szCs w:val="24"/>
        </w:rPr>
        <w:t xml:space="preserve"> muitas dessas ainda estão esperando pela audiência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>. A maioria destas</w:t>
      </w:r>
      <w:r w:rsidR="009B263E" w:rsidRPr="00D6119D">
        <w:rPr>
          <w:rFonts w:ascii="Times New Roman" w:hAnsi="Times New Roman" w:cs="Times New Roman"/>
          <w:b w:val="0"/>
          <w:sz w:val="24"/>
          <w:szCs w:val="24"/>
        </w:rPr>
        <w:t xml:space="preserve"> é por tráfico de drogas, relatam que </w:t>
      </w:r>
      <w:r w:rsidR="00D2673C" w:rsidRPr="00D6119D">
        <w:rPr>
          <w:rFonts w:ascii="Times New Roman" w:hAnsi="Times New Roman" w:cs="Times New Roman"/>
          <w:b w:val="0"/>
          <w:sz w:val="24"/>
          <w:szCs w:val="24"/>
        </w:rPr>
        <w:t>é um jeito mai</w:t>
      </w:r>
      <w:r w:rsidR="002056EB">
        <w:rPr>
          <w:rFonts w:ascii="Times New Roman" w:hAnsi="Times New Roman" w:cs="Times New Roman"/>
          <w:b w:val="0"/>
          <w:sz w:val="24"/>
          <w:szCs w:val="24"/>
        </w:rPr>
        <w:t xml:space="preserve">s fácil de conseguir dinheiro, </w:t>
      </w:r>
      <w:r w:rsidR="00D2673C" w:rsidRPr="00D6119D">
        <w:rPr>
          <w:rFonts w:ascii="Times New Roman" w:hAnsi="Times New Roman" w:cs="Times New Roman"/>
          <w:b w:val="0"/>
          <w:sz w:val="24"/>
          <w:szCs w:val="24"/>
        </w:rPr>
        <w:t xml:space="preserve">chegando a ganhar 80 mil </w:t>
      </w:r>
      <w:r w:rsidR="00220BE3" w:rsidRPr="00D6119D">
        <w:rPr>
          <w:rFonts w:ascii="Times New Roman" w:hAnsi="Times New Roman" w:cs="Times New Roman"/>
          <w:b w:val="0"/>
          <w:sz w:val="24"/>
          <w:szCs w:val="24"/>
        </w:rPr>
        <w:t>com a venda.</w:t>
      </w:r>
      <w:r w:rsidR="00D4096C" w:rsidRPr="00D6119D">
        <w:rPr>
          <w:rFonts w:ascii="Times New Roman" w:hAnsi="Times New Roman" w:cs="Times New Roman"/>
          <w:b w:val="0"/>
          <w:sz w:val="24"/>
          <w:szCs w:val="24"/>
        </w:rPr>
        <w:t xml:space="preserve"> Consideram que vale a pena por um lado, mas que de outro </w:t>
      </w:r>
      <w:r w:rsidR="00A0517B" w:rsidRPr="00D6119D">
        <w:rPr>
          <w:rFonts w:ascii="Times New Roman" w:hAnsi="Times New Roman" w:cs="Times New Roman"/>
          <w:b w:val="0"/>
          <w:sz w:val="24"/>
          <w:szCs w:val="24"/>
        </w:rPr>
        <w:t>não vale, pois se afasta da família</w:t>
      </w:r>
      <w:r w:rsidR="0039385E" w:rsidRPr="00D6119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D1879" w:rsidRPr="00D6119D">
        <w:rPr>
          <w:rFonts w:ascii="Times New Roman" w:hAnsi="Times New Roman" w:cs="Times New Roman"/>
          <w:b w:val="0"/>
          <w:sz w:val="24"/>
          <w:szCs w:val="24"/>
        </w:rPr>
        <w:t>Pode ser observado que m</w:t>
      </w:r>
      <w:r w:rsidR="000F2ABF" w:rsidRPr="00D6119D">
        <w:rPr>
          <w:rFonts w:ascii="Times New Roman" w:hAnsi="Times New Roman" w:cs="Times New Roman"/>
          <w:b w:val="0"/>
          <w:sz w:val="24"/>
          <w:szCs w:val="24"/>
        </w:rPr>
        <w:t>ais da maioria que estava presa</w:t>
      </w:r>
      <w:r w:rsidR="009D1879" w:rsidRPr="00D6119D">
        <w:rPr>
          <w:rFonts w:ascii="Times New Roman" w:hAnsi="Times New Roman" w:cs="Times New Roman"/>
          <w:b w:val="0"/>
          <w:sz w:val="24"/>
          <w:szCs w:val="24"/>
        </w:rPr>
        <w:t xml:space="preserve"> eram negras e </w:t>
      </w:r>
      <w:r w:rsidR="004D6DA3" w:rsidRPr="00D6119D">
        <w:rPr>
          <w:rFonts w:ascii="Times New Roman" w:hAnsi="Times New Roman" w:cs="Times New Roman"/>
          <w:b w:val="0"/>
          <w:sz w:val="24"/>
          <w:szCs w:val="24"/>
        </w:rPr>
        <w:t>possuem tatuagens com o nome de Jesus.</w:t>
      </w:r>
      <w:r w:rsidR="00FE736A">
        <w:rPr>
          <w:rFonts w:ascii="Times New Roman" w:hAnsi="Times New Roman" w:cs="Times New Roman"/>
          <w:b w:val="0"/>
          <w:sz w:val="24"/>
          <w:szCs w:val="24"/>
        </w:rPr>
        <w:t xml:space="preserve"> É considerada que muitas destas que estão presas </w:t>
      </w:r>
      <w:r w:rsidR="00956BA8">
        <w:rPr>
          <w:rFonts w:ascii="Times New Roman" w:hAnsi="Times New Roman" w:cs="Times New Roman"/>
          <w:b w:val="0"/>
          <w:sz w:val="24"/>
          <w:szCs w:val="24"/>
        </w:rPr>
        <w:t>eram moradoras</w:t>
      </w:r>
      <w:r w:rsidR="00FE736A">
        <w:rPr>
          <w:rFonts w:ascii="Times New Roman" w:hAnsi="Times New Roman" w:cs="Times New Roman"/>
          <w:b w:val="0"/>
          <w:sz w:val="24"/>
          <w:szCs w:val="24"/>
        </w:rPr>
        <w:t xml:space="preserve"> da Morada do Sol</w:t>
      </w:r>
      <w:r w:rsidR="00956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BAC8882" w14:textId="77777777" w:rsidR="000A024B" w:rsidRPr="00D6119D" w:rsidRDefault="000A024B" w:rsidP="00F03B14">
      <w:pPr>
        <w:pStyle w:val="aCorpo"/>
        <w:rPr>
          <w:sz w:val="24"/>
          <w:szCs w:val="24"/>
        </w:rPr>
      </w:pPr>
    </w:p>
    <w:p w14:paraId="74FDA084" w14:textId="64806191" w:rsidR="000A024B" w:rsidRDefault="000A024B" w:rsidP="00532F02">
      <w:pPr>
        <w:autoSpaceDE w:val="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 w:rsidRPr="00D6119D">
        <w:rPr>
          <w:rFonts w:ascii="Times New Roman" w:eastAsia="SimSun" w:hAnsi="Times New Roman"/>
          <w:b/>
          <w:bCs/>
          <w:sz w:val="24"/>
          <w:szCs w:val="24"/>
        </w:rPr>
        <w:t xml:space="preserve">3 CONSIDERAÇÕES FINAIS </w:t>
      </w:r>
    </w:p>
    <w:p w14:paraId="0961AB54" w14:textId="77777777" w:rsidR="00276E0F" w:rsidRPr="00D6119D" w:rsidRDefault="00276E0F" w:rsidP="00532F02">
      <w:pPr>
        <w:autoSpaceDE w:val="0"/>
        <w:jc w:val="both"/>
        <w:rPr>
          <w:rFonts w:ascii="Times New Roman" w:eastAsia="SimSun" w:hAnsi="Times New Roman"/>
          <w:b/>
          <w:bCs/>
          <w:sz w:val="24"/>
          <w:szCs w:val="24"/>
        </w:rPr>
      </w:pPr>
    </w:p>
    <w:p w14:paraId="4B86F3F4" w14:textId="406AB369" w:rsidR="000A024B" w:rsidRDefault="009B79D0" w:rsidP="009B79D0">
      <w:pPr>
        <w:autoSpaceDE w:val="0"/>
        <w:spacing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D6119D">
        <w:rPr>
          <w:rFonts w:ascii="Times New Roman" w:eastAsia="SimSun" w:hAnsi="Times New Roman"/>
          <w:sz w:val="24"/>
          <w:szCs w:val="24"/>
        </w:rPr>
        <w:t xml:space="preserve">         Pode-se </w:t>
      </w:r>
      <w:r w:rsidR="005421CC" w:rsidRPr="00D6119D">
        <w:rPr>
          <w:rFonts w:ascii="Times New Roman" w:eastAsia="SimSun" w:hAnsi="Times New Roman"/>
          <w:sz w:val="24"/>
          <w:szCs w:val="24"/>
        </w:rPr>
        <w:t>afirma</w:t>
      </w:r>
      <w:r w:rsidRPr="00D6119D">
        <w:rPr>
          <w:rFonts w:ascii="Times New Roman" w:eastAsia="SimSun" w:hAnsi="Times New Roman"/>
          <w:sz w:val="24"/>
          <w:szCs w:val="24"/>
        </w:rPr>
        <w:t>r</w:t>
      </w:r>
      <w:r w:rsidR="005421CC" w:rsidRPr="00D6119D">
        <w:rPr>
          <w:rFonts w:ascii="Times New Roman" w:eastAsia="SimSun" w:hAnsi="Times New Roman"/>
          <w:sz w:val="24"/>
          <w:szCs w:val="24"/>
        </w:rPr>
        <w:t xml:space="preserve"> através de uma visita feita as penitenciárias de Picos que a </w:t>
      </w:r>
      <w:r w:rsidR="00427027" w:rsidRPr="00D6119D">
        <w:rPr>
          <w:rFonts w:ascii="Times New Roman" w:eastAsia="SimSun" w:hAnsi="Times New Roman"/>
          <w:sz w:val="24"/>
          <w:szCs w:val="24"/>
        </w:rPr>
        <w:t xml:space="preserve"> maioria de detentos </w:t>
      </w:r>
      <w:r w:rsidR="002056EB">
        <w:rPr>
          <w:rFonts w:ascii="Times New Roman" w:eastAsia="SimSun" w:hAnsi="Times New Roman"/>
          <w:sz w:val="24"/>
          <w:szCs w:val="24"/>
        </w:rPr>
        <w:t xml:space="preserve">que estão presos </w:t>
      </w:r>
      <w:r w:rsidR="00427027" w:rsidRPr="00D6119D">
        <w:rPr>
          <w:rFonts w:ascii="Times New Roman" w:eastAsia="SimSun" w:hAnsi="Times New Roman"/>
          <w:sz w:val="24"/>
          <w:szCs w:val="24"/>
        </w:rPr>
        <w:t xml:space="preserve">tanto </w:t>
      </w:r>
      <w:r w:rsidR="00270E3D" w:rsidRPr="00D6119D">
        <w:rPr>
          <w:rFonts w:ascii="Times New Roman" w:eastAsia="SimSun" w:hAnsi="Times New Roman"/>
          <w:sz w:val="24"/>
          <w:szCs w:val="24"/>
        </w:rPr>
        <w:t xml:space="preserve">na </w:t>
      </w:r>
      <w:r w:rsidR="00427027" w:rsidRPr="00D6119D">
        <w:rPr>
          <w:rFonts w:ascii="Times New Roman" w:eastAsia="SimSun" w:hAnsi="Times New Roman"/>
          <w:sz w:val="24"/>
          <w:szCs w:val="24"/>
        </w:rPr>
        <w:t xml:space="preserve">penitenciária feminina como </w:t>
      </w:r>
      <w:r w:rsidR="00270E3D" w:rsidRPr="00D6119D">
        <w:rPr>
          <w:rFonts w:ascii="Times New Roman" w:eastAsia="SimSun" w:hAnsi="Times New Roman"/>
          <w:sz w:val="24"/>
          <w:szCs w:val="24"/>
        </w:rPr>
        <w:t xml:space="preserve">na </w:t>
      </w:r>
      <w:r w:rsidR="00DC3D65" w:rsidRPr="00D6119D">
        <w:rPr>
          <w:rFonts w:ascii="Times New Roman" w:eastAsia="SimSun" w:hAnsi="Times New Roman"/>
          <w:sz w:val="24"/>
          <w:szCs w:val="24"/>
        </w:rPr>
        <w:t xml:space="preserve">masculina é por tráfico de drogas, o motivo é por ser considerado entre eles </w:t>
      </w:r>
      <w:r w:rsidR="002056EB">
        <w:rPr>
          <w:rFonts w:ascii="Times New Roman" w:eastAsia="SimSun" w:hAnsi="Times New Roman"/>
          <w:sz w:val="24"/>
          <w:szCs w:val="24"/>
        </w:rPr>
        <w:t>uma atividade de ganho mais rápida,</w:t>
      </w:r>
      <w:r w:rsidR="00FE736A">
        <w:rPr>
          <w:rFonts w:ascii="Times New Roman" w:eastAsia="SimSun" w:hAnsi="Times New Roman"/>
          <w:sz w:val="24"/>
          <w:szCs w:val="24"/>
        </w:rPr>
        <w:t xml:space="preserve"> quantidade maior e de uma maneira mais fácil.</w:t>
      </w:r>
      <w:r w:rsidR="005D1861">
        <w:rPr>
          <w:rFonts w:ascii="Times New Roman" w:eastAsia="SimSun" w:hAnsi="Times New Roman"/>
          <w:sz w:val="24"/>
          <w:szCs w:val="24"/>
        </w:rPr>
        <w:t xml:space="preserve"> </w:t>
      </w:r>
      <w:r w:rsidR="00A00FCD" w:rsidRPr="00D6119D">
        <w:rPr>
          <w:rFonts w:ascii="Times New Roman" w:eastAsia="SimSun" w:hAnsi="Times New Roman"/>
          <w:sz w:val="24"/>
          <w:szCs w:val="24"/>
        </w:rPr>
        <w:t xml:space="preserve">Consideram que fazer parte do tráfico vale a pena </w:t>
      </w:r>
      <w:r w:rsidR="005D1861">
        <w:rPr>
          <w:rFonts w:ascii="Times New Roman" w:eastAsia="SimSun" w:hAnsi="Times New Roman"/>
          <w:sz w:val="24"/>
          <w:szCs w:val="24"/>
        </w:rPr>
        <w:t>de certa</w:t>
      </w:r>
      <w:r w:rsidR="00A00FCD" w:rsidRPr="00D6119D">
        <w:rPr>
          <w:rFonts w:ascii="Times New Roman" w:eastAsia="SimSun" w:hAnsi="Times New Roman"/>
          <w:sz w:val="24"/>
          <w:szCs w:val="24"/>
        </w:rPr>
        <w:t xml:space="preserve"> forma, mas que por outro lado não vale a pena, pois terminam </w:t>
      </w:r>
      <w:r w:rsidR="00854C85" w:rsidRPr="00D6119D">
        <w:rPr>
          <w:rFonts w:ascii="Times New Roman" w:eastAsia="SimSun" w:hAnsi="Times New Roman"/>
          <w:sz w:val="24"/>
          <w:szCs w:val="24"/>
        </w:rPr>
        <w:t>se afastando da família.</w:t>
      </w:r>
      <w:r w:rsidR="00FA5D9F" w:rsidRPr="00D6119D">
        <w:rPr>
          <w:rFonts w:ascii="Times New Roman" w:eastAsia="SimSun" w:hAnsi="Times New Roman"/>
          <w:sz w:val="24"/>
          <w:szCs w:val="24"/>
        </w:rPr>
        <w:t xml:space="preserve"> Fazendo uma comparação entre as </w:t>
      </w:r>
      <w:r w:rsidR="006E6D5B" w:rsidRPr="00D6119D">
        <w:rPr>
          <w:rFonts w:ascii="Times New Roman" w:eastAsia="SimSun" w:hAnsi="Times New Roman"/>
          <w:sz w:val="24"/>
          <w:szCs w:val="24"/>
        </w:rPr>
        <w:t>duas penitencia</w:t>
      </w:r>
      <w:r w:rsidR="00FA5D9F" w:rsidRPr="00D6119D">
        <w:rPr>
          <w:rFonts w:ascii="Times New Roman" w:eastAsia="SimSun" w:hAnsi="Times New Roman"/>
          <w:sz w:val="24"/>
          <w:szCs w:val="24"/>
        </w:rPr>
        <w:t>rias se pode observar que mais da</w:t>
      </w:r>
      <w:r w:rsidR="00FE736A">
        <w:rPr>
          <w:rFonts w:ascii="Times New Roman" w:eastAsia="SimSun" w:hAnsi="Times New Roman"/>
          <w:sz w:val="24"/>
          <w:szCs w:val="24"/>
        </w:rPr>
        <w:t xml:space="preserve"> maioria dos detentos são afroindígena</w:t>
      </w:r>
      <w:r w:rsidR="00FD0052" w:rsidRPr="00D6119D">
        <w:rPr>
          <w:rFonts w:ascii="Times New Roman" w:eastAsia="SimSun" w:hAnsi="Times New Roman"/>
          <w:sz w:val="24"/>
          <w:szCs w:val="24"/>
        </w:rPr>
        <w:t xml:space="preserve">, é </w:t>
      </w:r>
      <w:r w:rsidR="00A2357A" w:rsidRPr="00D6119D">
        <w:rPr>
          <w:rFonts w:ascii="Times New Roman" w:eastAsia="SimSun" w:hAnsi="Times New Roman"/>
          <w:sz w:val="24"/>
          <w:szCs w:val="24"/>
        </w:rPr>
        <w:t>u</w:t>
      </w:r>
      <w:r w:rsidR="008475A3" w:rsidRPr="00D6119D">
        <w:rPr>
          <w:rFonts w:ascii="Times New Roman" w:eastAsia="SimSun" w:hAnsi="Times New Roman"/>
          <w:sz w:val="24"/>
          <w:szCs w:val="24"/>
        </w:rPr>
        <w:t>ma questão que se deve ser avaliada para descobrir o</w:t>
      </w:r>
      <w:r w:rsidR="00A2357A" w:rsidRPr="00D6119D">
        <w:rPr>
          <w:rFonts w:ascii="Times New Roman" w:eastAsia="SimSun" w:hAnsi="Times New Roman"/>
          <w:sz w:val="24"/>
          <w:szCs w:val="24"/>
        </w:rPr>
        <w:t xml:space="preserve">s </w:t>
      </w:r>
      <w:r w:rsidR="008475A3" w:rsidRPr="00D6119D">
        <w:rPr>
          <w:rFonts w:ascii="Times New Roman" w:eastAsia="SimSun" w:hAnsi="Times New Roman"/>
          <w:sz w:val="24"/>
          <w:szCs w:val="24"/>
        </w:rPr>
        <w:t>motivo</w:t>
      </w:r>
      <w:r w:rsidR="00A2357A" w:rsidRPr="00D6119D">
        <w:rPr>
          <w:rFonts w:ascii="Times New Roman" w:eastAsia="SimSun" w:hAnsi="Times New Roman"/>
          <w:sz w:val="24"/>
          <w:szCs w:val="24"/>
        </w:rPr>
        <w:t xml:space="preserve">s </w:t>
      </w:r>
      <w:r w:rsidR="007C68A3" w:rsidRPr="00D6119D">
        <w:rPr>
          <w:rFonts w:ascii="Times New Roman" w:eastAsia="SimSun" w:hAnsi="Times New Roman"/>
          <w:sz w:val="24"/>
          <w:szCs w:val="24"/>
        </w:rPr>
        <w:t xml:space="preserve">para que haja uma quantidade mais elevada de pessoas com pele escura </w:t>
      </w:r>
      <w:r w:rsidR="008E0A21" w:rsidRPr="00D6119D">
        <w:rPr>
          <w:rFonts w:ascii="Times New Roman" w:eastAsia="SimSun" w:hAnsi="Times New Roman"/>
          <w:sz w:val="24"/>
          <w:szCs w:val="24"/>
        </w:rPr>
        <w:t xml:space="preserve">do que pessoas que são não-negras para que assim, </w:t>
      </w:r>
      <w:r w:rsidR="00EE7E71" w:rsidRPr="00D6119D">
        <w:rPr>
          <w:rFonts w:ascii="Times New Roman" w:eastAsia="SimSun" w:hAnsi="Times New Roman"/>
          <w:sz w:val="24"/>
          <w:szCs w:val="24"/>
        </w:rPr>
        <w:t xml:space="preserve">possa erradicar com </w:t>
      </w:r>
      <w:r w:rsidR="00044458" w:rsidRPr="00D6119D">
        <w:rPr>
          <w:rFonts w:ascii="Times New Roman" w:eastAsia="SimSun" w:hAnsi="Times New Roman"/>
          <w:sz w:val="24"/>
          <w:szCs w:val="24"/>
        </w:rPr>
        <w:t>a suposta ideia de que só porque a pessoa é negra tem que ser marginal</w:t>
      </w:r>
      <w:r w:rsidR="00FE736A">
        <w:rPr>
          <w:rFonts w:ascii="Times New Roman" w:eastAsia="SimSun" w:hAnsi="Times New Roman"/>
          <w:sz w:val="24"/>
          <w:szCs w:val="24"/>
        </w:rPr>
        <w:t>, assim como a história reproduz o racismo através dos DPC, assim como dá continuidade</w:t>
      </w:r>
      <w:r w:rsidR="00C629E8">
        <w:rPr>
          <w:rFonts w:ascii="Times New Roman" w:eastAsia="SimSun" w:hAnsi="Times New Roman"/>
          <w:sz w:val="24"/>
          <w:szCs w:val="24"/>
        </w:rPr>
        <w:t xml:space="preserve"> às desigualdades sociais desde o período da escravidão imple</w:t>
      </w:r>
      <w:r w:rsidR="005D1861">
        <w:rPr>
          <w:rFonts w:ascii="Times New Roman" w:eastAsia="SimSun" w:hAnsi="Times New Roman"/>
          <w:sz w:val="24"/>
          <w:szCs w:val="24"/>
        </w:rPr>
        <w:t>mentadas pelas monarquias e impérios coloniais</w:t>
      </w:r>
      <w:r w:rsidR="00044458" w:rsidRPr="00D6119D">
        <w:rPr>
          <w:rFonts w:ascii="Times New Roman" w:eastAsia="SimSun" w:hAnsi="Times New Roman"/>
          <w:sz w:val="24"/>
          <w:szCs w:val="24"/>
        </w:rPr>
        <w:t>.</w:t>
      </w:r>
      <w:r w:rsidR="002642AA" w:rsidRPr="00D6119D">
        <w:rPr>
          <w:rFonts w:ascii="Times New Roman" w:eastAsia="SimSun" w:hAnsi="Times New Roman"/>
          <w:sz w:val="24"/>
          <w:szCs w:val="24"/>
        </w:rPr>
        <w:t xml:space="preserve"> Também pode-se constar que a maioria dos det</w:t>
      </w:r>
      <w:r w:rsidR="005D1861">
        <w:rPr>
          <w:rFonts w:ascii="Times New Roman" w:eastAsia="SimSun" w:hAnsi="Times New Roman"/>
          <w:sz w:val="24"/>
          <w:szCs w:val="24"/>
        </w:rPr>
        <w:t xml:space="preserve">entos possuem tatuagens de </w:t>
      </w:r>
      <w:r w:rsidR="002642AA" w:rsidRPr="00D6119D">
        <w:rPr>
          <w:rFonts w:ascii="Times New Roman" w:eastAsia="SimSun" w:hAnsi="Times New Roman"/>
          <w:sz w:val="24"/>
          <w:szCs w:val="24"/>
        </w:rPr>
        <w:t xml:space="preserve">maioria imagens de Jesus, terços e o nome de Deus, o que </w:t>
      </w:r>
      <w:r w:rsidR="00D60821" w:rsidRPr="00D6119D">
        <w:rPr>
          <w:rFonts w:ascii="Times New Roman" w:eastAsia="SimSun" w:hAnsi="Times New Roman"/>
          <w:sz w:val="24"/>
          <w:szCs w:val="24"/>
        </w:rPr>
        <w:t xml:space="preserve">leva a </w:t>
      </w:r>
      <w:r w:rsidR="002642AA" w:rsidRPr="00D6119D">
        <w:rPr>
          <w:rFonts w:ascii="Times New Roman" w:eastAsia="SimSun" w:hAnsi="Times New Roman"/>
          <w:sz w:val="24"/>
          <w:szCs w:val="24"/>
        </w:rPr>
        <w:t xml:space="preserve"> perceber que eles possuem uma religião</w:t>
      </w:r>
      <w:r w:rsidR="001733E3" w:rsidRPr="00D6119D">
        <w:rPr>
          <w:rFonts w:ascii="Times New Roman" w:eastAsia="SimSun" w:hAnsi="Times New Roman"/>
          <w:sz w:val="24"/>
          <w:szCs w:val="24"/>
        </w:rPr>
        <w:t>.</w:t>
      </w:r>
      <w:r w:rsidR="00D22256" w:rsidRPr="00D6119D">
        <w:rPr>
          <w:rFonts w:ascii="Times New Roman" w:eastAsia="SimSun" w:hAnsi="Times New Roman"/>
          <w:sz w:val="24"/>
          <w:szCs w:val="24"/>
        </w:rPr>
        <w:t xml:space="preserve"> Mais da maioria que </w:t>
      </w:r>
      <w:r w:rsidR="003408FB" w:rsidRPr="00D6119D">
        <w:rPr>
          <w:rFonts w:ascii="Times New Roman" w:eastAsia="SimSun" w:hAnsi="Times New Roman"/>
          <w:sz w:val="24"/>
          <w:szCs w:val="24"/>
        </w:rPr>
        <w:t xml:space="preserve">são liberados voltam a cometer o mesmo crime, ou seja, </w:t>
      </w:r>
      <w:r w:rsidR="002F2B10" w:rsidRPr="00D6119D">
        <w:rPr>
          <w:rFonts w:ascii="Times New Roman" w:eastAsia="SimSun" w:hAnsi="Times New Roman"/>
          <w:sz w:val="24"/>
          <w:szCs w:val="24"/>
        </w:rPr>
        <w:t xml:space="preserve">o sistema para a reeducação do preso não está adiantando, pois saem pior do que quando entraram, sendo assim </w:t>
      </w:r>
      <w:r w:rsidR="00F21F96" w:rsidRPr="00D6119D">
        <w:rPr>
          <w:rFonts w:ascii="Times New Roman" w:eastAsia="SimSun" w:hAnsi="Times New Roman"/>
          <w:sz w:val="24"/>
          <w:szCs w:val="24"/>
        </w:rPr>
        <w:t xml:space="preserve">é necessário que se haja um melhor </w:t>
      </w:r>
      <w:r w:rsidR="00953D55" w:rsidRPr="00D6119D">
        <w:rPr>
          <w:rFonts w:ascii="Times New Roman" w:eastAsia="SimSun" w:hAnsi="Times New Roman"/>
          <w:sz w:val="24"/>
          <w:szCs w:val="24"/>
        </w:rPr>
        <w:t>sistema que faça com que o detento cons</w:t>
      </w:r>
      <w:r w:rsidR="000F2ABF" w:rsidRPr="00D6119D">
        <w:rPr>
          <w:rFonts w:ascii="Times New Roman" w:eastAsia="SimSun" w:hAnsi="Times New Roman"/>
          <w:sz w:val="24"/>
          <w:szCs w:val="24"/>
        </w:rPr>
        <w:t>iga ser reeditado e que haja um</w:t>
      </w:r>
      <w:r w:rsidR="00953D55" w:rsidRPr="00D6119D">
        <w:rPr>
          <w:rFonts w:ascii="Times New Roman" w:eastAsia="SimSun" w:hAnsi="Times New Roman"/>
          <w:sz w:val="24"/>
          <w:szCs w:val="24"/>
        </w:rPr>
        <w:t xml:space="preserve"> acompanhamento para eles quando estiverem soltos.</w:t>
      </w:r>
      <w:r w:rsidR="00C629E8">
        <w:rPr>
          <w:rFonts w:ascii="Times New Roman" w:eastAsia="SimSun" w:hAnsi="Times New Roman"/>
          <w:sz w:val="24"/>
          <w:szCs w:val="24"/>
        </w:rPr>
        <w:t xml:space="preserve"> Devendo assim, a política criminal atuar mais na prevenção, vigília do que a punição, pois este apenas produz mais detentos</w:t>
      </w:r>
      <w:r w:rsidR="004C31B3">
        <w:rPr>
          <w:rFonts w:ascii="Times New Roman" w:eastAsia="SimSun" w:hAnsi="Times New Roman"/>
          <w:sz w:val="24"/>
          <w:szCs w:val="24"/>
        </w:rPr>
        <w:t>. Uma política criminal que garantam os direitos étnico-</w:t>
      </w:r>
      <w:r w:rsidR="004C31B3">
        <w:rPr>
          <w:rFonts w:ascii="Times New Roman" w:eastAsia="SimSun" w:hAnsi="Times New Roman"/>
          <w:sz w:val="24"/>
          <w:szCs w:val="24"/>
        </w:rPr>
        <w:lastRenderedPageBreak/>
        <w:t>raciais das populações afroindígena</w:t>
      </w:r>
      <w:r w:rsidR="00956BA8">
        <w:rPr>
          <w:rFonts w:ascii="Times New Roman" w:eastAsia="SimSun" w:hAnsi="Times New Roman"/>
          <w:sz w:val="24"/>
          <w:szCs w:val="24"/>
        </w:rPr>
        <w:t>s enquanto base da economia do saber-poder dos povos originários do territórios ocupado pelo Estado brasileiro.</w:t>
      </w:r>
    </w:p>
    <w:p w14:paraId="0E1362E2" w14:textId="372D33CA" w:rsidR="000A024B" w:rsidRPr="00D6119D" w:rsidRDefault="000A024B" w:rsidP="007645E4">
      <w:pPr>
        <w:autoSpaceDE w:val="0"/>
        <w:spacing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D6119D">
        <w:rPr>
          <w:rFonts w:ascii="Times New Roman" w:eastAsia="SimSun" w:hAnsi="Times New Roman"/>
          <w:b/>
          <w:bCs/>
          <w:sz w:val="24"/>
          <w:szCs w:val="24"/>
        </w:rPr>
        <w:t>REFERÊNCIAS</w:t>
      </w:r>
    </w:p>
    <w:p w14:paraId="3D0C56DA" w14:textId="3CD05343" w:rsidR="00EE1C05" w:rsidRPr="00EE1C05" w:rsidRDefault="00176CAF" w:rsidP="00EE1C0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119D">
        <w:rPr>
          <w:rFonts w:ascii="Times New Roman" w:hAnsi="Times New Roman"/>
          <w:sz w:val="24"/>
          <w:szCs w:val="24"/>
        </w:rPr>
        <w:t xml:space="preserve">ADORNO, Sérgio. </w:t>
      </w:r>
      <w:r w:rsidR="00241632" w:rsidRPr="00D6119D">
        <w:rPr>
          <w:rFonts w:ascii="Times New Roman" w:hAnsi="Times New Roman"/>
          <w:b/>
          <w:sz w:val="24"/>
          <w:szCs w:val="24"/>
        </w:rPr>
        <w:t>Prisões, Violência e Direitos</w:t>
      </w:r>
      <w:r w:rsidR="00FD14B8" w:rsidRPr="00D6119D">
        <w:rPr>
          <w:rFonts w:ascii="Times New Roman" w:hAnsi="Times New Roman"/>
          <w:b/>
          <w:sz w:val="24"/>
          <w:szCs w:val="24"/>
        </w:rPr>
        <w:t xml:space="preserve"> Humanos no Brasil. In: Direitos </w:t>
      </w:r>
      <w:r w:rsidR="00820FC2" w:rsidRPr="00D6119D">
        <w:rPr>
          <w:rFonts w:ascii="Times New Roman" w:hAnsi="Times New Roman" w:cs="Times New Roman"/>
          <w:b/>
          <w:sz w:val="24"/>
          <w:szCs w:val="24"/>
        </w:rPr>
        <w:t>Hum</w:t>
      </w:r>
      <w:r w:rsidR="00FD14B8" w:rsidRPr="00D6119D">
        <w:rPr>
          <w:rFonts w:ascii="Times New Roman" w:hAnsi="Times New Roman" w:cs="Times New Roman"/>
          <w:b/>
          <w:sz w:val="24"/>
          <w:szCs w:val="24"/>
        </w:rPr>
        <w:t xml:space="preserve">anos no </w:t>
      </w:r>
      <w:r w:rsidR="00820FC2" w:rsidRPr="00D6119D">
        <w:rPr>
          <w:rFonts w:ascii="Times New Roman" w:hAnsi="Times New Roman" w:cs="Times New Roman"/>
          <w:b/>
          <w:sz w:val="24"/>
          <w:szCs w:val="24"/>
        </w:rPr>
        <w:t xml:space="preserve">séc. XXI. </w:t>
      </w:r>
      <w:r w:rsidR="00820FC2" w:rsidRPr="00D6119D">
        <w:rPr>
          <w:rFonts w:ascii="Times New Roman" w:hAnsi="Times New Roman" w:cs="Times New Roman"/>
          <w:sz w:val="24"/>
          <w:szCs w:val="24"/>
        </w:rPr>
        <w:t xml:space="preserve">Brasília </w:t>
      </w:r>
      <w:r w:rsidR="00BA18D1" w:rsidRPr="00D6119D">
        <w:rPr>
          <w:rFonts w:ascii="Times New Roman" w:hAnsi="Times New Roman" w:cs="Times New Roman"/>
          <w:sz w:val="24"/>
          <w:szCs w:val="24"/>
        </w:rPr>
        <w:t xml:space="preserve">Instituto de Pesquisa de relações Internacionais, Fundação </w:t>
      </w:r>
      <w:r w:rsidR="003A2FD3" w:rsidRPr="00D6119D">
        <w:rPr>
          <w:rFonts w:ascii="Times New Roman" w:hAnsi="Times New Roman" w:cs="Times New Roman"/>
          <w:sz w:val="24"/>
          <w:szCs w:val="24"/>
        </w:rPr>
        <w:t>Alexandre de Gusmão, 1998.</w:t>
      </w:r>
    </w:p>
    <w:p w14:paraId="6E2C858D" w14:textId="2B6887B5" w:rsidR="00EE1C05" w:rsidRDefault="00453AAE" w:rsidP="007645E4">
      <w:pPr>
        <w:pStyle w:val="Ttulo"/>
        <w:tabs>
          <w:tab w:val="left" w:pos="1211"/>
          <w:tab w:val="left" w:pos="5646"/>
          <w:tab w:val="left" w:pos="6530"/>
        </w:tabs>
        <w:spacing w:after="160"/>
        <w:jc w:val="left"/>
        <w:rPr>
          <w:b w:val="0"/>
          <w:szCs w:val="24"/>
        </w:rPr>
      </w:pPr>
      <w:r w:rsidRPr="00D6119D">
        <w:rPr>
          <w:b w:val="0"/>
          <w:szCs w:val="24"/>
        </w:rPr>
        <w:t xml:space="preserve">BATISTA, </w:t>
      </w:r>
      <w:r w:rsidR="009857DA" w:rsidRPr="00D6119D">
        <w:rPr>
          <w:b w:val="0"/>
          <w:szCs w:val="24"/>
        </w:rPr>
        <w:t>Vera Malaguti</w:t>
      </w:r>
      <w:r w:rsidR="002B7172" w:rsidRPr="00D6119D">
        <w:rPr>
          <w:b w:val="0"/>
          <w:szCs w:val="24"/>
        </w:rPr>
        <w:t xml:space="preserve">. </w:t>
      </w:r>
      <w:r w:rsidR="002B7172" w:rsidRPr="00D6119D">
        <w:rPr>
          <w:szCs w:val="24"/>
        </w:rPr>
        <w:t xml:space="preserve">Difíceis ganhos fáceis. </w:t>
      </w:r>
      <w:r w:rsidR="008905BF" w:rsidRPr="00D6119D">
        <w:rPr>
          <w:b w:val="0"/>
          <w:szCs w:val="24"/>
        </w:rPr>
        <w:t>Drogas e juventude pobre no Rio de</w:t>
      </w:r>
      <w:r w:rsidR="007645E4">
        <w:rPr>
          <w:b w:val="0"/>
          <w:szCs w:val="24"/>
        </w:rPr>
        <w:t xml:space="preserve"> </w:t>
      </w:r>
      <w:r w:rsidR="008905BF" w:rsidRPr="00D6119D">
        <w:rPr>
          <w:b w:val="0"/>
          <w:szCs w:val="24"/>
        </w:rPr>
        <w:t>Janeiro. 2. ed.</w:t>
      </w:r>
      <w:r w:rsidR="002D7901" w:rsidRPr="00D6119D">
        <w:rPr>
          <w:b w:val="0"/>
          <w:szCs w:val="24"/>
        </w:rPr>
        <w:t xml:space="preserve"> Rio de Janeiro: Revan, 2003.</w:t>
      </w:r>
    </w:p>
    <w:p w14:paraId="64DED079" w14:textId="2B007157" w:rsidR="00EF4EC3" w:rsidRDefault="00143F0A" w:rsidP="007E3AB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6119D">
        <w:rPr>
          <w:rFonts w:ascii="Times New Roman" w:hAnsi="Times New Roman" w:cs="Times New Roman"/>
          <w:sz w:val="24"/>
          <w:szCs w:val="24"/>
          <w:lang w:eastAsia="ar-SA"/>
        </w:rPr>
        <w:t>BORGES, Fábio</w:t>
      </w:r>
      <w:r w:rsidR="004F187D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4F187D"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Debates Recentes sobre as Relações EUA e </w:t>
      </w:r>
      <w:r w:rsidR="000F2ABF"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>Colômbia</w:t>
      </w:r>
      <w:r w:rsidR="000F2ABF" w:rsidRPr="00D6119D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A41809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 Economia </w:t>
      </w:r>
      <w:r w:rsidR="009A0EB7" w:rsidRPr="00D6119D">
        <w:rPr>
          <w:rFonts w:ascii="Times New Roman" w:hAnsi="Times New Roman" w:cs="Times New Roman"/>
          <w:sz w:val="24"/>
          <w:szCs w:val="24"/>
          <w:lang w:eastAsia="ar-SA"/>
        </w:rPr>
        <w:t>da droga, Segurança Internacional e terrorismo</w:t>
      </w:r>
      <w:r w:rsidR="00194D78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83890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[ S. d. ] </w:t>
      </w:r>
      <w:r w:rsidR="00AF40F9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17 f. Dissertação ( mestrado de relações Internacionais ) </w:t>
      </w:r>
      <w:r w:rsidR="00EF4EC3" w:rsidRPr="00D6119D">
        <w:rPr>
          <w:rFonts w:ascii="Times New Roman" w:hAnsi="Times New Roman" w:cs="Times New Roman"/>
          <w:sz w:val="24"/>
          <w:szCs w:val="24"/>
          <w:lang w:eastAsia="ar-SA"/>
        </w:rPr>
        <w:t>– UNESP – UNICAMP – PUC – SP. São Paulo.</w:t>
      </w:r>
    </w:p>
    <w:p w14:paraId="27EA00FB" w14:textId="0038C838" w:rsidR="00544440" w:rsidRDefault="00544440" w:rsidP="007E3AB8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COLAÇ</w:t>
      </w:r>
      <w:r w:rsidR="00746472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Thais Luzia; DAMÁZIO, Elise da Silveira Petter. Novas perspectivas </w:t>
      </w:r>
      <w:r w:rsidR="00746472">
        <w:rPr>
          <w:rFonts w:ascii="Times New Roman" w:hAnsi="Times New Roman" w:cs="Times New Roman"/>
          <w:sz w:val="24"/>
          <w:szCs w:val="24"/>
          <w:lang w:eastAsia="ar-SA"/>
        </w:rPr>
        <w:t>para a antropologia jurídica na América Latina: o direito e o pensamento decolonial. Florianópolis: Fundação Boiteux, 2012.</w:t>
      </w:r>
    </w:p>
    <w:p w14:paraId="3A45C60B" w14:textId="77777777" w:rsidR="00956BA8" w:rsidRDefault="00956BA8" w:rsidP="007E3AB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56BA8">
        <w:rPr>
          <w:rFonts w:ascii="Times New Roman" w:hAnsi="Times New Roman" w:cs="Times New Roman"/>
          <w:sz w:val="24"/>
          <w:szCs w:val="24"/>
          <w:lang w:eastAsia="ar-SA"/>
        </w:rPr>
        <w:t xml:space="preserve">FOUCAULT, Michel. Vigiar e Punir: Nascimento da Prisão. Petrópolis: 29ª edição, Editora Vozes, 2004. </w:t>
      </w:r>
    </w:p>
    <w:p w14:paraId="23690098" w14:textId="2C43A60B" w:rsidR="007645E4" w:rsidRDefault="00EA5041" w:rsidP="007E3AB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FRINHANI, F.M.D.; </w:t>
      </w:r>
      <w:r w:rsidR="00F85A79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SOUZA, l. 2005. </w:t>
      </w:r>
      <w:r w:rsidR="00C03340">
        <w:rPr>
          <w:rFonts w:ascii="Times New Roman" w:hAnsi="Times New Roman" w:cs="Times New Roman"/>
          <w:b/>
          <w:sz w:val="24"/>
          <w:szCs w:val="24"/>
          <w:lang w:eastAsia="ar-SA"/>
        </w:rPr>
        <w:t>Mulheres encarcerada</w:t>
      </w:r>
      <w:r w:rsidR="00026889"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>s e espaço prisional</w:t>
      </w:r>
      <w:r w:rsidR="00026889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: uma análise de representações sociais e psicologia: teoria e prática, 7 ( 1 ): </w:t>
      </w:r>
      <w:r w:rsidR="00E93CF8" w:rsidRPr="00D6119D">
        <w:rPr>
          <w:rFonts w:ascii="Times New Roman" w:hAnsi="Times New Roman" w:cs="Times New Roman"/>
          <w:sz w:val="24"/>
          <w:szCs w:val="24"/>
          <w:lang w:eastAsia="ar-SA"/>
        </w:rPr>
        <w:t>61: 79.</w:t>
      </w:r>
      <w:r w:rsidR="007645E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03340">
        <w:rPr>
          <w:rFonts w:ascii="Times New Roman" w:hAnsi="Times New Roman" w:cs="Times New Roman"/>
          <w:sz w:val="24"/>
          <w:szCs w:val="24"/>
          <w:lang w:eastAsia="ar-SA"/>
        </w:rPr>
        <w:t xml:space="preserve">Disponível: </w:t>
      </w:r>
      <w:r w:rsidR="004C31B3">
        <w:rPr>
          <w:rFonts w:ascii="Times New Roman" w:hAnsi="Times New Roman" w:cs="Times New Roman"/>
          <w:sz w:val="24"/>
          <w:szCs w:val="24"/>
          <w:lang w:eastAsia="ar-SA"/>
        </w:rPr>
        <w:t>http</w:t>
      </w:r>
      <w:r w:rsidR="00746472">
        <w:rPr>
          <w:rFonts w:ascii="Times New Roman" w:hAnsi="Times New Roman" w:cs="Times New Roman"/>
          <w:sz w:val="24"/>
          <w:szCs w:val="24"/>
          <w:lang w:eastAsia="ar-SA"/>
        </w:rPr>
        <w:t>s//: oglobo.globo.com/rio/bairros/</w:t>
      </w:r>
      <w:r w:rsidR="004C31B3">
        <w:rPr>
          <w:rFonts w:ascii="Times New Roman" w:hAnsi="Times New Roman" w:cs="Times New Roman"/>
          <w:sz w:val="24"/>
          <w:szCs w:val="24"/>
          <w:lang w:eastAsia="ar-SA"/>
        </w:rPr>
        <w:t>ex-traficantes-usuarios-de-drogas-contam-com0-funciona-trafico-em-condominios-da-barra-recreio-16467817</w:t>
      </w:r>
    </w:p>
    <w:p w14:paraId="3D68046A" w14:textId="3781D679" w:rsidR="00E93CF8" w:rsidRPr="00D6119D" w:rsidRDefault="00E93CF8" w:rsidP="007E3AB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SANTOS, Milton, </w:t>
      </w:r>
      <w:r w:rsidR="005872BA"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por uma outra globalização </w:t>
      </w:r>
      <w:r w:rsidR="005872BA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– do pensamento único à consciência universal. </w:t>
      </w:r>
      <w:r w:rsidR="00A078EB" w:rsidRPr="00D6119D">
        <w:rPr>
          <w:rFonts w:ascii="Times New Roman" w:hAnsi="Times New Roman" w:cs="Times New Roman"/>
          <w:sz w:val="24"/>
          <w:szCs w:val="24"/>
          <w:lang w:eastAsia="ar-SA"/>
        </w:rPr>
        <w:t>Rio de Janeiro: Best bolso 2011.</w:t>
      </w:r>
    </w:p>
    <w:p w14:paraId="340D8FA2" w14:textId="132A77E7" w:rsidR="00805B51" w:rsidRPr="00D6119D" w:rsidRDefault="00E23C78" w:rsidP="00805B5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XAVIER, Antonio Roberto. </w:t>
      </w:r>
      <w:r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Política </w:t>
      </w:r>
      <w:r w:rsidR="00F8568C"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>Criminal Carcerária no Brasil e Politicas Públicas</w:t>
      </w:r>
      <w:r w:rsidR="00F50C4F" w:rsidRPr="00D611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F50C4F" w:rsidRPr="00D6119D">
        <w:rPr>
          <w:rFonts w:ascii="Times New Roman" w:hAnsi="Times New Roman" w:cs="Times New Roman"/>
          <w:sz w:val="24"/>
          <w:szCs w:val="24"/>
          <w:lang w:eastAsia="ar-SA"/>
        </w:rPr>
        <w:t>Revista Internacional de Direito e Cidadania, n°</w:t>
      </w:r>
      <w:r w:rsidR="003E01AA" w:rsidRPr="00D6119D">
        <w:rPr>
          <w:rFonts w:ascii="Times New Roman" w:hAnsi="Times New Roman" w:cs="Times New Roman"/>
          <w:sz w:val="24"/>
          <w:szCs w:val="24"/>
          <w:lang w:eastAsia="ar-SA"/>
        </w:rPr>
        <w:t xml:space="preserve">, 6, p. 67-73, </w:t>
      </w:r>
      <w:r w:rsidR="00805B51" w:rsidRPr="00D6119D">
        <w:rPr>
          <w:rFonts w:ascii="Times New Roman" w:hAnsi="Times New Roman" w:cs="Times New Roman"/>
          <w:sz w:val="24"/>
          <w:szCs w:val="24"/>
          <w:lang w:eastAsia="ar-SA"/>
        </w:rPr>
        <w:t>fevereiro / 2010.</w:t>
      </w:r>
    </w:p>
    <w:sectPr w:rsidR="00805B51" w:rsidRPr="00D611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513B" w14:textId="77777777" w:rsidR="009E6A69" w:rsidRDefault="009E6A69" w:rsidP="000A024B">
      <w:pPr>
        <w:spacing w:after="0" w:line="240" w:lineRule="auto"/>
      </w:pPr>
      <w:r>
        <w:separator/>
      </w:r>
    </w:p>
  </w:endnote>
  <w:endnote w:type="continuationSeparator" w:id="0">
    <w:p w14:paraId="09EA979E" w14:textId="77777777" w:rsidR="009E6A69" w:rsidRDefault="009E6A69" w:rsidP="000A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889858"/>
      <w:docPartObj>
        <w:docPartGallery w:val="Page Numbers (Bottom of Page)"/>
        <w:docPartUnique/>
      </w:docPartObj>
    </w:sdtPr>
    <w:sdtEndPr/>
    <w:sdtContent>
      <w:p w14:paraId="28E03FEE" w14:textId="5186C476" w:rsidR="00E32E05" w:rsidRDefault="00E32E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29">
          <w:rPr>
            <w:noProof/>
          </w:rPr>
          <w:t>10</w:t>
        </w:r>
        <w:r>
          <w:fldChar w:fldCharType="end"/>
        </w:r>
      </w:p>
    </w:sdtContent>
  </w:sdt>
  <w:p w14:paraId="5675A426" w14:textId="77777777" w:rsidR="00E32E05" w:rsidRDefault="00E32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B106" w14:textId="77777777" w:rsidR="009E6A69" w:rsidRDefault="009E6A69" w:rsidP="000A024B">
      <w:pPr>
        <w:spacing w:after="0" w:line="240" w:lineRule="auto"/>
      </w:pPr>
      <w:r>
        <w:separator/>
      </w:r>
    </w:p>
  </w:footnote>
  <w:footnote w:type="continuationSeparator" w:id="0">
    <w:p w14:paraId="17F256E8" w14:textId="77777777" w:rsidR="009E6A69" w:rsidRDefault="009E6A69" w:rsidP="000A024B">
      <w:pPr>
        <w:spacing w:after="0" w:line="240" w:lineRule="auto"/>
      </w:pPr>
      <w:r>
        <w:continuationSeparator/>
      </w:r>
    </w:p>
  </w:footnote>
  <w:footnote w:id="1">
    <w:p w14:paraId="7BC1BA1E" w14:textId="3D71C64C" w:rsidR="001A40A5" w:rsidRPr="001A40A5" w:rsidRDefault="001A40A5" w:rsidP="001A40A5">
      <w:pPr>
        <w:pStyle w:val="XIEPEF-instituiodepartamentoescola"/>
        <w:spacing w:after="0"/>
        <w:ind w:firstLine="0"/>
        <w:jc w:val="left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Relatório de experiência na monitoria da disciplina Antropologia do curso de direito, turma 2018.1, turno tarde, da IERSA, orientado pelo Prof.  Dr. Mafra de Souza.</w:t>
      </w:r>
    </w:p>
  </w:footnote>
  <w:footnote w:id="2">
    <w:p w14:paraId="741A212D" w14:textId="365A04FD" w:rsidR="00BE4CDC" w:rsidRPr="006E7298" w:rsidRDefault="000A024B" w:rsidP="00C3558A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="003F03EF">
        <w:rPr>
          <w:rFonts w:ascii="Times New Roman" w:hAnsi="Times New Roman" w:cs="Times New Roman"/>
        </w:rPr>
        <w:t xml:space="preserve"> Acadêmica do curso de direito II período, na IERSA, monitora da disciplina antropologia </w:t>
      </w:r>
      <w:r w:rsidR="001838F8">
        <w:rPr>
          <w:rFonts w:ascii="Times New Roman" w:hAnsi="Times New Roman" w:cs="Times New Roman"/>
        </w:rPr>
        <w:t>,</w:t>
      </w:r>
      <w:r w:rsidR="00C03340">
        <w:rPr>
          <w:rFonts w:ascii="Times New Roman" w:hAnsi="Times New Roman" w:cs="Times New Roman"/>
        </w:rPr>
        <w:t xml:space="preserve"> </w:t>
      </w:r>
      <w:r w:rsidR="003F03EF">
        <w:rPr>
          <w:rFonts w:ascii="Times New Roman" w:hAnsi="Times New Roman" w:cs="Times New Roman"/>
        </w:rPr>
        <w:t>turma</w:t>
      </w:r>
      <w:r w:rsidR="00BF44CA">
        <w:rPr>
          <w:rFonts w:ascii="Times New Roman" w:hAnsi="Times New Roman" w:cs="Times New Roman"/>
        </w:rPr>
        <w:t xml:space="preserve"> 2018.1, turno tarde.</w:t>
      </w:r>
      <w:r w:rsidR="001838F8">
        <w:rPr>
          <w:rFonts w:ascii="Times New Roman" w:hAnsi="Times New Roman" w:cs="Times New Roman"/>
        </w:rPr>
        <w:t xml:space="preserve"> </w:t>
      </w:r>
      <w:r w:rsidR="00BF44CA">
        <w:rPr>
          <w:rFonts w:ascii="Times New Roman" w:hAnsi="Times New Roman" w:cs="Times New Roman"/>
        </w:rPr>
        <w:t xml:space="preserve">E-mail: </w:t>
      </w:r>
      <w:hyperlink r:id="rId1" w:history="1">
        <w:r w:rsidR="00BE4CDC" w:rsidRPr="00727C6F">
          <w:rPr>
            <w:rStyle w:val="Hyperlink"/>
            <w:rFonts w:ascii="Times New Roman" w:hAnsi="Times New Roman" w:cs="Times New Roman"/>
          </w:rPr>
          <w:t>sibele.moura2000@hotmail.com</w:t>
        </w:r>
      </w:hyperlink>
    </w:p>
  </w:footnote>
  <w:footnote w:id="3">
    <w:p w14:paraId="2A89656E" w14:textId="134E85F0" w:rsidR="000A024B" w:rsidRDefault="000A024B" w:rsidP="00C3558A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="001838F8">
        <w:rPr>
          <w:rFonts w:ascii="Times New Roman" w:hAnsi="Times New Roman" w:cs="Times New Roman"/>
        </w:rPr>
        <w:t xml:space="preserve"> </w:t>
      </w:r>
      <w:r w:rsidR="00BF44CA">
        <w:rPr>
          <w:rFonts w:ascii="Times New Roman" w:hAnsi="Times New Roman" w:cs="Times New Roman"/>
        </w:rPr>
        <w:t xml:space="preserve">Historiador e professor, Dr. </w:t>
      </w:r>
      <w:r w:rsidR="001A40A5">
        <w:rPr>
          <w:rFonts w:ascii="Times New Roman" w:hAnsi="Times New Roman" w:cs="Times New Roman"/>
        </w:rPr>
        <w:t>e</w:t>
      </w:r>
      <w:r w:rsidR="00BF44CA">
        <w:rPr>
          <w:rFonts w:ascii="Times New Roman" w:hAnsi="Times New Roman" w:cs="Times New Roman"/>
        </w:rPr>
        <w:t>m serviço Social (UFPE), docente da disciplina antropologia IERSA, orientador deste trabalho. E-mail:</w:t>
      </w:r>
      <w:r w:rsidR="00BE4CDC">
        <w:rPr>
          <w:rFonts w:ascii="Times New Roman" w:hAnsi="Times New Roman" w:cs="Times New Roman"/>
        </w:rPr>
        <w:t xml:space="preserve"> </w:t>
      </w:r>
      <w:hyperlink r:id="rId2" w:history="1">
        <w:r w:rsidR="00BE4CDC" w:rsidRPr="00727C6F">
          <w:rPr>
            <w:rStyle w:val="Hyperlink"/>
            <w:rFonts w:ascii="Times New Roman" w:hAnsi="Times New Roman" w:cs="Times New Roman"/>
          </w:rPr>
          <w:t>pmafrajr@hotmail.com</w:t>
        </w:r>
      </w:hyperlink>
    </w:p>
    <w:p w14:paraId="15DFEB69" w14:textId="77777777" w:rsidR="00BE4CDC" w:rsidRPr="006E7298" w:rsidRDefault="00BE4CDC" w:rsidP="00C3558A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E8E0" w14:textId="181DEBC5" w:rsidR="007059DC" w:rsidRDefault="007059D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AB5DD" wp14:editId="1D4FBC33">
          <wp:simplePos x="0" y="0"/>
          <wp:positionH relativeFrom="margin">
            <wp:posOffset>-819785</wp:posOffset>
          </wp:positionH>
          <wp:positionV relativeFrom="paragraph">
            <wp:posOffset>-297180</wp:posOffset>
          </wp:positionV>
          <wp:extent cx="7344410" cy="1209040"/>
          <wp:effectExtent l="0" t="0" r="0" b="0"/>
          <wp:wrapTopAndBottom/>
          <wp:docPr id="1" name="Imagem 1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0921" cy="121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1C63"/>
    <w:multiLevelType w:val="hybridMultilevel"/>
    <w:tmpl w:val="57C227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24B"/>
    <w:rsid w:val="00000EA5"/>
    <w:rsid w:val="000010FB"/>
    <w:rsid w:val="00013ADD"/>
    <w:rsid w:val="00017042"/>
    <w:rsid w:val="0002514A"/>
    <w:rsid w:val="00025E16"/>
    <w:rsid w:val="00026580"/>
    <w:rsid w:val="00026889"/>
    <w:rsid w:val="0003320D"/>
    <w:rsid w:val="000353BF"/>
    <w:rsid w:val="00044458"/>
    <w:rsid w:val="00047AD7"/>
    <w:rsid w:val="00056A7E"/>
    <w:rsid w:val="00063773"/>
    <w:rsid w:val="00065019"/>
    <w:rsid w:val="00067DA2"/>
    <w:rsid w:val="00072B66"/>
    <w:rsid w:val="00073486"/>
    <w:rsid w:val="00074890"/>
    <w:rsid w:val="00075FF3"/>
    <w:rsid w:val="00080B71"/>
    <w:rsid w:val="000822E4"/>
    <w:rsid w:val="00083A8B"/>
    <w:rsid w:val="000A024B"/>
    <w:rsid w:val="000A5550"/>
    <w:rsid w:val="000A72A2"/>
    <w:rsid w:val="000B1FCF"/>
    <w:rsid w:val="000D096E"/>
    <w:rsid w:val="000E0116"/>
    <w:rsid w:val="000E1B66"/>
    <w:rsid w:val="000E1EBC"/>
    <w:rsid w:val="000E26D2"/>
    <w:rsid w:val="000E4424"/>
    <w:rsid w:val="000E6B1C"/>
    <w:rsid w:val="000F0234"/>
    <w:rsid w:val="000F2ABF"/>
    <w:rsid w:val="000F326A"/>
    <w:rsid w:val="000F5C4E"/>
    <w:rsid w:val="000F6448"/>
    <w:rsid w:val="00101A78"/>
    <w:rsid w:val="00103940"/>
    <w:rsid w:val="00104CC4"/>
    <w:rsid w:val="00104FE3"/>
    <w:rsid w:val="00110ACA"/>
    <w:rsid w:val="00132A6C"/>
    <w:rsid w:val="00133A3D"/>
    <w:rsid w:val="001406D1"/>
    <w:rsid w:val="00143F0A"/>
    <w:rsid w:val="0014744A"/>
    <w:rsid w:val="0015688A"/>
    <w:rsid w:val="001637C2"/>
    <w:rsid w:val="001733E3"/>
    <w:rsid w:val="00176CAF"/>
    <w:rsid w:val="00181213"/>
    <w:rsid w:val="001838AF"/>
    <w:rsid w:val="001838F8"/>
    <w:rsid w:val="0018595D"/>
    <w:rsid w:val="00190DEE"/>
    <w:rsid w:val="001925E6"/>
    <w:rsid w:val="001939DA"/>
    <w:rsid w:val="00194D78"/>
    <w:rsid w:val="00194ECE"/>
    <w:rsid w:val="001A40A5"/>
    <w:rsid w:val="001A6719"/>
    <w:rsid w:val="001B3F99"/>
    <w:rsid w:val="001B4684"/>
    <w:rsid w:val="001C0118"/>
    <w:rsid w:val="001C7BDB"/>
    <w:rsid w:val="001E0092"/>
    <w:rsid w:val="001E665B"/>
    <w:rsid w:val="001E71DE"/>
    <w:rsid w:val="001F1151"/>
    <w:rsid w:val="001F1AE0"/>
    <w:rsid w:val="001F2B48"/>
    <w:rsid w:val="001F4FA9"/>
    <w:rsid w:val="001F6532"/>
    <w:rsid w:val="0020001C"/>
    <w:rsid w:val="00201D51"/>
    <w:rsid w:val="002023F7"/>
    <w:rsid w:val="00204F51"/>
    <w:rsid w:val="002056EB"/>
    <w:rsid w:val="002069EE"/>
    <w:rsid w:val="00211926"/>
    <w:rsid w:val="00216F49"/>
    <w:rsid w:val="00220BE3"/>
    <w:rsid w:val="0022159C"/>
    <w:rsid w:val="00241632"/>
    <w:rsid w:val="0025287C"/>
    <w:rsid w:val="00263329"/>
    <w:rsid w:val="00263995"/>
    <w:rsid w:val="002642AA"/>
    <w:rsid w:val="002668EE"/>
    <w:rsid w:val="00270E3D"/>
    <w:rsid w:val="00273002"/>
    <w:rsid w:val="00274567"/>
    <w:rsid w:val="00276E0F"/>
    <w:rsid w:val="00281EA9"/>
    <w:rsid w:val="00294C7C"/>
    <w:rsid w:val="00295FF9"/>
    <w:rsid w:val="002A5C85"/>
    <w:rsid w:val="002A6865"/>
    <w:rsid w:val="002B07BF"/>
    <w:rsid w:val="002B1BB9"/>
    <w:rsid w:val="002B2494"/>
    <w:rsid w:val="002B26E1"/>
    <w:rsid w:val="002B49D3"/>
    <w:rsid w:val="002B7172"/>
    <w:rsid w:val="002C6AD7"/>
    <w:rsid w:val="002D2A64"/>
    <w:rsid w:val="002D7901"/>
    <w:rsid w:val="002E1BFF"/>
    <w:rsid w:val="002E5518"/>
    <w:rsid w:val="002F2B10"/>
    <w:rsid w:val="002F36E1"/>
    <w:rsid w:val="002F6ED0"/>
    <w:rsid w:val="002F7A84"/>
    <w:rsid w:val="00300238"/>
    <w:rsid w:val="003117A8"/>
    <w:rsid w:val="00317991"/>
    <w:rsid w:val="00320097"/>
    <w:rsid w:val="00322E97"/>
    <w:rsid w:val="00323956"/>
    <w:rsid w:val="003241A9"/>
    <w:rsid w:val="003273FF"/>
    <w:rsid w:val="00330273"/>
    <w:rsid w:val="003365F8"/>
    <w:rsid w:val="00340427"/>
    <w:rsid w:val="003408FB"/>
    <w:rsid w:val="003509EE"/>
    <w:rsid w:val="00356308"/>
    <w:rsid w:val="003611D1"/>
    <w:rsid w:val="00367A92"/>
    <w:rsid w:val="00371643"/>
    <w:rsid w:val="00374188"/>
    <w:rsid w:val="003834E8"/>
    <w:rsid w:val="00383507"/>
    <w:rsid w:val="003913EE"/>
    <w:rsid w:val="0039385E"/>
    <w:rsid w:val="00393A84"/>
    <w:rsid w:val="003A041A"/>
    <w:rsid w:val="003A2DB4"/>
    <w:rsid w:val="003A2FD3"/>
    <w:rsid w:val="003A4400"/>
    <w:rsid w:val="003B0A95"/>
    <w:rsid w:val="003B48F0"/>
    <w:rsid w:val="003C1689"/>
    <w:rsid w:val="003C3C6F"/>
    <w:rsid w:val="003C69A7"/>
    <w:rsid w:val="003C720B"/>
    <w:rsid w:val="003D5D1F"/>
    <w:rsid w:val="003E01AA"/>
    <w:rsid w:val="003E774B"/>
    <w:rsid w:val="003F03EF"/>
    <w:rsid w:val="003F0C3F"/>
    <w:rsid w:val="003F6630"/>
    <w:rsid w:val="00400DD4"/>
    <w:rsid w:val="00402EF5"/>
    <w:rsid w:val="00403DA0"/>
    <w:rsid w:val="00414CEC"/>
    <w:rsid w:val="00415212"/>
    <w:rsid w:val="00423B2F"/>
    <w:rsid w:val="00427027"/>
    <w:rsid w:val="00430625"/>
    <w:rsid w:val="004376CD"/>
    <w:rsid w:val="00437891"/>
    <w:rsid w:val="00453AAE"/>
    <w:rsid w:val="00455CA3"/>
    <w:rsid w:val="00472AC6"/>
    <w:rsid w:val="00485022"/>
    <w:rsid w:val="004858A2"/>
    <w:rsid w:val="00487413"/>
    <w:rsid w:val="00491D77"/>
    <w:rsid w:val="00497DDA"/>
    <w:rsid w:val="004A5547"/>
    <w:rsid w:val="004B4213"/>
    <w:rsid w:val="004B77CD"/>
    <w:rsid w:val="004B7C74"/>
    <w:rsid w:val="004C1E0E"/>
    <w:rsid w:val="004C31B3"/>
    <w:rsid w:val="004C52F4"/>
    <w:rsid w:val="004D4B22"/>
    <w:rsid w:val="004D6DA3"/>
    <w:rsid w:val="004E2599"/>
    <w:rsid w:val="004E484A"/>
    <w:rsid w:val="004E4999"/>
    <w:rsid w:val="004E58A9"/>
    <w:rsid w:val="004F187D"/>
    <w:rsid w:val="00503399"/>
    <w:rsid w:val="00505630"/>
    <w:rsid w:val="00516BB8"/>
    <w:rsid w:val="00521F28"/>
    <w:rsid w:val="00523643"/>
    <w:rsid w:val="005421CC"/>
    <w:rsid w:val="00542889"/>
    <w:rsid w:val="00544440"/>
    <w:rsid w:val="005479E8"/>
    <w:rsid w:val="005511E6"/>
    <w:rsid w:val="0056350E"/>
    <w:rsid w:val="00565F4E"/>
    <w:rsid w:val="00566620"/>
    <w:rsid w:val="00566BC3"/>
    <w:rsid w:val="00567C21"/>
    <w:rsid w:val="005706E9"/>
    <w:rsid w:val="005753A3"/>
    <w:rsid w:val="0058174E"/>
    <w:rsid w:val="005867CE"/>
    <w:rsid w:val="005872BA"/>
    <w:rsid w:val="00591528"/>
    <w:rsid w:val="005959D4"/>
    <w:rsid w:val="005A2C1A"/>
    <w:rsid w:val="005B529F"/>
    <w:rsid w:val="005D0899"/>
    <w:rsid w:val="005D1861"/>
    <w:rsid w:val="005D5E8C"/>
    <w:rsid w:val="005E2280"/>
    <w:rsid w:val="005E7425"/>
    <w:rsid w:val="005F50E6"/>
    <w:rsid w:val="005F5E08"/>
    <w:rsid w:val="006108F1"/>
    <w:rsid w:val="00612AB6"/>
    <w:rsid w:val="006239A5"/>
    <w:rsid w:val="0063059D"/>
    <w:rsid w:val="00631BFB"/>
    <w:rsid w:val="00631CCA"/>
    <w:rsid w:val="00637118"/>
    <w:rsid w:val="00641E82"/>
    <w:rsid w:val="006602BE"/>
    <w:rsid w:val="00660EBD"/>
    <w:rsid w:val="00661F10"/>
    <w:rsid w:val="0066525E"/>
    <w:rsid w:val="00670915"/>
    <w:rsid w:val="00676736"/>
    <w:rsid w:val="00677271"/>
    <w:rsid w:val="00687D6A"/>
    <w:rsid w:val="006A09F2"/>
    <w:rsid w:val="006A728B"/>
    <w:rsid w:val="006B0FA8"/>
    <w:rsid w:val="006B4E72"/>
    <w:rsid w:val="006C4C89"/>
    <w:rsid w:val="006D0BE1"/>
    <w:rsid w:val="006D2AB6"/>
    <w:rsid w:val="006D676E"/>
    <w:rsid w:val="006E3899"/>
    <w:rsid w:val="006E521E"/>
    <w:rsid w:val="006E6D5B"/>
    <w:rsid w:val="00700A7A"/>
    <w:rsid w:val="00704DEF"/>
    <w:rsid w:val="007056A4"/>
    <w:rsid w:val="007059DC"/>
    <w:rsid w:val="00705B78"/>
    <w:rsid w:val="00706C3D"/>
    <w:rsid w:val="007113C8"/>
    <w:rsid w:val="00730154"/>
    <w:rsid w:val="0073270F"/>
    <w:rsid w:val="007332D0"/>
    <w:rsid w:val="00735550"/>
    <w:rsid w:val="007364EB"/>
    <w:rsid w:val="00740893"/>
    <w:rsid w:val="00741DAF"/>
    <w:rsid w:val="00746472"/>
    <w:rsid w:val="00754E29"/>
    <w:rsid w:val="007603C4"/>
    <w:rsid w:val="007645E4"/>
    <w:rsid w:val="00783858"/>
    <w:rsid w:val="007A3863"/>
    <w:rsid w:val="007A390F"/>
    <w:rsid w:val="007B0734"/>
    <w:rsid w:val="007B1D94"/>
    <w:rsid w:val="007B649D"/>
    <w:rsid w:val="007C189B"/>
    <w:rsid w:val="007C4832"/>
    <w:rsid w:val="007C6410"/>
    <w:rsid w:val="007C68A3"/>
    <w:rsid w:val="007E3AB8"/>
    <w:rsid w:val="007F2B3E"/>
    <w:rsid w:val="007F42C5"/>
    <w:rsid w:val="008014ED"/>
    <w:rsid w:val="00803E7C"/>
    <w:rsid w:val="00805B51"/>
    <w:rsid w:val="00813ACF"/>
    <w:rsid w:val="00814748"/>
    <w:rsid w:val="008162C9"/>
    <w:rsid w:val="00817BF6"/>
    <w:rsid w:val="00820FC2"/>
    <w:rsid w:val="008229CA"/>
    <w:rsid w:val="00831A21"/>
    <w:rsid w:val="008367BC"/>
    <w:rsid w:val="008475A3"/>
    <w:rsid w:val="00850F12"/>
    <w:rsid w:val="008526E4"/>
    <w:rsid w:val="00852CED"/>
    <w:rsid w:val="00854C85"/>
    <w:rsid w:val="008671E7"/>
    <w:rsid w:val="00876FE4"/>
    <w:rsid w:val="008905BF"/>
    <w:rsid w:val="00891176"/>
    <w:rsid w:val="00893472"/>
    <w:rsid w:val="0089367D"/>
    <w:rsid w:val="00894D10"/>
    <w:rsid w:val="008A4FD9"/>
    <w:rsid w:val="008A634D"/>
    <w:rsid w:val="008B4559"/>
    <w:rsid w:val="008B45F7"/>
    <w:rsid w:val="008D7ED2"/>
    <w:rsid w:val="008E0A21"/>
    <w:rsid w:val="008E5F11"/>
    <w:rsid w:val="008E7013"/>
    <w:rsid w:val="008F1D5B"/>
    <w:rsid w:val="008F4041"/>
    <w:rsid w:val="008F42AB"/>
    <w:rsid w:val="00907A8D"/>
    <w:rsid w:val="0091370F"/>
    <w:rsid w:val="00914FC7"/>
    <w:rsid w:val="00924708"/>
    <w:rsid w:val="00930176"/>
    <w:rsid w:val="0094130C"/>
    <w:rsid w:val="00943C68"/>
    <w:rsid w:val="00953D55"/>
    <w:rsid w:val="00954826"/>
    <w:rsid w:val="00955ABE"/>
    <w:rsid w:val="009563CE"/>
    <w:rsid w:val="00956BA8"/>
    <w:rsid w:val="009629F0"/>
    <w:rsid w:val="0097308E"/>
    <w:rsid w:val="00976106"/>
    <w:rsid w:val="009816D8"/>
    <w:rsid w:val="009857DA"/>
    <w:rsid w:val="0098657F"/>
    <w:rsid w:val="009908B2"/>
    <w:rsid w:val="00992BDA"/>
    <w:rsid w:val="0099631C"/>
    <w:rsid w:val="009A0EB7"/>
    <w:rsid w:val="009B263E"/>
    <w:rsid w:val="009B4FE8"/>
    <w:rsid w:val="009B79D0"/>
    <w:rsid w:val="009C01F3"/>
    <w:rsid w:val="009C57D9"/>
    <w:rsid w:val="009D1879"/>
    <w:rsid w:val="009D1E69"/>
    <w:rsid w:val="009D6613"/>
    <w:rsid w:val="009E6A69"/>
    <w:rsid w:val="009E70C5"/>
    <w:rsid w:val="009E75B8"/>
    <w:rsid w:val="00A00FCD"/>
    <w:rsid w:val="00A01492"/>
    <w:rsid w:val="00A0517B"/>
    <w:rsid w:val="00A078EB"/>
    <w:rsid w:val="00A12977"/>
    <w:rsid w:val="00A141BB"/>
    <w:rsid w:val="00A1547E"/>
    <w:rsid w:val="00A1629C"/>
    <w:rsid w:val="00A166CF"/>
    <w:rsid w:val="00A176FF"/>
    <w:rsid w:val="00A1785C"/>
    <w:rsid w:val="00A2357A"/>
    <w:rsid w:val="00A349C1"/>
    <w:rsid w:val="00A362BF"/>
    <w:rsid w:val="00A4057D"/>
    <w:rsid w:val="00A41809"/>
    <w:rsid w:val="00A42271"/>
    <w:rsid w:val="00A52DBC"/>
    <w:rsid w:val="00A5590C"/>
    <w:rsid w:val="00A57B35"/>
    <w:rsid w:val="00A669CF"/>
    <w:rsid w:val="00A83F1C"/>
    <w:rsid w:val="00A95BD5"/>
    <w:rsid w:val="00A963DE"/>
    <w:rsid w:val="00AB6E47"/>
    <w:rsid w:val="00AC0F36"/>
    <w:rsid w:val="00AC3E61"/>
    <w:rsid w:val="00AE125E"/>
    <w:rsid w:val="00AF40F9"/>
    <w:rsid w:val="00AF4D0B"/>
    <w:rsid w:val="00B10FA8"/>
    <w:rsid w:val="00B23C17"/>
    <w:rsid w:val="00B23CEF"/>
    <w:rsid w:val="00B2627E"/>
    <w:rsid w:val="00B31A7B"/>
    <w:rsid w:val="00B4070E"/>
    <w:rsid w:val="00B46578"/>
    <w:rsid w:val="00B600CA"/>
    <w:rsid w:val="00B64117"/>
    <w:rsid w:val="00B67728"/>
    <w:rsid w:val="00B729DD"/>
    <w:rsid w:val="00B85A8B"/>
    <w:rsid w:val="00B872C0"/>
    <w:rsid w:val="00BA111E"/>
    <w:rsid w:val="00BA18D1"/>
    <w:rsid w:val="00BA1C40"/>
    <w:rsid w:val="00BC400E"/>
    <w:rsid w:val="00BD5BE2"/>
    <w:rsid w:val="00BE1341"/>
    <w:rsid w:val="00BE18C2"/>
    <w:rsid w:val="00BE22ED"/>
    <w:rsid w:val="00BE3B6E"/>
    <w:rsid w:val="00BE4CDC"/>
    <w:rsid w:val="00BF04D8"/>
    <w:rsid w:val="00BF44CA"/>
    <w:rsid w:val="00BF54C5"/>
    <w:rsid w:val="00C03340"/>
    <w:rsid w:val="00C04BBB"/>
    <w:rsid w:val="00C16946"/>
    <w:rsid w:val="00C201A6"/>
    <w:rsid w:val="00C2031D"/>
    <w:rsid w:val="00C30903"/>
    <w:rsid w:val="00C32194"/>
    <w:rsid w:val="00C322F5"/>
    <w:rsid w:val="00C322FF"/>
    <w:rsid w:val="00C356D5"/>
    <w:rsid w:val="00C37D3A"/>
    <w:rsid w:val="00C42C2B"/>
    <w:rsid w:val="00C45469"/>
    <w:rsid w:val="00C47CFC"/>
    <w:rsid w:val="00C56BFA"/>
    <w:rsid w:val="00C621EE"/>
    <w:rsid w:val="00C627C1"/>
    <w:rsid w:val="00C629E8"/>
    <w:rsid w:val="00C63B2A"/>
    <w:rsid w:val="00C8365F"/>
    <w:rsid w:val="00C91B4C"/>
    <w:rsid w:val="00CA421F"/>
    <w:rsid w:val="00CB362B"/>
    <w:rsid w:val="00CC609A"/>
    <w:rsid w:val="00CC7488"/>
    <w:rsid w:val="00CD3E09"/>
    <w:rsid w:val="00CD3F3C"/>
    <w:rsid w:val="00CE436C"/>
    <w:rsid w:val="00CE6FD8"/>
    <w:rsid w:val="00D00063"/>
    <w:rsid w:val="00D07D2D"/>
    <w:rsid w:val="00D10BEE"/>
    <w:rsid w:val="00D15EF7"/>
    <w:rsid w:val="00D22256"/>
    <w:rsid w:val="00D2673C"/>
    <w:rsid w:val="00D277AE"/>
    <w:rsid w:val="00D354C6"/>
    <w:rsid w:val="00D4096C"/>
    <w:rsid w:val="00D4311B"/>
    <w:rsid w:val="00D463D0"/>
    <w:rsid w:val="00D55286"/>
    <w:rsid w:val="00D55809"/>
    <w:rsid w:val="00D6014E"/>
    <w:rsid w:val="00D60821"/>
    <w:rsid w:val="00D6119D"/>
    <w:rsid w:val="00D62915"/>
    <w:rsid w:val="00D66A2A"/>
    <w:rsid w:val="00D832AA"/>
    <w:rsid w:val="00D8648C"/>
    <w:rsid w:val="00D90EB7"/>
    <w:rsid w:val="00DA5198"/>
    <w:rsid w:val="00DA5A4D"/>
    <w:rsid w:val="00DB4F18"/>
    <w:rsid w:val="00DC3D65"/>
    <w:rsid w:val="00DC55A3"/>
    <w:rsid w:val="00DC7CAA"/>
    <w:rsid w:val="00DD5658"/>
    <w:rsid w:val="00DD5D96"/>
    <w:rsid w:val="00DE6D8F"/>
    <w:rsid w:val="00DF2B38"/>
    <w:rsid w:val="00DF7AAA"/>
    <w:rsid w:val="00E03A44"/>
    <w:rsid w:val="00E10269"/>
    <w:rsid w:val="00E16A24"/>
    <w:rsid w:val="00E16FB4"/>
    <w:rsid w:val="00E23C78"/>
    <w:rsid w:val="00E24FEA"/>
    <w:rsid w:val="00E32E05"/>
    <w:rsid w:val="00E33C06"/>
    <w:rsid w:val="00E35C54"/>
    <w:rsid w:val="00E45A99"/>
    <w:rsid w:val="00E5013C"/>
    <w:rsid w:val="00E526E6"/>
    <w:rsid w:val="00E55406"/>
    <w:rsid w:val="00E64B7C"/>
    <w:rsid w:val="00E755EC"/>
    <w:rsid w:val="00E8107A"/>
    <w:rsid w:val="00E85F75"/>
    <w:rsid w:val="00E91A41"/>
    <w:rsid w:val="00E91CF0"/>
    <w:rsid w:val="00E93CF8"/>
    <w:rsid w:val="00E9794C"/>
    <w:rsid w:val="00EA0A27"/>
    <w:rsid w:val="00EA5041"/>
    <w:rsid w:val="00EB14CE"/>
    <w:rsid w:val="00EB620D"/>
    <w:rsid w:val="00EC7665"/>
    <w:rsid w:val="00ED027A"/>
    <w:rsid w:val="00ED1F4F"/>
    <w:rsid w:val="00EE1C05"/>
    <w:rsid w:val="00EE7E71"/>
    <w:rsid w:val="00EF4EC3"/>
    <w:rsid w:val="00F03B14"/>
    <w:rsid w:val="00F07945"/>
    <w:rsid w:val="00F20B02"/>
    <w:rsid w:val="00F21848"/>
    <w:rsid w:val="00F21F96"/>
    <w:rsid w:val="00F26702"/>
    <w:rsid w:val="00F34E9D"/>
    <w:rsid w:val="00F35648"/>
    <w:rsid w:val="00F401D1"/>
    <w:rsid w:val="00F42028"/>
    <w:rsid w:val="00F464FB"/>
    <w:rsid w:val="00F50C4F"/>
    <w:rsid w:val="00F511DD"/>
    <w:rsid w:val="00F73BFE"/>
    <w:rsid w:val="00F77BAA"/>
    <w:rsid w:val="00F83890"/>
    <w:rsid w:val="00F847A7"/>
    <w:rsid w:val="00F8568C"/>
    <w:rsid w:val="00F85A79"/>
    <w:rsid w:val="00F87E34"/>
    <w:rsid w:val="00F959BF"/>
    <w:rsid w:val="00FA4342"/>
    <w:rsid w:val="00FA5521"/>
    <w:rsid w:val="00FA5D9F"/>
    <w:rsid w:val="00FB0413"/>
    <w:rsid w:val="00FB13F2"/>
    <w:rsid w:val="00FB7807"/>
    <w:rsid w:val="00FC00EC"/>
    <w:rsid w:val="00FC0A90"/>
    <w:rsid w:val="00FC3198"/>
    <w:rsid w:val="00FC48EC"/>
    <w:rsid w:val="00FD0052"/>
    <w:rsid w:val="00FD14B8"/>
    <w:rsid w:val="00FD6E2F"/>
    <w:rsid w:val="00FD7AC3"/>
    <w:rsid w:val="00FE3146"/>
    <w:rsid w:val="00FE4672"/>
    <w:rsid w:val="00FE6748"/>
    <w:rsid w:val="00FE6FDB"/>
    <w:rsid w:val="00FE736A"/>
    <w:rsid w:val="00FF00DB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F2D4"/>
  <w15:docId w15:val="{FA6FAEB6-252F-438B-A071-1517D345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IEPEF-TTULO-PORTUGUS">
    <w:name w:val="XI EPEF - TÍTULO - PORTUGUÊS"/>
    <w:basedOn w:val="Normal"/>
    <w:rsid w:val="000A024B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XIEPEF-AUTORES">
    <w:name w:val="XI EPEF - AUTORES"/>
    <w:basedOn w:val="Normal"/>
    <w:rsid w:val="000A024B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0A024B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0A02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0A02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024B"/>
    <w:pPr>
      <w:suppressAutoHyphens/>
      <w:spacing w:after="0"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024B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0A024B"/>
    <w:rPr>
      <w:vertAlign w:val="superscript"/>
    </w:rPr>
  </w:style>
  <w:style w:type="paragraph" w:customStyle="1" w:styleId="aCorpo">
    <w:name w:val="aCorpo"/>
    <w:autoRedefine/>
    <w:qFormat/>
    <w:rsid w:val="00F03B1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0A024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0A024B"/>
    <w:rPr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9B79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9DC"/>
  </w:style>
  <w:style w:type="paragraph" w:styleId="Rodap">
    <w:name w:val="footer"/>
    <w:basedOn w:val="Normal"/>
    <w:link w:val="RodapChar"/>
    <w:uiPriority w:val="99"/>
    <w:unhideWhenUsed/>
    <w:rsid w:val="0070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9DC"/>
  </w:style>
  <w:style w:type="paragraph" w:styleId="Textodebalo">
    <w:name w:val="Balloon Text"/>
    <w:basedOn w:val="Normal"/>
    <w:link w:val="TextodebaloChar"/>
    <w:uiPriority w:val="99"/>
    <w:semiHidden/>
    <w:unhideWhenUsed/>
    <w:rsid w:val="0070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9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83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mafrajr@hotmail.com" TargetMode="External" /><Relationship Id="rId1" Type="http://schemas.openxmlformats.org/officeDocument/2006/relationships/hyperlink" Target="mailto:sibele.moura2000@hot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9706-D817-0E41-8529-93302EEA6B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3720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 Moura</dc:creator>
  <cp:lastModifiedBy>Sibele Moura</cp:lastModifiedBy>
  <cp:revision>2</cp:revision>
  <dcterms:created xsi:type="dcterms:W3CDTF">2018-05-16T02:06:00Z</dcterms:created>
  <dcterms:modified xsi:type="dcterms:W3CDTF">2018-05-16T02:06:00Z</dcterms:modified>
</cp:coreProperties>
</file>