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4EE0" w14:textId="32207AC8" w:rsidR="00C45504" w:rsidRPr="000A7802" w:rsidRDefault="00801CB6" w:rsidP="000A7802">
      <w:pPr>
        <w:pStyle w:val="Ttulo"/>
        <w:rPr>
          <w:i w:val="0"/>
          <w:lang w:val="pt-BR"/>
        </w:rPr>
      </w:pPr>
      <w:r>
        <w:rPr>
          <w:iCs/>
          <w:lang w:val="pt-BR"/>
        </w:rPr>
        <w:t>PRODUÇÃO DE BIODIESEL DE MICROALGAS JUNTO AO ETANOL DE CANA</w:t>
      </w:r>
      <w:r w:rsidR="00073E2D">
        <w:rPr>
          <w:iCs/>
          <w:lang w:val="pt-BR"/>
        </w:rPr>
        <w:t>-</w:t>
      </w:r>
      <w:r w:rsidR="0049450E">
        <w:rPr>
          <w:iCs/>
          <w:lang w:val="pt-BR"/>
        </w:rPr>
        <w:t>DE</w:t>
      </w:r>
      <w:r w:rsidR="00073E2D">
        <w:rPr>
          <w:iCs/>
          <w:lang w:val="pt-BR"/>
        </w:rPr>
        <w:t>-</w:t>
      </w:r>
      <w:r w:rsidR="0049450E">
        <w:rPr>
          <w:iCs/>
          <w:lang w:val="pt-BR"/>
        </w:rPr>
        <w:t xml:space="preserve">AÇÚCAR </w:t>
      </w:r>
      <w:r>
        <w:rPr>
          <w:iCs/>
          <w:lang w:val="pt-BR"/>
        </w:rPr>
        <w:t>E À PRODUÇÃO DE BIOGÁS: ESTUDO PROBABILÍSTICO DA VIABILIDADE ECONÔMICA</w:t>
      </w:r>
      <w:r w:rsidR="0023425E" w:rsidRPr="00FC13C1">
        <w:rPr>
          <w:lang w:val="pt-BR"/>
        </w:rPr>
        <w:br w:type="column"/>
      </w:r>
    </w:p>
    <w:p w14:paraId="1C90D5BF" w14:textId="77777777" w:rsidR="00C45504" w:rsidRPr="00FC13C1" w:rsidRDefault="00C45504">
      <w:pPr>
        <w:pStyle w:val="Corpodetexto"/>
        <w:rPr>
          <w:sz w:val="24"/>
          <w:lang w:val="pt-BR"/>
        </w:rPr>
      </w:pPr>
    </w:p>
    <w:p w14:paraId="7B64C937" w14:textId="77777777" w:rsidR="00C45504" w:rsidRPr="00FC13C1" w:rsidRDefault="00C45504">
      <w:pPr>
        <w:pStyle w:val="Corpodetexto"/>
        <w:spacing w:before="10"/>
        <w:rPr>
          <w:sz w:val="23"/>
          <w:lang w:val="pt-BR"/>
        </w:rPr>
      </w:pPr>
    </w:p>
    <w:p w14:paraId="68EEF20A" w14:textId="307FE66B" w:rsidR="0023425E" w:rsidRDefault="0023425E">
      <w:pPr>
        <w:pStyle w:val="Corpodetexto"/>
        <w:spacing w:before="1"/>
        <w:ind w:left="112" w:right="103" w:firstLine="64"/>
        <w:jc w:val="right"/>
        <w:rPr>
          <w:rStyle w:val="Hyperlink"/>
          <w:lang w:val="pt-BR"/>
        </w:rPr>
      </w:pPr>
      <w:r w:rsidRPr="0023425E">
        <w:rPr>
          <w:lang w:val="pt-BR"/>
        </w:rPr>
        <w:t xml:space="preserve">Sergio Luiz Pinto Castiñeiras-Filho, </w:t>
      </w:r>
      <w:r w:rsidR="00E26C06">
        <w:rPr>
          <w:lang w:val="pt-BR"/>
        </w:rPr>
        <w:t>Departamento de Engenharia Mecânica da</w:t>
      </w:r>
      <w:r w:rsidR="000A7802">
        <w:rPr>
          <w:lang w:val="pt-BR"/>
        </w:rPr>
        <w:t xml:space="preserve"> PUC-Rio e I</w:t>
      </w:r>
      <w:r w:rsidR="00E26C06">
        <w:rPr>
          <w:lang w:val="pt-BR"/>
        </w:rPr>
        <w:t>nstituto de Energia da PUC-Rio</w:t>
      </w:r>
      <w:r w:rsidRPr="0023425E">
        <w:rPr>
          <w:lang w:val="pt-BR"/>
        </w:rPr>
        <w:t>,</w:t>
      </w:r>
      <w:r>
        <w:rPr>
          <w:lang w:val="pt-BR"/>
        </w:rPr>
        <w:t xml:space="preserve"> +55 (21) 995307210, </w:t>
      </w:r>
      <w:hyperlink r:id="rId4" w:history="1">
        <w:r w:rsidRPr="00C81FFB">
          <w:rPr>
            <w:rStyle w:val="Hyperlink"/>
            <w:lang w:val="pt-BR"/>
          </w:rPr>
          <w:t>sergiocastfh@gmail.com</w:t>
        </w:r>
      </w:hyperlink>
    </w:p>
    <w:p w14:paraId="40818CDF" w14:textId="45060BCC" w:rsidR="00DF627F" w:rsidRDefault="00DF627F">
      <w:pPr>
        <w:pStyle w:val="Corpodetexto"/>
        <w:spacing w:before="1"/>
        <w:ind w:left="112" w:right="103" w:firstLine="64"/>
        <w:jc w:val="right"/>
        <w:rPr>
          <w:lang w:val="pt-BR"/>
        </w:rPr>
      </w:pPr>
      <w:r>
        <w:rPr>
          <w:lang w:val="pt-BR"/>
        </w:rPr>
        <w:t xml:space="preserve">Carlos de Lamare </w:t>
      </w:r>
      <w:proofErr w:type="spellStart"/>
      <w:r>
        <w:rPr>
          <w:lang w:val="pt-BR"/>
        </w:rPr>
        <w:t>Bastian</w:t>
      </w:r>
      <w:proofErr w:type="spellEnd"/>
      <w:r>
        <w:rPr>
          <w:lang w:val="pt-BR"/>
        </w:rPr>
        <w:t>-Pinto, Escola de Negócios (IAG) da PUC-Rio, carlos.bastian@iag.puc-rio.br</w:t>
      </w:r>
    </w:p>
    <w:p w14:paraId="424D5789" w14:textId="2D5841A8" w:rsidR="00CB741B" w:rsidRDefault="00CB741B">
      <w:pPr>
        <w:pStyle w:val="Corpodetexto"/>
        <w:spacing w:before="1"/>
        <w:ind w:left="112" w:right="103" w:firstLine="64"/>
        <w:jc w:val="right"/>
        <w:rPr>
          <w:rStyle w:val="Hyperlink"/>
          <w:lang w:val="pt-BR"/>
        </w:rPr>
      </w:pPr>
      <w:r w:rsidRPr="000A7802">
        <w:rPr>
          <w:lang w:val="pt-BR"/>
        </w:rPr>
        <w:t xml:space="preserve">Florian Pradelle, </w:t>
      </w:r>
      <w:r w:rsidR="00801CB6">
        <w:rPr>
          <w:lang w:val="pt-BR"/>
        </w:rPr>
        <w:t>Departamento de Engenharia Mecânica da PUC-Rio e Instituto de Energia da PUC-Rio</w:t>
      </w:r>
      <w:r w:rsidRPr="000A7802">
        <w:rPr>
          <w:lang w:val="pt-BR"/>
        </w:rPr>
        <w:t xml:space="preserve">, </w:t>
      </w:r>
      <w:hyperlink r:id="rId5" w:history="1">
        <w:r w:rsidRPr="000A7802">
          <w:rPr>
            <w:rStyle w:val="Hyperlink"/>
            <w:lang w:val="pt-BR"/>
          </w:rPr>
          <w:t>pradelle@puc-rio.br</w:t>
        </w:r>
      </w:hyperlink>
    </w:p>
    <w:p w14:paraId="7CB628D9" w14:textId="7C808265" w:rsidR="00073E2D" w:rsidRPr="000A7802" w:rsidRDefault="00073E2D">
      <w:pPr>
        <w:pStyle w:val="Corpodetexto"/>
        <w:spacing w:before="1"/>
        <w:ind w:left="112" w:right="103" w:firstLine="64"/>
        <w:jc w:val="right"/>
        <w:rPr>
          <w:lang w:val="pt-BR"/>
        </w:rPr>
      </w:pPr>
    </w:p>
    <w:p w14:paraId="57F6D14E" w14:textId="77777777" w:rsidR="00C45504" w:rsidRPr="00CB741B" w:rsidRDefault="00C45504">
      <w:pPr>
        <w:jc w:val="right"/>
        <w:rPr>
          <w:lang w:val="pt-BR"/>
        </w:rPr>
        <w:sectPr w:rsidR="00C45504" w:rsidRPr="00CB741B" w:rsidSect="00407A14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126AD408" w14:textId="77777777" w:rsidR="00C45504" w:rsidRDefault="00C45504">
      <w:pPr>
        <w:pStyle w:val="Corpodetexto"/>
        <w:spacing w:before="4"/>
        <w:rPr>
          <w:sz w:val="22"/>
          <w:lang w:val="pt-BR"/>
        </w:rPr>
      </w:pPr>
    </w:p>
    <w:p w14:paraId="412DDECB" w14:textId="77777777" w:rsidR="00801CB6" w:rsidRPr="00C632DD" w:rsidRDefault="00801CB6">
      <w:pPr>
        <w:pStyle w:val="Corpodetexto"/>
        <w:spacing w:before="4"/>
        <w:rPr>
          <w:sz w:val="22"/>
          <w:lang w:val="pt-BR"/>
        </w:rPr>
      </w:pPr>
    </w:p>
    <w:p w14:paraId="2754FD31" w14:textId="1702BEEC" w:rsidR="00C45504" w:rsidRPr="00B177AF" w:rsidRDefault="00D23327">
      <w:pPr>
        <w:pStyle w:val="Ttulo1"/>
        <w:rPr>
          <w:lang w:val="pt-BR"/>
        </w:rPr>
      </w:pPr>
      <w:r w:rsidRPr="00B177AF">
        <w:rPr>
          <w:lang w:val="pt-BR"/>
        </w:rPr>
        <w:t>Introdução</w:t>
      </w:r>
    </w:p>
    <w:p w14:paraId="3602DE28" w14:textId="70A9FE99" w:rsidR="00473E04" w:rsidRDefault="00AE0B46" w:rsidP="00473E04">
      <w:pPr>
        <w:pStyle w:val="Corpodetexto"/>
        <w:ind w:left="851"/>
        <w:jc w:val="both"/>
        <w:rPr>
          <w:bCs/>
          <w:lang w:val="pt-BR"/>
        </w:rPr>
      </w:pPr>
      <w:r>
        <w:rPr>
          <w:bCs/>
          <w:lang w:val="pt-BR"/>
        </w:rPr>
        <w:t>Em 2022, a</w:t>
      </w:r>
      <w:r w:rsidR="00B177AF">
        <w:rPr>
          <w:bCs/>
          <w:lang w:val="pt-BR"/>
        </w:rPr>
        <w:t xml:space="preserve"> </w:t>
      </w:r>
      <w:r w:rsidR="00B177AF" w:rsidRPr="00B177AF">
        <w:rPr>
          <w:bCs/>
          <w:lang w:val="pt-BR"/>
        </w:rPr>
        <w:t>cana-de-açúcar compõe 15,4% da oferta interna de energia do país, através das participações de etanol e bioeletricidade como sendo os principais produtos das usinas atualmente</w:t>
      </w:r>
      <w:r>
        <w:rPr>
          <w:bCs/>
          <w:lang w:val="pt-BR"/>
        </w:rPr>
        <w:t xml:space="preserve"> </w:t>
      </w:r>
      <w:r w:rsidRPr="00B177AF">
        <w:rPr>
          <w:bCs/>
          <w:lang w:val="pt-BR"/>
        </w:rPr>
        <w:t>(EPE, 2023)</w:t>
      </w:r>
      <w:r w:rsidR="00B177AF" w:rsidRPr="00B177AF">
        <w:rPr>
          <w:bCs/>
          <w:lang w:val="pt-BR"/>
        </w:rPr>
        <w:t xml:space="preserve">. </w:t>
      </w:r>
      <w:r w:rsidR="00B177AF">
        <w:rPr>
          <w:bCs/>
          <w:lang w:val="pt-BR"/>
        </w:rPr>
        <w:t>Além disso, o Brasil é um dos países com políticas de descarbonização do setor de transportes mais consolidadas, diante da regulação que promove a</w:t>
      </w:r>
      <w:r w:rsidR="00B177AF" w:rsidRPr="00B177AF">
        <w:rPr>
          <w:lang w:val="pt-BR"/>
        </w:rPr>
        <w:t xml:space="preserve"> adição de etanol anidro à gasolina (27 %v) e do biodiesel ao diesel (1</w:t>
      </w:r>
      <w:r>
        <w:rPr>
          <w:lang w:val="pt-BR"/>
        </w:rPr>
        <w:t>4</w:t>
      </w:r>
      <w:r w:rsidR="00B177AF" w:rsidRPr="00B177AF">
        <w:rPr>
          <w:lang w:val="pt-BR"/>
        </w:rPr>
        <w:t xml:space="preserve"> %v</w:t>
      </w:r>
      <w:r>
        <w:rPr>
          <w:lang w:val="pt-BR"/>
        </w:rPr>
        <w:t xml:space="preserve"> desde o 01 de março de 2024</w:t>
      </w:r>
      <w:r w:rsidR="00B177AF" w:rsidRPr="00B177AF">
        <w:rPr>
          <w:lang w:val="pt-BR"/>
        </w:rPr>
        <w:t>)</w:t>
      </w:r>
      <w:r w:rsidR="00B177AF">
        <w:rPr>
          <w:lang w:val="pt-BR"/>
        </w:rPr>
        <w:t xml:space="preserve">, e, de forma emergente, desenvolve o programa de </w:t>
      </w:r>
      <w:proofErr w:type="spellStart"/>
      <w:r w:rsidR="00B177AF">
        <w:rPr>
          <w:lang w:val="pt-BR"/>
        </w:rPr>
        <w:t>Renovabio</w:t>
      </w:r>
      <w:proofErr w:type="spellEnd"/>
      <w:r w:rsidR="00B177AF">
        <w:rPr>
          <w:lang w:val="pt-BR"/>
        </w:rPr>
        <w:t>, que envolve a comercialização de créditos de carbono entre produtores de biocombustíveis e distribuidoras</w:t>
      </w:r>
      <w:r w:rsidR="00B177AF" w:rsidRPr="00B177AF">
        <w:rPr>
          <w:lang w:val="pt-BR"/>
        </w:rPr>
        <w:t>.</w:t>
      </w:r>
      <w:r w:rsidR="00800E11">
        <w:rPr>
          <w:lang w:val="pt-BR"/>
        </w:rPr>
        <w:t xml:space="preserve"> Neste contexto, a eficiência econômica e ambiental na produtividade agrícola, bem como o desenvolvimento tecnológico (</w:t>
      </w:r>
      <w:proofErr w:type="spellStart"/>
      <w:r w:rsidR="00800E11">
        <w:rPr>
          <w:lang w:val="pt-BR"/>
        </w:rPr>
        <w:t>ex</w:t>
      </w:r>
      <w:proofErr w:type="spellEnd"/>
      <w:r w:rsidR="00800E11">
        <w:rPr>
          <w:lang w:val="pt-BR"/>
        </w:rPr>
        <w:t xml:space="preserve">: etanol de 2ª geração, produção de biogás), são </w:t>
      </w:r>
      <w:r w:rsidR="00F726A9">
        <w:rPr>
          <w:lang w:val="pt-BR"/>
        </w:rPr>
        <w:t>constantemente</w:t>
      </w:r>
      <w:r w:rsidR="00800E11">
        <w:rPr>
          <w:lang w:val="pt-BR"/>
        </w:rPr>
        <w:t xml:space="preserve"> estimulados no país. U</w:t>
      </w:r>
      <w:r w:rsidR="00B177AF" w:rsidRPr="00B177AF">
        <w:rPr>
          <w:bCs/>
          <w:lang w:val="pt-BR"/>
        </w:rPr>
        <w:t xml:space="preserve">m desdobramento </w:t>
      </w:r>
      <w:r>
        <w:rPr>
          <w:bCs/>
          <w:lang w:val="pt-BR"/>
        </w:rPr>
        <w:t>pouco investigado até então é</w:t>
      </w:r>
      <w:r w:rsidR="00800E11">
        <w:rPr>
          <w:bCs/>
          <w:lang w:val="pt-BR"/>
        </w:rPr>
        <w:t xml:space="preserve"> a sinergia entre </w:t>
      </w:r>
      <w:r w:rsidR="00B177AF" w:rsidRPr="00B177AF">
        <w:rPr>
          <w:bCs/>
          <w:lang w:val="pt-BR"/>
        </w:rPr>
        <w:t>a produção de microalgas ricas em lipídeos</w:t>
      </w:r>
      <w:r w:rsidR="00800E11">
        <w:rPr>
          <w:bCs/>
          <w:lang w:val="pt-BR"/>
        </w:rPr>
        <w:t xml:space="preserve"> junto aos excedentes de energia e gás de exaustão rico em CO</w:t>
      </w:r>
      <w:r w:rsidR="00800E11">
        <w:rPr>
          <w:bCs/>
          <w:vertAlign w:val="subscript"/>
          <w:lang w:val="pt-BR"/>
        </w:rPr>
        <w:t>2</w:t>
      </w:r>
      <w:r w:rsidR="00800E11">
        <w:rPr>
          <w:bCs/>
          <w:lang w:val="pt-BR"/>
        </w:rPr>
        <w:t xml:space="preserve"> (</w:t>
      </w:r>
      <w:proofErr w:type="spellStart"/>
      <w:r w:rsidR="00800E11">
        <w:rPr>
          <w:bCs/>
          <w:lang w:val="pt-BR"/>
        </w:rPr>
        <w:t>ex</w:t>
      </w:r>
      <w:proofErr w:type="spellEnd"/>
      <w:r w:rsidR="00800E11">
        <w:rPr>
          <w:bCs/>
          <w:lang w:val="pt-BR"/>
        </w:rPr>
        <w:t>: cogeração de bagaço, biogás, gás de fermentação) do setor sucroalcooleiro</w:t>
      </w:r>
      <w:r w:rsidR="00B177AF" w:rsidRPr="00B177AF">
        <w:rPr>
          <w:bCs/>
          <w:lang w:val="pt-BR"/>
        </w:rPr>
        <w:t xml:space="preserve">, </w:t>
      </w:r>
      <w:r w:rsidR="00473E04">
        <w:rPr>
          <w:bCs/>
          <w:lang w:val="pt-BR"/>
        </w:rPr>
        <w:t>para a produção de biodiesel de 3ª geração. Em geral, microalgas possuem elevadas produtividades em relação às culturas agrícolas, o que traz benefícios no sentido de se reduzir a expansão da fronteira agrícola</w:t>
      </w:r>
      <w:r>
        <w:rPr>
          <w:bCs/>
          <w:lang w:val="pt-BR"/>
        </w:rPr>
        <w:t xml:space="preserve"> (Mota et al., 2022)</w:t>
      </w:r>
      <w:r w:rsidR="00473E04">
        <w:rPr>
          <w:bCs/>
          <w:lang w:val="pt-BR"/>
        </w:rPr>
        <w:t xml:space="preserve">. Todavia, os fatores econômicos impeditivos para a promoção do cultivo de microalgas para seu processamento em biocombustíveis, se </w:t>
      </w:r>
      <w:r w:rsidR="00F726A9">
        <w:rPr>
          <w:bCs/>
          <w:lang w:val="pt-BR"/>
        </w:rPr>
        <w:t>deve ao elevado custo</w:t>
      </w:r>
      <w:r w:rsidR="00473E04">
        <w:rPr>
          <w:bCs/>
          <w:lang w:val="pt-BR"/>
        </w:rPr>
        <w:t xml:space="preserve"> de fontes de CO</w:t>
      </w:r>
      <w:r w:rsidR="00473E04">
        <w:rPr>
          <w:bCs/>
          <w:vertAlign w:val="subscript"/>
          <w:lang w:val="pt-BR"/>
        </w:rPr>
        <w:t>2</w:t>
      </w:r>
      <w:r w:rsidR="00473E04">
        <w:rPr>
          <w:bCs/>
          <w:lang w:val="pt-BR"/>
        </w:rPr>
        <w:t xml:space="preserve"> e a intensi</w:t>
      </w:r>
      <w:r w:rsidR="00F726A9">
        <w:rPr>
          <w:bCs/>
          <w:lang w:val="pt-BR"/>
        </w:rPr>
        <w:t>dade</w:t>
      </w:r>
      <w:r w:rsidR="00473E04">
        <w:rPr>
          <w:bCs/>
          <w:lang w:val="pt-BR"/>
        </w:rPr>
        <w:t xml:space="preserve"> energética (térmica e elétrica) para se processar a biomassa</w:t>
      </w:r>
      <w:r w:rsidR="00F726A9">
        <w:rPr>
          <w:bCs/>
          <w:lang w:val="pt-BR"/>
        </w:rPr>
        <w:t xml:space="preserve"> de alta umidade</w:t>
      </w:r>
      <w:r w:rsidR="00473E04">
        <w:rPr>
          <w:bCs/>
          <w:lang w:val="pt-BR"/>
        </w:rPr>
        <w:t>. Portanto, a integração desta possibilidade de exploração de biomassa junto a outras cadeia</w:t>
      </w:r>
      <w:r w:rsidR="00F726A9">
        <w:rPr>
          <w:bCs/>
          <w:lang w:val="pt-BR"/>
        </w:rPr>
        <w:t>s</w:t>
      </w:r>
      <w:r w:rsidR="00473E04">
        <w:rPr>
          <w:bCs/>
          <w:lang w:val="pt-BR"/>
        </w:rPr>
        <w:t xml:space="preserve"> produtivas, como a indústria do etanol, são uma das formas mais relev</w:t>
      </w:r>
      <w:r>
        <w:rPr>
          <w:bCs/>
          <w:lang w:val="pt-BR"/>
        </w:rPr>
        <w:t>ante</w:t>
      </w:r>
      <w:r w:rsidR="00473E04">
        <w:rPr>
          <w:bCs/>
          <w:lang w:val="pt-BR"/>
        </w:rPr>
        <w:t xml:space="preserve">s para aumentar a eficiência global </w:t>
      </w:r>
      <w:r w:rsidR="00F726A9">
        <w:rPr>
          <w:bCs/>
          <w:lang w:val="pt-BR"/>
        </w:rPr>
        <w:t>e adquirir</w:t>
      </w:r>
      <w:r w:rsidR="00473E04">
        <w:rPr>
          <w:bCs/>
          <w:lang w:val="pt-BR"/>
        </w:rPr>
        <w:t xml:space="preserve"> atributos ambientais</w:t>
      </w:r>
      <w:r w:rsidR="00F726A9">
        <w:rPr>
          <w:bCs/>
          <w:lang w:val="pt-BR"/>
        </w:rPr>
        <w:t xml:space="preserve"> para o sistema produtivo como um todo.</w:t>
      </w:r>
    </w:p>
    <w:p w14:paraId="0D4D77A9" w14:textId="67DF7477" w:rsidR="00473E04" w:rsidRPr="00473E04" w:rsidRDefault="00473E04" w:rsidP="00473E04">
      <w:pPr>
        <w:pStyle w:val="Corpodetexto"/>
        <w:ind w:left="851"/>
        <w:jc w:val="both"/>
        <w:rPr>
          <w:bCs/>
          <w:lang w:val="pt-BR"/>
        </w:rPr>
      </w:pPr>
      <w:r>
        <w:rPr>
          <w:bCs/>
          <w:lang w:val="pt-BR"/>
        </w:rPr>
        <w:t>Assim, este trabalho realiza uma avaliação econômica desta sinergia, considerando o cultivo autotrófico de microalgas para produção de biodiesel, utilizando-se fontes biogênicas de CO</w:t>
      </w:r>
      <w:r>
        <w:rPr>
          <w:bCs/>
          <w:vertAlign w:val="subscript"/>
          <w:lang w:val="pt-BR"/>
        </w:rPr>
        <w:t>2</w:t>
      </w:r>
      <w:r>
        <w:rPr>
          <w:bCs/>
          <w:lang w:val="pt-BR"/>
        </w:rPr>
        <w:t xml:space="preserve"> tipicamente rejeitadas por uma destilaria de etanol de cana</w:t>
      </w:r>
      <w:r w:rsidR="00073E2D">
        <w:rPr>
          <w:bCs/>
          <w:lang w:val="pt-BR"/>
        </w:rPr>
        <w:t>-</w:t>
      </w:r>
      <w:r w:rsidR="00AE0B46">
        <w:rPr>
          <w:bCs/>
          <w:lang w:val="pt-BR"/>
        </w:rPr>
        <w:t>de</w:t>
      </w:r>
      <w:r w:rsidR="00073E2D">
        <w:rPr>
          <w:bCs/>
          <w:lang w:val="pt-BR"/>
        </w:rPr>
        <w:t>-</w:t>
      </w:r>
      <w:r w:rsidR="00AE0B46">
        <w:rPr>
          <w:bCs/>
          <w:lang w:val="pt-BR"/>
        </w:rPr>
        <w:t>açúcar</w:t>
      </w:r>
      <w:r w:rsidR="00231F4A">
        <w:rPr>
          <w:bCs/>
          <w:lang w:val="pt-BR"/>
        </w:rPr>
        <w:t xml:space="preserve">, isto é, o gás de exaustão </w:t>
      </w:r>
      <w:r w:rsidR="00F726A9">
        <w:rPr>
          <w:bCs/>
          <w:lang w:val="pt-BR"/>
        </w:rPr>
        <w:t>do sistema de cogeração (</w:t>
      </w:r>
      <w:proofErr w:type="spellStart"/>
      <w:r w:rsidR="00F726A9">
        <w:rPr>
          <w:bCs/>
          <w:lang w:val="pt-BR"/>
        </w:rPr>
        <w:t>ex</w:t>
      </w:r>
      <w:proofErr w:type="spellEnd"/>
      <w:r w:rsidR="00F726A9">
        <w:rPr>
          <w:bCs/>
          <w:lang w:val="pt-BR"/>
        </w:rPr>
        <w:t>: queima do bagaço de cana)</w:t>
      </w:r>
      <w:r w:rsidR="00231F4A">
        <w:rPr>
          <w:bCs/>
          <w:lang w:val="pt-BR"/>
        </w:rPr>
        <w:t xml:space="preserve"> e</w:t>
      </w:r>
      <w:r w:rsidR="00F726A9">
        <w:rPr>
          <w:bCs/>
          <w:lang w:val="pt-BR"/>
        </w:rPr>
        <w:t xml:space="preserve"> do gás</w:t>
      </w:r>
      <w:r w:rsidR="00231F4A">
        <w:rPr>
          <w:bCs/>
          <w:lang w:val="pt-BR"/>
        </w:rPr>
        <w:t xml:space="preserve"> da fermentação de açúcares relativo à produção de etanol. Para mitigar as demandas energéticas incrementadas pela planta de biodiesel de microalgas, considera-se sistemas de biodigestão para</w:t>
      </w:r>
      <w:r w:rsidR="00F726A9">
        <w:rPr>
          <w:bCs/>
          <w:lang w:val="pt-BR"/>
        </w:rPr>
        <w:t xml:space="preserve"> se</w:t>
      </w:r>
      <w:r w:rsidR="00231F4A">
        <w:rPr>
          <w:bCs/>
          <w:lang w:val="pt-BR"/>
        </w:rPr>
        <w:t xml:space="preserve"> produzir biogás a partir de vinhaça, torta filtro (resíduos explorados atualmente pelo setor no Brasil) e restos das microalgas</w:t>
      </w:r>
      <w:r w:rsidR="00F726A9">
        <w:rPr>
          <w:bCs/>
          <w:lang w:val="pt-BR"/>
        </w:rPr>
        <w:t xml:space="preserve"> (biomassa residual</w:t>
      </w:r>
      <w:r w:rsidR="00231F4A">
        <w:rPr>
          <w:bCs/>
          <w:lang w:val="pt-BR"/>
        </w:rPr>
        <w:t xml:space="preserve"> após a extração d</w:t>
      </w:r>
      <w:r w:rsidR="00F726A9">
        <w:rPr>
          <w:bCs/>
          <w:lang w:val="pt-BR"/>
        </w:rPr>
        <w:t>o óleo)</w:t>
      </w:r>
      <w:r w:rsidR="00231F4A">
        <w:rPr>
          <w:bCs/>
          <w:lang w:val="pt-BR"/>
        </w:rPr>
        <w:t xml:space="preserve">. O biogás é queimado no âmbito industrial, atendendo </w:t>
      </w:r>
      <w:r w:rsidR="00F726A9">
        <w:rPr>
          <w:bCs/>
          <w:lang w:val="pt-BR"/>
        </w:rPr>
        <w:t xml:space="preserve">às </w:t>
      </w:r>
      <w:r w:rsidR="00231F4A">
        <w:rPr>
          <w:bCs/>
          <w:lang w:val="pt-BR"/>
        </w:rPr>
        <w:t xml:space="preserve">demandas térmicas, </w:t>
      </w:r>
      <w:r w:rsidR="00F726A9">
        <w:rPr>
          <w:bCs/>
          <w:lang w:val="pt-BR"/>
        </w:rPr>
        <w:t xml:space="preserve">incrementando </w:t>
      </w:r>
      <w:r w:rsidR="00231F4A">
        <w:rPr>
          <w:bCs/>
          <w:lang w:val="pt-BR"/>
        </w:rPr>
        <w:t xml:space="preserve">a produção de energia elétrica </w:t>
      </w:r>
      <w:r w:rsidR="00F726A9">
        <w:rPr>
          <w:bCs/>
          <w:lang w:val="pt-BR"/>
        </w:rPr>
        <w:t>no</w:t>
      </w:r>
      <w:r w:rsidR="00231F4A">
        <w:rPr>
          <w:bCs/>
          <w:lang w:val="pt-BR"/>
        </w:rPr>
        <w:t xml:space="preserve"> sistema de cogeração, e disponibilizando CO</w:t>
      </w:r>
      <w:r w:rsidR="00231F4A">
        <w:rPr>
          <w:bCs/>
          <w:vertAlign w:val="subscript"/>
          <w:lang w:val="pt-BR"/>
        </w:rPr>
        <w:t>2</w:t>
      </w:r>
      <w:r w:rsidR="00231F4A">
        <w:rPr>
          <w:bCs/>
          <w:lang w:val="pt-BR"/>
        </w:rPr>
        <w:t xml:space="preserve"> para ser reaproveitado</w:t>
      </w:r>
      <w:r w:rsidR="00F726A9">
        <w:rPr>
          <w:bCs/>
          <w:lang w:val="pt-BR"/>
        </w:rPr>
        <w:t xml:space="preserve"> pelo</w:t>
      </w:r>
      <w:r w:rsidR="00231F4A">
        <w:rPr>
          <w:bCs/>
          <w:lang w:val="pt-BR"/>
        </w:rPr>
        <w:t xml:space="preserve"> cultivo de microalgas. A configuração de planta</w:t>
      </w:r>
      <w:r w:rsidR="00F726A9">
        <w:rPr>
          <w:bCs/>
          <w:lang w:val="pt-BR"/>
        </w:rPr>
        <w:t xml:space="preserve"> industrial</w:t>
      </w:r>
      <w:r w:rsidR="00231F4A">
        <w:rPr>
          <w:bCs/>
          <w:lang w:val="pt-BR"/>
        </w:rPr>
        <w:t xml:space="preserve"> proposta</w:t>
      </w:r>
      <w:r w:rsidR="00F726A9">
        <w:rPr>
          <w:bCs/>
          <w:lang w:val="pt-BR"/>
        </w:rPr>
        <w:t>, inédita dentre o</w:t>
      </w:r>
      <w:r w:rsidR="004444E7">
        <w:rPr>
          <w:bCs/>
          <w:lang w:val="pt-BR"/>
        </w:rPr>
        <w:t>utro</w:t>
      </w:r>
      <w:r w:rsidR="00F726A9">
        <w:rPr>
          <w:bCs/>
          <w:lang w:val="pt-BR"/>
        </w:rPr>
        <w:t>s conceitos explorados para esta sinergia com o setor sucroalcooleiro</w:t>
      </w:r>
      <w:r w:rsidR="00AE0B46">
        <w:rPr>
          <w:bCs/>
          <w:lang w:val="pt-BR"/>
        </w:rPr>
        <w:t xml:space="preserve"> (</w:t>
      </w:r>
      <w:proofErr w:type="spellStart"/>
      <w:r w:rsidR="00AE0B46">
        <w:rPr>
          <w:bCs/>
          <w:lang w:val="pt-BR"/>
        </w:rPr>
        <w:t>Albarelli</w:t>
      </w:r>
      <w:proofErr w:type="spellEnd"/>
      <w:r w:rsidR="00AE0B46">
        <w:rPr>
          <w:bCs/>
          <w:lang w:val="pt-BR"/>
        </w:rPr>
        <w:t xml:space="preserve"> et al., 2018; Souza et al., 2015)</w:t>
      </w:r>
      <w:r w:rsidR="00F726A9">
        <w:rPr>
          <w:bCs/>
          <w:lang w:val="pt-BR"/>
        </w:rPr>
        <w:t>,</w:t>
      </w:r>
      <w:r w:rsidR="00231F4A">
        <w:rPr>
          <w:bCs/>
          <w:lang w:val="pt-BR"/>
        </w:rPr>
        <w:t xml:space="preserve"> provém de uma simulação realizada </w:t>
      </w:r>
      <w:r w:rsidR="00AE0B46">
        <w:rPr>
          <w:bCs/>
          <w:lang w:val="pt-BR"/>
        </w:rPr>
        <w:t xml:space="preserve">no software </w:t>
      </w:r>
      <w:r w:rsidR="00231F4A">
        <w:rPr>
          <w:bCs/>
          <w:lang w:val="pt-BR"/>
        </w:rPr>
        <w:t xml:space="preserve">Aspen </w:t>
      </w:r>
      <w:proofErr w:type="spellStart"/>
      <w:r w:rsidR="00231F4A">
        <w:rPr>
          <w:bCs/>
          <w:lang w:val="pt-BR"/>
        </w:rPr>
        <w:t>Hysys</w:t>
      </w:r>
      <w:proofErr w:type="spellEnd"/>
      <w:r w:rsidR="00F726A9">
        <w:rPr>
          <w:bCs/>
          <w:lang w:val="pt-BR"/>
        </w:rPr>
        <w:t xml:space="preserve">. A avaliação econômica é realizada considerando variabilidades </w:t>
      </w:r>
      <w:r w:rsidR="00BD0C2F">
        <w:rPr>
          <w:bCs/>
          <w:lang w:val="pt-BR"/>
        </w:rPr>
        <w:t xml:space="preserve">da produtividade de microalgas, investimentos em capital para as expansões industriais, preço do biodiesel no mercado brasileiro, e preço de créditos de carbono. </w:t>
      </w:r>
    </w:p>
    <w:p w14:paraId="00E84AAD" w14:textId="77777777" w:rsidR="00473E04" w:rsidRDefault="00473E04" w:rsidP="00B177AF">
      <w:pPr>
        <w:pStyle w:val="Corpodetexto"/>
        <w:ind w:left="851"/>
        <w:jc w:val="both"/>
        <w:rPr>
          <w:bCs/>
          <w:lang w:val="pt-BR"/>
        </w:rPr>
      </w:pPr>
    </w:p>
    <w:p w14:paraId="02080DC6" w14:textId="77777777" w:rsidR="00FC13C1" w:rsidRPr="007A364B" w:rsidRDefault="00FC13C1" w:rsidP="007A364B">
      <w:pPr>
        <w:pStyle w:val="Corpodetexto"/>
        <w:ind w:left="851"/>
        <w:rPr>
          <w:b/>
          <w:lang w:val="pt-BR"/>
        </w:rPr>
      </w:pPr>
    </w:p>
    <w:p w14:paraId="536AFB9E" w14:textId="2E45376D" w:rsidR="00C45504" w:rsidRPr="00B177AF" w:rsidRDefault="00D23327" w:rsidP="00D23327">
      <w:pPr>
        <w:pStyle w:val="Ttulo1"/>
        <w:rPr>
          <w:lang w:val="pt-BR"/>
        </w:rPr>
      </w:pPr>
      <w:r w:rsidRPr="00B177AF">
        <w:rPr>
          <w:lang w:val="pt-BR"/>
        </w:rPr>
        <w:t>Método</w:t>
      </w:r>
    </w:p>
    <w:p w14:paraId="771074EC" w14:textId="30941477" w:rsidR="00BD0C2F" w:rsidRDefault="00BD0C2F" w:rsidP="00B177AF">
      <w:pPr>
        <w:pStyle w:val="Corpodetexto"/>
        <w:ind w:left="851"/>
        <w:jc w:val="both"/>
        <w:rPr>
          <w:lang w:val="pt-BR"/>
        </w:rPr>
      </w:pPr>
      <w:r>
        <w:rPr>
          <w:lang w:val="pt-BR"/>
        </w:rPr>
        <w:t>Uma simulação da produção de etanol de cana e de biodiesel de microalgas</w:t>
      </w:r>
      <w:r w:rsidR="00C8486D">
        <w:rPr>
          <w:lang w:val="pt-BR"/>
        </w:rPr>
        <w:t xml:space="preserve"> foi conduzida no software Aspen </w:t>
      </w:r>
      <w:proofErr w:type="spellStart"/>
      <w:r w:rsidR="00C8486D">
        <w:rPr>
          <w:lang w:val="pt-BR"/>
        </w:rPr>
        <w:t>Hysys</w:t>
      </w:r>
      <w:proofErr w:type="spellEnd"/>
      <w:r w:rsidR="00C8486D">
        <w:rPr>
          <w:lang w:val="pt-BR"/>
        </w:rPr>
        <w:t>.</w:t>
      </w:r>
      <w:r>
        <w:rPr>
          <w:lang w:val="pt-BR"/>
        </w:rPr>
        <w:t xml:space="preserve"> O sistema </w:t>
      </w:r>
      <w:r w:rsidR="00C8486D">
        <w:rPr>
          <w:lang w:val="pt-BR"/>
        </w:rPr>
        <w:t xml:space="preserve">típico </w:t>
      </w:r>
      <w:r>
        <w:rPr>
          <w:lang w:val="pt-BR"/>
        </w:rPr>
        <w:t>de produção de etanol compreende o processamento de 500 t/h de cana, com rendimentos</w:t>
      </w:r>
      <w:r w:rsidR="00C8486D">
        <w:rPr>
          <w:lang w:val="pt-BR"/>
        </w:rPr>
        <w:t xml:space="preserve"> </w:t>
      </w:r>
      <w:r>
        <w:rPr>
          <w:lang w:val="pt-BR"/>
        </w:rPr>
        <w:t>em torno de 85 L etanol/t cana e 60 kWh/t cana de energia elétrica excedente, ao considerar que todo o bagaço disponível é utilizado para fins de cogeração, isto é, produção de vapor e energia elétrica. A</w:t>
      </w:r>
      <w:r w:rsidR="00C8486D">
        <w:rPr>
          <w:lang w:val="pt-BR"/>
        </w:rPr>
        <w:t>ssim, esse excedente considera uma</w:t>
      </w:r>
      <w:r>
        <w:rPr>
          <w:lang w:val="pt-BR"/>
        </w:rPr>
        <w:t xml:space="preserve"> planta autossuficiente</w:t>
      </w:r>
      <w:r w:rsidR="00C8486D">
        <w:rPr>
          <w:lang w:val="pt-BR"/>
        </w:rPr>
        <w:t>,</w:t>
      </w:r>
      <w:r>
        <w:rPr>
          <w:lang w:val="pt-BR"/>
        </w:rPr>
        <w:t xml:space="preserve"> </w:t>
      </w:r>
      <w:r w:rsidR="00C8486D">
        <w:rPr>
          <w:lang w:val="pt-BR"/>
        </w:rPr>
        <w:t>em termos energéticos, com</w:t>
      </w:r>
      <w:r>
        <w:rPr>
          <w:lang w:val="pt-BR"/>
        </w:rPr>
        <w:t xml:space="preserve"> o bagaço derivado da moagem</w:t>
      </w:r>
      <w:r w:rsidR="00C8486D">
        <w:rPr>
          <w:lang w:val="pt-BR"/>
        </w:rPr>
        <w:t>. Essa planta padrão de etanol de cana</w:t>
      </w:r>
      <w:r w:rsidR="00073E2D">
        <w:rPr>
          <w:lang w:val="pt-BR"/>
        </w:rPr>
        <w:t>-</w:t>
      </w:r>
      <w:r w:rsidR="005271CB">
        <w:rPr>
          <w:lang w:val="pt-BR"/>
        </w:rPr>
        <w:t>de</w:t>
      </w:r>
      <w:r w:rsidR="00073E2D">
        <w:rPr>
          <w:lang w:val="pt-BR"/>
        </w:rPr>
        <w:t>-</w:t>
      </w:r>
      <w:r w:rsidR="005271CB">
        <w:rPr>
          <w:lang w:val="pt-BR"/>
        </w:rPr>
        <w:t xml:space="preserve">açúcar </w:t>
      </w:r>
      <w:r w:rsidR="00C8486D">
        <w:rPr>
          <w:lang w:val="pt-BR"/>
        </w:rPr>
        <w:t xml:space="preserve">tem seu detalhamento reportado em Castiñeiras-Filho e </w:t>
      </w:r>
      <w:proofErr w:type="spellStart"/>
      <w:r w:rsidR="00C8486D">
        <w:rPr>
          <w:lang w:val="pt-BR"/>
        </w:rPr>
        <w:t>Pradelle</w:t>
      </w:r>
      <w:proofErr w:type="spellEnd"/>
      <w:r w:rsidR="00C8486D">
        <w:rPr>
          <w:lang w:val="pt-BR"/>
        </w:rPr>
        <w:t xml:space="preserve"> (2020). A esta seção industrial, foi acoplada a simulação do cultivo de microalgas e seu processamento em biodiesel. A planta de biodiesel de microalgas consiste na captação dos efluentes ricos em CO</w:t>
      </w:r>
      <w:r w:rsidR="00C8486D">
        <w:rPr>
          <w:vertAlign w:val="subscript"/>
          <w:lang w:val="pt-BR"/>
        </w:rPr>
        <w:t>2</w:t>
      </w:r>
      <w:r w:rsidR="00C8486D">
        <w:rPr>
          <w:lang w:val="pt-BR"/>
        </w:rPr>
        <w:t xml:space="preserve"> (gás de fermentação e exaustão da cogeração), direcionando-os para o cultivo autotrófico de microalgas em um sistema análogo ao de lagoas. A biomassa de microalgas é refinada através de etapas mecânicas e térmicas, que reduzem sua umidade, de modo que seu conteúdo lipídico seja extraído com solvente (hexano). Assim, a extração de óleo e a condução da reação de transesterificação, sob catálise alcalina, com metanol como sendo o álcool reagente, é realizada de maneira similar ao processamento de matérias-primas vegetais utilizados para produção de biodiesel de 1ª geração (</w:t>
      </w:r>
      <w:proofErr w:type="spellStart"/>
      <w:r w:rsidR="00C8486D">
        <w:rPr>
          <w:lang w:val="pt-BR"/>
        </w:rPr>
        <w:t>ex</w:t>
      </w:r>
      <w:proofErr w:type="spellEnd"/>
      <w:r w:rsidR="00C8486D">
        <w:rPr>
          <w:lang w:val="pt-BR"/>
        </w:rPr>
        <w:t xml:space="preserve">: soja). Detalhes sobre as </w:t>
      </w:r>
      <w:r w:rsidR="00C8486D">
        <w:rPr>
          <w:lang w:val="pt-BR"/>
        </w:rPr>
        <w:lastRenderedPageBreak/>
        <w:t xml:space="preserve">operações unitárias são reportados em Castiñeiras-Filho e </w:t>
      </w:r>
      <w:proofErr w:type="spellStart"/>
      <w:r w:rsidR="00C8486D">
        <w:rPr>
          <w:lang w:val="pt-BR"/>
        </w:rPr>
        <w:t>Pradelle</w:t>
      </w:r>
      <w:proofErr w:type="spellEnd"/>
      <w:r w:rsidR="00C8486D">
        <w:rPr>
          <w:lang w:val="pt-BR"/>
        </w:rPr>
        <w:t xml:space="preserve"> (2023). Após a extração do óleo, o resíduo de microalgas foi considerado para um sistema de digestão anaeróbia, de modo a produzir biogás. Assim, incorporou-se na simulação a produção de biogás a partir deste resíduo, além da consideração de vinhaça e torta filtro, visto que estes dois vem sendo adotados pelo setor.</w:t>
      </w:r>
    </w:p>
    <w:p w14:paraId="0DA12AEB" w14:textId="405406A4" w:rsidR="007A364B" w:rsidRPr="00D23327" w:rsidRDefault="00F0157F" w:rsidP="007F15FA">
      <w:pPr>
        <w:pStyle w:val="Corpodetexto"/>
        <w:ind w:left="851"/>
        <w:jc w:val="both"/>
        <w:rPr>
          <w:lang w:val="pt-BR"/>
        </w:rPr>
      </w:pPr>
      <w:r>
        <w:rPr>
          <w:lang w:val="pt-BR"/>
        </w:rPr>
        <w:t>Conforme a metodologia de encadeamento técnico descrita acima, a avaliação econômica considerou três expansões principais sobre a planta padrão de produção de etanol: a expansão do sistema de cogeração para comportar o uso da energia do biogás, o sistema de digestão anaeróbia, e a planta de biodiesel de microalgas. Assim, construiu-se um fluxo de caixa incremental pertinente à biorrefinaria proposta, sobre o qual se calculou o valor presente líquido e a taxa interna de retorno como indicadores principais. De modo a se realizar uma avaliação estocásticas da viabilidade técnico-econômica da biorrefinaria, o Método de Monte Carlo foi aplicado, considerando funções de densidade de probabilidade para os seguintes parâmetros de entrada: fator de escala exponencial</w:t>
      </w:r>
      <w:r w:rsidR="004444E7">
        <w:rPr>
          <w:lang w:val="pt-BR"/>
        </w:rPr>
        <w:t xml:space="preserve"> (Turton, 2018)</w:t>
      </w:r>
      <w:r>
        <w:rPr>
          <w:lang w:val="pt-BR"/>
        </w:rPr>
        <w:t xml:space="preserve"> para o cultivo de microalgas, CAPEX total da expansão, produtividade das microalgas, preço do biodiesel</w:t>
      </w:r>
      <w:r w:rsidR="004444E7">
        <w:rPr>
          <w:lang w:val="pt-BR"/>
        </w:rPr>
        <w:t xml:space="preserve"> (ANP, 2023)</w:t>
      </w:r>
      <w:r>
        <w:rPr>
          <w:lang w:val="pt-BR"/>
        </w:rPr>
        <w:t xml:space="preserve">, e preço dos créditos de carbono. </w:t>
      </w:r>
      <w:r w:rsidR="007F15FA">
        <w:rPr>
          <w:lang w:val="pt-BR"/>
        </w:rPr>
        <w:t>Desta forma, conclui-se a avaliação do VPL e TIR da biorrefinaria de maneira probabilística.</w:t>
      </w:r>
    </w:p>
    <w:p w14:paraId="7D398580" w14:textId="77777777" w:rsidR="00C45504" w:rsidRPr="007A364B" w:rsidRDefault="00C45504">
      <w:pPr>
        <w:pStyle w:val="Corpodetexto"/>
        <w:rPr>
          <w:rFonts w:ascii="Arial"/>
          <w:b/>
          <w:sz w:val="23"/>
          <w:lang w:val="pt-BR"/>
        </w:rPr>
      </w:pPr>
    </w:p>
    <w:p w14:paraId="22C369E6" w14:textId="75DA78CD" w:rsidR="00C45504" w:rsidRPr="00B177AF" w:rsidRDefault="005271CB">
      <w:pPr>
        <w:pStyle w:val="Ttulo1"/>
        <w:rPr>
          <w:lang w:val="pt-BR"/>
        </w:rPr>
      </w:pPr>
      <w:r w:rsidRPr="00B177AF">
        <w:rPr>
          <w:lang w:val="pt-BR"/>
        </w:rPr>
        <w:t>Result</w:t>
      </w:r>
      <w:r w:rsidR="00D23327" w:rsidRPr="00B177AF">
        <w:rPr>
          <w:lang w:val="pt-BR"/>
        </w:rPr>
        <w:t>ados</w:t>
      </w:r>
    </w:p>
    <w:p w14:paraId="626B183D" w14:textId="3F152C91" w:rsidR="007F15FA" w:rsidRDefault="007F15FA" w:rsidP="00B177AF">
      <w:pPr>
        <w:pStyle w:val="Corpodetexto"/>
        <w:ind w:left="851"/>
        <w:jc w:val="both"/>
        <w:rPr>
          <w:lang w:val="pt-BR"/>
        </w:rPr>
      </w:pPr>
      <w:r>
        <w:rPr>
          <w:lang w:val="pt-BR"/>
        </w:rPr>
        <w:t xml:space="preserve">Espera-se diagnosticar a viabilidade econômica da </w:t>
      </w:r>
      <w:r w:rsidR="00073E2D">
        <w:rPr>
          <w:lang w:val="pt-BR"/>
        </w:rPr>
        <w:t>biorrefinaria</w:t>
      </w:r>
      <w:r>
        <w:rPr>
          <w:lang w:val="pt-BR"/>
        </w:rPr>
        <w:t xml:space="preserve"> sendo proposta, considerando que as demandas energéticas são totalmente preench</w:t>
      </w:r>
      <w:r w:rsidR="005271CB">
        <w:rPr>
          <w:lang w:val="pt-BR"/>
        </w:rPr>
        <w:t>i</w:t>
      </w:r>
      <w:r>
        <w:rPr>
          <w:lang w:val="pt-BR"/>
        </w:rPr>
        <w:t>das pelo sistema de cogeração, com o uso de bagaço e de biogás derivados dos resíduos. Assim, entende-se que a simulação mantém a autossuficiência energética da planta de etanol, ao passo que é capaz de agregar biodiesel em seu portfólio de produtos. Diante da disponibilidade de CO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(derivado de correntes que seriam despejados no ambiente) e de energia</w:t>
      </w:r>
      <w:r w:rsidRPr="007F15FA">
        <w:rPr>
          <w:lang w:val="pt-BR"/>
        </w:rPr>
        <w:t xml:space="preserve"> </w:t>
      </w:r>
      <w:r>
        <w:rPr>
          <w:lang w:val="pt-BR"/>
        </w:rPr>
        <w:t>de baixo custo, a avaliação econômica permite avaliar o quanto os componentes de investimento em capital oneram a viabilidade da biorrefinaria, frente às receitas de vendas de biodiesel e eletricidade excedente. A análise de um cenário base determinístico pode demonstrar o quanto o setor poderia estar propenso a acatar este tipo de tecnologia, considerando um custo de oportunidade típico em torno de 10%a.a. De forma complementar, a consideração de créditos de carbono permite avaliar o quanto a biorrefinaria depende do desenvolvimento deste tipo de mercado. Como resultados complementares à análise econômica, o grau de mitigação de emissões de gases de efeito estufa dos biocombustíveis são também apresentados.</w:t>
      </w:r>
      <w:r w:rsidR="007B7D7B">
        <w:rPr>
          <w:lang w:val="pt-BR"/>
        </w:rPr>
        <w:t xml:space="preserve"> Por fim, a probabilidade de sucesso econômico da biorrefinaria será avaliada conforme as variabilidades e incertezas referentes à produtividade esperada para as microalgas, grau de ganho de economia de escala do sistema de cultivo, aos investimentos em capital como um todo, e aos preços do biodiesel e CO</w:t>
      </w:r>
      <w:r w:rsidR="007B7D7B">
        <w:rPr>
          <w:vertAlign w:val="subscript"/>
          <w:lang w:val="pt-BR"/>
        </w:rPr>
        <w:t>2</w:t>
      </w:r>
      <w:r w:rsidR="007B7D7B">
        <w:rPr>
          <w:lang w:val="pt-BR"/>
        </w:rPr>
        <w:t xml:space="preserve"> evitado.</w:t>
      </w:r>
    </w:p>
    <w:p w14:paraId="7BF7CBE2" w14:textId="77777777" w:rsidR="007B7D7B" w:rsidRPr="007F15FA" w:rsidRDefault="007B7D7B" w:rsidP="00B177AF">
      <w:pPr>
        <w:pStyle w:val="Corpodetexto"/>
        <w:ind w:left="851"/>
        <w:jc w:val="both"/>
        <w:rPr>
          <w:lang w:val="pt-BR"/>
        </w:rPr>
      </w:pPr>
    </w:p>
    <w:p w14:paraId="523B50DF" w14:textId="4ADB4CE6" w:rsidR="00C45504" w:rsidRPr="007A364B" w:rsidRDefault="005271CB">
      <w:pPr>
        <w:ind w:left="840"/>
        <w:rPr>
          <w:rFonts w:ascii="Arial"/>
          <w:b/>
          <w:sz w:val="24"/>
          <w:lang w:val="pt-BR"/>
        </w:rPr>
      </w:pPr>
      <w:r w:rsidRPr="007A364B">
        <w:rPr>
          <w:rFonts w:ascii="Arial"/>
          <w:b/>
          <w:sz w:val="24"/>
          <w:lang w:val="pt-BR"/>
        </w:rPr>
        <w:t>C</w:t>
      </w:r>
      <w:r w:rsidR="00D23327">
        <w:rPr>
          <w:rFonts w:ascii="Arial"/>
          <w:b/>
          <w:sz w:val="24"/>
          <w:lang w:val="pt-BR"/>
        </w:rPr>
        <w:t>onclus</w:t>
      </w:r>
      <w:r w:rsidR="00D23327">
        <w:rPr>
          <w:rFonts w:ascii="Arial"/>
          <w:b/>
          <w:sz w:val="24"/>
          <w:lang w:val="pt-BR"/>
        </w:rPr>
        <w:t>õ</w:t>
      </w:r>
      <w:r w:rsidR="00D23327">
        <w:rPr>
          <w:rFonts w:ascii="Arial"/>
          <w:b/>
          <w:sz w:val="24"/>
          <w:lang w:val="pt-BR"/>
        </w:rPr>
        <w:t>es</w:t>
      </w:r>
    </w:p>
    <w:p w14:paraId="17CA3DBA" w14:textId="13173309" w:rsidR="00B177AF" w:rsidRPr="00B177AF" w:rsidRDefault="007B7D7B" w:rsidP="00B177AF">
      <w:pPr>
        <w:pStyle w:val="Corpodetexto"/>
        <w:ind w:left="851"/>
        <w:jc w:val="both"/>
        <w:rPr>
          <w:lang w:val="pt-BR"/>
        </w:rPr>
      </w:pPr>
      <w:r>
        <w:rPr>
          <w:lang w:val="pt-BR"/>
        </w:rPr>
        <w:t>A avaliação econômica da biorrefinaria demonstra os contextos necessários para que a tecnologia de cultivo de microalgas e seu processamento em biodiesel possa ser considerada viável pelo setor sucroalcooleiro no Brasil. Os resultados encontrados devem indicar que tipos de estímulos podem ser direcionados por políticas públicas, de modo a fomentar a descarbonização do setor de transporte e o desenvolvimento tecnológico acerca da exploração de bioenergia. Trabalhos futuros podem contemplar a avaliação econômica da biorrefinaria quando considerados outros aspectos, tais como outros usos finais ao biogás (</w:t>
      </w:r>
      <w:proofErr w:type="spellStart"/>
      <w:r>
        <w:rPr>
          <w:lang w:val="pt-BR"/>
        </w:rPr>
        <w:t>ex</w:t>
      </w:r>
      <w:proofErr w:type="spellEnd"/>
      <w:r>
        <w:rPr>
          <w:lang w:val="pt-BR"/>
        </w:rPr>
        <w:t xml:space="preserve">: </w:t>
      </w:r>
      <w:proofErr w:type="spellStart"/>
      <w:r>
        <w:rPr>
          <w:lang w:val="pt-BR"/>
        </w:rPr>
        <w:t>biometano</w:t>
      </w:r>
      <w:proofErr w:type="spellEnd"/>
      <w:r>
        <w:rPr>
          <w:lang w:val="pt-BR"/>
        </w:rPr>
        <w:t xml:space="preserve">), </w:t>
      </w:r>
      <w:r w:rsidR="00CC5F0D">
        <w:rPr>
          <w:lang w:val="pt-BR"/>
        </w:rPr>
        <w:t>incorporação</w:t>
      </w:r>
      <w:r>
        <w:rPr>
          <w:lang w:val="pt-BR"/>
        </w:rPr>
        <w:t xml:space="preserve"> da palha de cana-de-açúcar como insumo industrial, e a alocação do bagaço </w:t>
      </w:r>
      <w:r w:rsidR="00CC5F0D">
        <w:rPr>
          <w:lang w:val="pt-BR"/>
        </w:rPr>
        <w:t>entre o sistema de</w:t>
      </w:r>
      <w:r>
        <w:rPr>
          <w:lang w:val="pt-BR"/>
        </w:rPr>
        <w:t xml:space="preserve"> cogeração ou produção de etanol de 2ª geração.</w:t>
      </w:r>
    </w:p>
    <w:p w14:paraId="3EB8BD76" w14:textId="4C3ECC10" w:rsidR="00C45504" w:rsidRPr="00D23327" w:rsidRDefault="00C45504" w:rsidP="007A364B">
      <w:pPr>
        <w:pStyle w:val="Corpodetexto"/>
        <w:ind w:left="851"/>
        <w:jc w:val="both"/>
        <w:rPr>
          <w:lang w:val="pt-BR"/>
        </w:rPr>
      </w:pPr>
    </w:p>
    <w:p w14:paraId="50492139" w14:textId="77777777" w:rsidR="00C45504" w:rsidRPr="007A364B" w:rsidRDefault="00C45504">
      <w:pPr>
        <w:pStyle w:val="Corpodetexto"/>
        <w:rPr>
          <w:rFonts w:ascii="Arial"/>
          <w:b/>
          <w:sz w:val="23"/>
          <w:lang w:val="pt-BR"/>
        </w:rPr>
      </w:pPr>
    </w:p>
    <w:p w14:paraId="4387350B" w14:textId="71C55C34" w:rsidR="00C45504" w:rsidRPr="00D23327" w:rsidRDefault="00D23327" w:rsidP="00D23327">
      <w:pPr>
        <w:pStyle w:val="Ttulo1"/>
        <w:rPr>
          <w:lang w:val="pt-BR"/>
        </w:rPr>
      </w:pPr>
      <w:r>
        <w:rPr>
          <w:lang w:val="pt-BR"/>
        </w:rPr>
        <w:t>Referências</w:t>
      </w:r>
    </w:p>
    <w:p w14:paraId="311AA065" w14:textId="77777777" w:rsidR="004444E7" w:rsidRPr="00DF627F" w:rsidRDefault="004444E7" w:rsidP="004444E7">
      <w:pPr>
        <w:pStyle w:val="Corpodetexto"/>
        <w:ind w:left="851"/>
        <w:jc w:val="both"/>
        <w:rPr>
          <w:rStyle w:val="Hyperlink"/>
        </w:rPr>
      </w:pPr>
      <w:proofErr w:type="spellStart"/>
      <w:r w:rsidRPr="00DF627F">
        <w:rPr>
          <w:lang w:val="pt-BR"/>
        </w:rPr>
        <w:t>Albarelli</w:t>
      </w:r>
      <w:proofErr w:type="spellEnd"/>
      <w:r w:rsidRPr="00DF627F">
        <w:rPr>
          <w:lang w:val="pt-BR"/>
        </w:rPr>
        <w:t xml:space="preserve">, J.Q., et al. </w:t>
      </w:r>
      <w:r w:rsidRPr="00073E2D">
        <w:rPr>
          <w:b/>
          <w:lang w:val="en-GB"/>
        </w:rPr>
        <w:t xml:space="preserve">Comparison of extraction techniques for product diversification in a supercritical water gasification-based sugarcane-wet microalgae biorefinery: </w:t>
      </w:r>
      <w:proofErr w:type="spellStart"/>
      <w:r w:rsidRPr="00073E2D">
        <w:rPr>
          <w:b/>
          <w:lang w:val="en-GB"/>
        </w:rPr>
        <w:t>Thermoeconomic</w:t>
      </w:r>
      <w:proofErr w:type="spellEnd"/>
      <w:r w:rsidRPr="00073E2D">
        <w:rPr>
          <w:b/>
          <w:lang w:val="en-GB"/>
        </w:rPr>
        <w:t xml:space="preserve"> and environmental analysis.</w:t>
      </w:r>
      <w:r w:rsidRPr="00073E2D">
        <w:rPr>
          <w:lang w:val="en-GB"/>
        </w:rPr>
        <w:t xml:space="preserve"> Journal of Cleaner Production 201, 697-705. 2018. </w:t>
      </w:r>
      <w:hyperlink r:id="rId6" w:history="1">
        <w:r w:rsidRPr="00DF627F">
          <w:rPr>
            <w:rStyle w:val="Hyperlink"/>
          </w:rPr>
          <w:t>https://www.sciencedirect.com/science/article/pii/S0959652618324818</w:t>
        </w:r>
      </w:hyperlink>
    </w:p>
    <w:p w14:paraId="658817CF" w14:textId="505D12F8" w:rsidR="004444E7" w:rsidRPr="00073E2D" w:rsidRDefault="004444E7" w:rsidP="004444E7">
      <w:pPr>
        <w:pStyle w:val="Corpodetexto"/>
        <w:ind w:left="851"/>
        <w:jc w:val="both"/>
        <w:rPr>
          <w:lang w:val="pt-BR"/>
        </w:rPr>
      </w:pPr>
      <w:r w:rsidRPr="00073E2D">
        <w:rPr>
          <w:lang w:val="pt-BR"/>
        </w:rPr>
        <w:t xml:space="preserve">ANP. </w:t>
      </w:r>
      <w:r w:rsidRPr="00073E2D">
        <w:rPr>
          <w:b/>
          <w:lang w:val="pt-BR"/>
        </w:rPr>
        <w:t>Biodiesel</w:t>
      </w:r>
      <w:r w:rsidRPr="00073E2D">
        <w:rPr>
          <w:lang w:val="pt-BR"/>
        </w:rPr>
        <w:t xml:space="preserve">. 2023. Disponível em: </w:t>
      </w:r>
      <w:r w:rsidR="00000000">
        <w:fldChar w:fldCharType="begin"/>
      </w:r>
      <w:r w:rsidR="00000000" w:rsidRPr="00DF627F">
        <w:rPr>
          <w:lang w:val="pt-BR"/>
        </w:rPr>
        <w:instrText>HYPERLINK "https://www.gov.br/anp/pt-br/assuntos/producao-e-fornecimento-de-biocombustiveis/biodiesel"</w:instrText>
      </w:r>
      <w:r w:rsidR="00000000">
        <w:fldChar w:fldCharType="separate"/>
      </w:r>
      <w:r w:rsidRPr="00073E2D">
        <w:rPr>
          <w:rStyle w:val="Hyperlink"/>
          <w:lang w:val="pt-BR"/>
        </w:rPr>
        <w:t>https://www.gov.br/anp/pt-br/assuntos/producao-e-fornecimento-de-biocombustiveis/biodiesel</w:t>
      </w:r>
      <w:r w:rsidR="00000000">
        <w:rPr>
          <w:rStyle w:val="Hyperlink"/>
          <w:lang w:val="pt-BR"/>
        </w:rPr>
        <w:fldChar w:fldCharType="end"/>
      </w:r>
      <w:r w:rsidRPr="00073E2D">
        <w:rPr>
          <w:lang w:val="pt-BR"/>
        </w:rPr>
        <w:t>.</w:t>
      </w:r>
    </w:p>
    <w:p w14:paraId="3106473A" w14:textId="77777777" w:rsidR="004444E7" w:rsidRPr="00073E2D" w:rsidRDefault="004444E7" w:rsidP="004444E7">
      <w:pPr>
        <w:pStyle w:val="Corpodetexto"/>
        <w:ind w:left="851"/>
        <w:jc w:val="both"/>
        <w:rPr>
          <w:rStyle w:val="Hyperlink"/>
          <w:lang w:val="en-GB"/>
        </w:rPr>
      </w:pPr>
      <w:r w:rsidRPr="00073E2D">
        <w:rPr>
          <w:lang w:val="en-GB"/>
        </w:rPr>
        <w:t xml:space="preserve">Castiñeiras-Filho, S. L. P., Pradelle, F. </w:t>
      </w:r>
      <w:proofErr w:type="spellStart"/>
      <w:r w:rsidRPr="00073E2D">
        <w:rPr>
          <w:b/>
          <w:lang w:val="en-GB"/>
        </w:rPr>
        <w:t>Modeling</w:t>
      </w:r>
      <w:proofErr w:type="spellEnd"/>
      <w:r w:rsidRPr="00073E2D">
        <w:rPr>
          <w:b/>
          <w:lang w:val="en-GB"/>
        </w:rPr>
        <w:t xml:space="preserve"> of microalgal biodiesel production integrated to a sugarcane ethanol plant: Energy and exergy efficiencies and environmental impacts due to trade-offs in the usage of bagasse in the Brazilian context.</w:t>
      </w:r>
      <w:r w:rsidRPr="00073E2D">
        <w:rPr>
          <w:lang w:val="en-GB"/>
        </w:rPr>
        <w:t xml:space="preserve"> Journal of Cleaner Production 395, 136461. 2023. </w:t>
      </w:r>
      <w:hyperlink r:id="rId7" w:history="1">
        <w:r w:rsidRPr="00073E2D">
          <w:rPr>
            <w:rStyle w:val="Hyperlink"/>
            <w:lang w:val="en-GB"/>
          </w:rPr>
          <w:t>https://www.sciencedirect.com/science/article/pii/S0959652623006194</w:t>
        </w:r>
      </w:hyperlink>
    </w:p>
    <w:p w14:paraId="58E74C8B" w14:textId="77777777" w:rsidR="004444E7" w:rsidRPr="00073E2D" w:rsidRDefault="004444E7" w:rsidP="004444E7">
      <w:pPr>
        <w:pStyle w:val="Corpodetexto"/>
        <w:ind w:left="851"/>
        <w:jc w:val="both"/>
        <w:rPr>
          <w:lang w:val="pt-BR"/>
        </w:rPr>
      </w:pPr>
      <w:r w:rsidRPr="00073E2D">
        <w:rPr>
          <w:lang w:val="pt-BR"/>
        </w:rPr>
        <w:t xml:space="preserve">EPE. </w:t>
      </w:r>
      <w:r w:rsidRPr="00073E2D">
        <w:rPr>
          <w:b/>
          <w:lang w:val="pt-BR"/>
        </w:rPr>
        <w:t>Balanço Energético Nacional 2023</w:t>
      </w:r>
      <w:r w:rsidRPr="00073E2D">
        <w:rPr>
          <w:lang w:val="pt-BR"/>
        </w:rPr>
        <w:t xml:space="preserve">. 2023. Disponível em: </w:t>
      </w:r>
      <w:hyperlink r:id="rId8" w:history="1">
        <w:r w:rsidRPr="00073E2D">
          <w:rPr>
            <w:rStyle w:val="Hyperlink"/>
            <w:lang w:val="pt-BR"/>
          </w:rPr>
          <w:t>https://www.epe.gov.br/pt/publicacoes-dados-abertos/publicacoes/balanco-energetico-nacional-2023</w:t>
        </w:r>
      </w:hyperlink>
    </w:p>
    <w:p w14:paraId="3C704D7C" w14:textId="7677C046" w:rsidR="004444E7" w:rsidRPr="00073E2D" w:rsidRDefault="004444E7" w:rsidP="004444E7">
      <w:pPr>
        <w:pStyle w:val="Corpodetexto"/>
        <w:ind w:left="851"/>
        <w:jc w:val="both"/>
        <w:rPr>
          <w:lang w:val="en-GB"/>
        </w:rPr>
      </w:pPr>
      <w:r w:rsidRPr="00073E2D">
        <w:rPr>
          <w:lang w:val="en-GB"/>
        </w:rPr>
        <w:t>Mota, G.F. et al</w:t>
      </w:r>
      <w:r w:rsidR="00770C31">
        <w:rPr>
          <w:lang w:val="en-GB"/>
        </w:rPr>
        <w:t xml:space="preserve">. </w:t>
      </w:r>
      <w:r w:rsidRPr="00073E2D">
        <w:rPr>
          <w:b/>
          <w:lang w:val="en-GB"/>
        </w:rPr>
        <w:t>Biodiesel production from microalgae using lipase-based catalysts: Current challenges and prospects.</w:t>
      </w:r>
      <w:r w:rsidRPr="00073E2D">
        <w:rPr>
          <w:lang w:val="en-GB"/>
        </w:rPr>
        <w:t xml:space="preserve"> Algal Research 62, 102616. 2022. </w:t>
      </w:r>
      <w:hyperlink r:id="rId9" w:tgtFrame="_blank" w:tooltip="Persistent link using digital object identifier" w:history="1">
        <w:r w:rsidRPr="00073E2D">
          <w:rPr>
            <w:lang w:val="en-GB"/>
          </w:rPr>
          <w:t>https://doi.org/10.1016/j.algal.2021.102616</w:t>
        </w:r>
      </w:hyperlink>
      <w:r w:rsidRPr="00073E2D">
        <w:rPr>
          <w:lang w:val="en-GB"/>
        </w:rPr>
        <w:t>.</w:t>
      </w:r>
    </w:p>
    <w:p w14:paraId="3B59517C" w14:textId="77777777" w:rsidR="004444E7" w:rsidRPr="00073E2D" w:rsidRDefault="004444E7" w:rsidP="004444E7">
      <w:pPr>
        <w:pStyle w:val="Corpodetexto"/>
        <w:ind w:left="851"/>
        <w:jc w:val="both"/>
        <w:rPr>
          <w:lang w:val="en-GB"/>
        </w:rPr>
      </w:pPr>
      <w:r w:rsidRPr="00C632DD">
        <w:t xml:space="preserve">Souza, S. P., et al. </w:t>
      </w:r>
      <w:r w:rsidRPr="00073E2D">
        <w:rPr>
          <w:b/>
          <w:lang w:val="en-GB"/>
        </w:rPr>
        <w:t>Life cycle assessment of biofuels from an integrated Brazilian algae-sugarcane biorefinery.</w:t>
      </w:r>
      <w:r w:rsidRPr="00073E2D">
        <w:rPr>
          <w:lang w:val="en-GB"/>
        </w:rPr>
        <w:t xml:space="preserve"> Energy 81, 373-381. 2015. </w:t>
      </w:r>
      <w:hyperlink r:id="rId10" w:history="1">
        <w:r w:rsidRPr="00073E2D">
          <w:rPr>
            <w:rStyle w:val="Hyperlink"/>
            <w:lang w:val="en-GB"/>
          </w:rPr>
          <w:t>https://www.sciencedirect.com/science/article/pii/S0360544214014224</w:t>
        </w:r>
      </w:hyperlink>
    </w:p>
    <w:p w14:paraId="6C97C7CD" w14:textId="77777777" w:rsidR="004444E7" w:rsidRPr="00073E2D" w:rsidRDefault="004444E7" w:rsidP="004444E7">
      <w:pPr>
        <w:pStyle w:val="Corpodetexto"/>
        <w:ind w:left="851"/>
        <w:jc w:val="both"/>
        <w:rPr>
          <w:lang w:val="en-GB"/>
        </w:rPr>
      </w:pPr>
      <w:r w:rsidRPr="00073E2D">
        <w:t xml:space="preserve">Turton, R., et al. </w:t>
      </w:r>
      <w:r w:rsidRPr="00073E2D">
        <w:rPr>
          <w:b/>
          <w:lang w:val="en-GB"/>
        </w:rPr>
        <w:t>Analysis, Synthesis, and Design of Chemical Processes (International Series in the Physical and Chemical Engineering Sciences)</w:t>
      </w:r>
      <w:r w:rsidRPr="00073E2D">
        <w:rPr>
          <w:lang w:val="en-GB"/>
        </w:rPr>
        <w:t>. Pearson. 2018</w:t>
      </w:r>
    </w:p>
    <w:p w14:paraId="7E064E57" w14:textId="69F3FA26" w:rsidR="00C45504" w:rsidRPr="005271CB" w:rsidRDefault="00C45504">
      <w:pPr>
        <w:pStyle w:val="Corpodetexto"/>
        <w:ind w:left="2925" w:right="2905"/>
        <w:jc w:val="center"/>
        <w:rPr>
          <w:lang w:val="pt-BR"/>
        </w:rPr>
      </w:pPr>
    </w:p>
    <w:sectPr w:rsidR="00C45504" w:rsidRPr="005271CB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04"/>
    <w:rsid w:val="00073E2D"/>
    <w:rsid w:val="000A7802"/>
    <w:rsid w:val="001026C4"/>
    <w:rsid w:val="001941DC"/>
    <w:rsid w:val="00231F4A"/>
    <w:rsid w:val="0023425E"/>
    <w:rsid w:val="00314683"/>
    <w:rsid w:val="00316128"/>
    <w:rsid w:val="00331E8F"/>
    <w:rsid w:val="00342F1D"/>
    <w:rsid w:val="00372218"/>
    <w:rsid w:val="003A3D33"/>
    <w:rsid w:val="003C00AF"/>
    <w:rsid w:val="003D7496"/>
    <w:rsid w:val="00407A14"/>
    <w:rsid w:val="0044287D"/>
    <w:rsid w:val="004444E7"/>
    <w:rsid w:val="00473E04"/>
    <w:rsid w:val="0049450E"/>
    <w:rsid w:val="004F396B"/>
    <w:rsid w:val="005271CB"/>
    <w:rsid w:val="00550D07"/>
    <w:rsid w:val="00551A90"/>
    <w:rsid w:val="005633E6"/>
    <w:rsid w:val="00571786"/>
    <w:rsid w:val="00584F68"/>
    <w:rsid w:val="005A67E6"/>
    <w:rsid w:val="005E748B"/>
    <w:rsid w:val="00655722"/>
    <w:rsid w:val="006D3631"/>
    <w:rsid w:val="006F0D99"/>
    <w:rsid w:val="00770C31"/>
    <w:rsid w:val="007A364B"/>
    <w:rsid w:val="007B7D7B"/>
    <w:rsid w:val="007E4C62"/>
    <w:rsid w:val="007F15FA"/>
    <w:rsid w:val="00800E11"/>
    <w:rsid w:val="00801CB6"/>
    <w:rsid w:val="0085517A"/>
    <w:rsid w:val="008639AE"/>
    <w:rsid w:val="00881874"/>
    <w:rsid w:val="008F252D"/>
    <w:rsid w:val="00932813"/>
    <w:rsid w:val="00970EA3"/>
    <w:rsid w:val="009B0164"/>
    <w:rsid w:val="00A44BFF"/>
    <w:rsid w:val="00AC2A65"/>
    <w:rsid w:val="00AE0B46"/>
    <w:rsid w:val="00AE0FC9"/>
    <w:rsid w:val="00AF682A"/>
    <w:rsid w:val="00B177AF"/>
    <w:rsid w:val="00B22D04"/>
    <w:rsid w:val="00B34DDB"/>
    <w:rsid w:val="00BD0C2F"/>
    <w:rsid w:val="00C00C10"/>
    <w:rsid w:val="00C45504"/>
    <w:rsid w:val="00C632DD"/>
    <w:rsid w:val="00C8486D"/>
    <w:rsid w:val="00CB741B"/>
    <w:rsid w:val="00CC4FFC"/>
    <w:rsid w:val="00CC5F0D"/>
    <w:rsid w:val="00CE45B5"/>
    <w:rsid w:val="00D22EC9"/>
    <w:rsid w:val="00D23327"/>
    <w:rsid w:val="00D93CF3"/>
    <w:rsid w:val="00DC35EF"/>
    <w:rsid w:val="00DD334B"/>
    <w:rsid w:val="00DE001B"/>
    <w:rsid w:val="00DE4344"/>
    <w:rsid w:val="00DF627F"/>
    <w:rsid w:val="00E038E6"/>
    <w:rsid w:val="00E11B6A"/>
    <w:rsid w:val="00E26C06"/>
    <w:rsid w:val="00E71A74"/>
    <w:rsid w:val="00EE070B"/>
    <w:rsid w:val="00F0157F"/>
    <w:rsid w:val="00F16507"/>
    <w:rsid w:val="00F374E5"/>
    <w:rsid w:val="00F455B7"/>
    <w:rsid w:val="00F726A9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C7F8"/>
  <w15:docId w15:val="{D4E46D5D-0399-437A-99CB-8C7D4491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342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425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45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45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450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45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4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5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50E"/>
    <w:rPr>
      <w:rFonts w:ascii="Segoe UI" w:eastAsia="Times New Roman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73E2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e.gov.br/pt/publicacoes-dados-abertos/publicacoes/balanco-energetico-nacional-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959652623006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95965261832481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adelle@puc-rio.br" TargetMode="External"/><Relationship Id="rId10" Type="http://schemas.openxmlformats.org/officeDocument/2006/relationships/hyperlink" Target="https://www.sciencedirect.com/science/article/pii/S0360544214014224" TargetMode="External"/><Relationship Id="rId4" Type="http://schemas.openxmlformats.org/officeDocument/2006/relationships/hyperlink" Target="mailto:sergiocastfh@gmail.com" TargetMode="External"/><Relationship Id="rId9" Type="http://schemas.openxmlformats.org/officeDocument/2006/relationships/hyperlink" Target="https://doi.org/10.1016/j.algal.2021.10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1597</Words>
  <Characters>9630</Characters>
  <Application>Microsoft Office Word</Application>
  <DocSecurity>0</DocSecurity>
  <Lines>128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Sergio Castiñeiras Filho</cp:lastModifiedBy>
  <cp:revision>5</cp:revision>
  <dcterms:created xsi:type="dcterms:W3CDTF">2024-03-10T22:29:00Z</dcterms:created>
  <dcterms:modified xsi:type="dcterms:W3CDTF">2024-03-10T23:10:00Z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  <property fmtid="{D5CDD505-2E9C-101B-9397-08002B2CF9AE}" pid="5" name="GrammarlyDocumentId">
    <vt:lpwstr>b8b017ad122e057e2400d18f3768593e5d5f807b060ddbccee2e046af3ba9b93</vt:lpwstr>
  </property>
</Properties>
</file>