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E90" w:rsidRPr="00D82038" w:rsidRDefault="00B532AA" w:rsidP="00B532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82038">
        <w:rPr>
          <w:rFonts w:ascii="Times New Roman" w:hAnsi="Times New Roman" w:cs="Times New Roman"/>
          <w:b/>
          <w:sz w:val="24"/>
          <w:szCs w:val="24"/>
        </w:rPr>
        <w:t>O PAPEL DO PAPPO/UNIMONTES NO ENFRENTAMENTO DA EVASÃO NAS LICENCIATURAS</w:t>
      </w:r>
    </w:p>
    <w:p w:rsidR="00B532AA" w:rsidRPr="00D82038" w:rsidRDefault="00B532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832E90" w:rsidRPr="00D82038" w:rsidRDefault="00B532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 w:rsidRPr="00D82038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Islei Gonçalves Rabelo</w:t>
      </w:r>
    </w:p>
    <w:p w:rsidR="00832E90" w:rsidRPr="00D82038" w:rsidRDefault="00B532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D82038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</w:p>
    <w:p w:rsidR="00832E90" w:rsidRPr="00D82038" w:rsidRDefault="00B532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D82038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Islei.rabelo@unimontes.br</w:t>
      </w:r>
    </w:p>
    <w:p w:rsidR="001E3904" w:rsidRPr="00D82038" w:rsidRDefault="001E3904" w:rsidP="001E390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Andréa Lafetá de M. Franco</w:t>
      </w:r>
    </w:p>
    <w:p w:rsidR="00832E90" w:rsidRPr="00D82038" w:rsidRDefault="003E7E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:rsidR="00832E90" w:rsidRPr="00D82038" w:rsidRDefault="009059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sz w:val="24"/>
          <w:szCs w:val="24"/>
          <w:lang w:eastAsia="pt-BR"/>
        </w:rPr>
        <w:t>andrea.franco@unimontes.br</w:t>
      </w:r>
    </w:p>
    <w:p w:rsidR="001E3904" w:rsidRPr="00D82038" w:rsidRDefault="001E3904" w:rsidP="001E3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sz w:val="24"/>
          <w:szCs w:val="24"/>
          <w:lang w:eastAsia="pt-BR"/>
        </w:rPr>
        <w:t>Solange Ribeiro Prates</w:t>
      </w:r>
    </w:p>
    <w:p w:rsidR="003E7E45" w:rsidRPr="00D82038" w:rsidRDefault="003E7E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:rsidR="009059B4" w:rsidRPr="00D82038" w:rsidRDefault="009059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sz w:val="24"/>
          <w:szCs w:val="24"/>
          <w:lang w:eastAsia="pt-BR"/>
        </w:rPr>
        <w:t>solange.prates@unimontes.br</w:t>
      </w:r>
    </w:p>
    <w:p w:rsidR="00832E90" w:rsidRPr="00D82038" w:rsidRDefault="00B6264B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="003E7E45" w:rsidRPr="00D8203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6</w:t>
      </w:r>
      <w:r w:rsidRPr="00D8203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3E7E45" w:rsidRPr="00D8203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3E7E45" w:rsidRPr="00D82038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Políticas Públicas e Gestão da Educação</w:t>
      </w:r>
    </w:p>
    <w:p w:rsidR="00832E90" w:rsidRPr="00D82038" w:rsidRDefault="00B6264B" w:rsidP="001E39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3E7E45" w:rsidRPr="00D820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1E3904" w:rsidRPr="00D82038">
        <w:rPr>
          <w:rFonts w:ascii="Times New Roman" w:hAnsi="Times New Roman" w:cs="Times New Roman"/>
          <w:sz w:val="24"/>
          <w:szCs w:val="24"/>
        </w:rPr>
        <w:t>Permanência estudantil. Licenciaturas. PAPPO</w:t>
      </w:r>
      <w:r w:rsidR="003E7E45" w:rsidRPr="00D82038">
        <w:rPr>
          <w:rFonts w:ascii="Times New Roman" w:hAnsi="Times New Roman" w:cs="Times New Roman"/>
          <w:sz w:val="24"/>
          <w:szCs w:val="24"/>
        </w:rPr>
        <w:t>.</w:t>
      </w:r>
    </w:p>
    <w:p w:rsidR="00832E90" w:rsidRPr="00D82038" w:rsidRDefault="00832E90" w:rsidP="001E390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32E90" w:rsidRPr="00D82038" w:rsidRDefault="00B626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2038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:rsidR="00832E90" w:rsidRPr="00D82038" w:rsidRDefault="00832E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E90" w:rsidRPr="00D82038" w:rsidRDefault="00B62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:rsidR="003E7E45" w:rsidRPr="00D82038" w:rsidRDefault="003E7E45" w:rsidP="003E7E45">
      <w:pPr>
        <w:pStyle w:val="NormalWeb"/>
        <w:spacing w:before="0" w:beforeAutospacing="0" w:after="0" w:afterAutospacing="0"/>
        <w:jc w:val="both"/>
      </w:pPr>
      <w:r w:rsidRPr="00D82038">
        <w:t xml:space="preserve">A evasão nas licenciaturas representa um grande desafio para o Ensino Superior brasileiro. Fatores acadêmicos, sociais, emocionais, políticos e econômicos interferem diretamente na permanência estudantil, de modo a contribuir para índices significativos de abandono universitário. Segundo dados do Instituto Nacional de Estudos e Pesquisas Educacionais Anísio Teixeira (INEP), os cursos de licenciatura apresentam elevados índices de evasão, sobretudo nas áreas de exatas, evidenciando dificuldades relacionadas à adaptação acadêmica, vulnerabilidade socioeconômica e desvalorização da profissão de professor (AZEVEDO, 2019). </w:t>
      </w:r>
      <w:r w:rsidR="001E3904" w:rsidRPr="00D82038">
        <w:t>Nessa totalidade</w:t>
      </w:r>
      <w:r w:rsidR="00FF3CB4" w:rsidRPr="00D82038">
        <w:t xml:space="preserve">, o PAPPO desenvolve ações de escuta, acolhimento, orientação acadêmica e acompanhamento </w:t>
      </w:r>
      <w:r w:rsidR="001E3904" w:rsidRPr="00D82038">
        <w:t xml:space="preserve">pedagógico e </w:t>
      </w:r>
      <w:r w:rsidR="00FF3CB4" w:rsidRPr="00D82038">
        <w:t xml:space="preserve">psicopedagógico, </w:t>
      </w:r>
      <w:r w:rsidR="001E3904" w:rsidRPr="00D82038">
        <w:t xml:space="preserve">de modo a </w:t>
      </w:r>
      <w:r w:rsidR="00FF3CB4" w:rsidRPr="00D82038">
        <w:t>contribuir para a permanência dos estudantes e para o fortalecimento de suas trajetórias universitárias. As experiências desenvolvidas pelo programa evidenciam que muitos estudantes ingressam na universidade atravessados por dificuldades emocionais, inseguranças em relação à vida acadêmica, fragilidades no processo de aprendizagem e desafios sociais e econômicos que interferem diretamente em sua permanência no Ensino Superior.</w:t>
      </w:r>
      <w:r w:rsidR="001E3904" w:rsidRPr="00D82038">
        <w:t xml:space="preserve"> </w:t>
      </w:r>
    </w:p>
    <w:p w:rsidR="00832E90" w:rsidRPr="00D82038" w:rsidRDefault="0083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32E90" w:rsidRPr="00D82038" w:rsidRDefault="00B62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:rsidR="00FF3CB4" w:rsidRPr="00D82038" w:rsidRDefault="003E7E45">
      <w:pPr>
        <w:spacing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38">
        <w:rPr>
          <w:rFonts w:ascii="Times New Roman" w:hAnsi="Times New Roman" w:cs="Times New Roman"/>
          <w:sz w:val="24"/>
          <w:szCs w:val="24"/>
        </w:rPr>
        <w:t xml:space="preserve">De que maneira o PAPPO/Unimontes contribui para o enfrentamento da evasão e para a permanência dos estudantes nos cursos de </w:t>
      </w:r>
      <w:proofErr w:type="gramStart"/>
      <w:r w:rsidRPr="00D82038">
        <w:rPr>
          <w:rFonts w:ascii="Times New Roman" w:hAnsi="Times New Roman" w:cs="Times New Roman"/>
          <w:sz w:val="24"/>
          <w:szCs w:val="24"/>
        </w:rPr>
        <w:t>licenciatura?”</w:t>
      </w:r>
      <w:proofErr w:type="gramEnd"/>
      <w:r w:rsidRPr="00D82038">
        <w:rPr>
          <w:rFonts w:ascii="Times New Roman" w:hAnsi="Times New Roman" w:cs="Times New Roman"/>
          <w:sz w:val="24"/>
          <w:szCs w:val="24"/>
        </w:rPr>
        <w:t xml:space="preserve"> Objetivo: </w:t>
      </w:r>
      <w:r w:rsidR="00FF3CB4" w:rsidRPr="00D82038">
        <w:rPr>
          <w:rFonts w:ascii="Times New Roman" w:hAnsi="Times New Roman" w:cs="Times New Roman"/>
          <w:sz w:val="24"/>
          <w:szCs w:val="24"/>
        </w:rPr>
        <w:t>analisar as contribuições do PAPPO para o fortalecimento da permanência estudantil e para o enfrentamento da evasão</w:t>
      </w:r>
      <w:r w:rsidR="00FF3CB4" w:rsidRPr="00D82038">
        <w:rPr>
          <w:rFonts w:ascii="Times New Roman" w:hAnsi="Times New Roman" w:cs="Times New Roman"/>
          <w:sz w:val="24"/>
          <w:szCs w:val="24"/>
        </w:rPr>
        <w:t xml:space="preserve"> nos cursos de licenciatura da U</w:t>
      </w:r>
      <w:r w:rsidR="00FF3CB4" w:rsidRPr="00D82038">
        <w:rPr>
          <w:rFonts w:ascii="Times New Roman" w:hAnsi="Times New Roman" w:cs="Times New Roman"/>
          <w:sz w:val="24"/>
          <w:szCs w:val="24"/>
        </w:rPr>
        <w:t>niversidade.</w:t>
      </w:r>
    </w:p>
    <w:p w:rsidR="00D82038" w:rsidRDefault="00B6264B" w:rsidP="00D820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:rsidR="00462A2B" w:rsidRPr="00D82038" w:rsidRDefault="00740394" w:rsidP="00462A2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82038">
        <w:rPr>
          <w:rFonts w:ascii="Times New Roman" w:hAnsi="Times New Roman" w:cs="Times New Roman"/>
          <w:sz w:val="24"/>
          <w:szCs w:val="24"/>
        </w:rPr>
        <w:t>Pesquisa qualitativa, com revisão de literatura fundamentada em estudos sobre permanência estudantil, evasão acadêmica e políticas institucionais d</w:t>
      </w:r>
      <w:r w:rsidR="00462A2B" w:rsidRPr="00D82038">
        <w:rPr>
          <w:rFonts w:ascii="Times New Roman" w:hAnsi="Times New Roman" w:cs="Times New Roman"/>
          <w:sz w:val="24"/>
          <w:szCs w:val="24"/>
        </w:rPr>
        <w:t>e apoio ao estudante; e documental</w:t>
      </w:r>
      <w:r w:rsidR="00D82038">
        <w:rPr>
          <w:rFonts w:ascii="Times New Roman" w:hAnsi="Times New Roman" w:cs="Times New Roman"/>
          <w:sz w:val="24"/>
          <w:szCs w:val="24"/>
        </w:rPr>
        <w:t xml:space="preserve">, cujas fontes são </w:t>
      </w:r>
      <w:r w:rsidRPr="00D82038">
        <w:rPr>
          <w:rFonts w:ascii="Times New Roman" w:hAnsi="Times New Roman" w:cs="Times New Roman"/>
          <w:sz w:val="24"/>
          <w:szCs w:val="24"/>
        </w:rPr>
        <w:t>o INEP e documentos institucionais.</w:t>
      </w:r>
      <w:r w:rsidR="00462A2B" w:rsidRPr="00D82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A2B" w:rsidRPr="00D82038" w:rsidRDefault="00462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32E90" w:rsidRPr="00D82038" w:rsidRDefault="00B62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  <w:r w:rsidRPr="00D820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Fundamentação teórica que sustentou/sustenta a prática desenvolvida</w:t>
      </w:r>
    </w:p>
    <w:p w:rsidR="00740394" w:rsidRPr="00D82038" w:rsidRDefault="00740394" w:rsidP="00740394">
      <w:pPr>
        <w:pStyle w:val="NormalWeb"/>
        <w:spacing w:before="0" w:beforeAutospacing="0" w:after="0" w:afterAutospacing="0"/>
        <w:jc w:val="both"/>
      </w:pPr>
      <w:r w:rsidRPr="00D82038">
        <w:t>A evasão no Ensino Superior brasileiro constitui um fenômeno complexo e multifatorial que afeta significativamente os cursos de licenciatura. Questões econômicas, sociais, emocionais, políticas, pedagógicas e institucionais interferem diretamente na permanência dos estudantes no ambiente universitário, de modo a tornar necessária a implementação de políticas de apoio e acolhimento acadêmico. A fundamentação teórica está pautada nas discussões sobre evasão acadêmica, permanência estudantil, acolhimento institucional e formação docente.</w:t>
      </w:r>
    </w:p>
    <w:p w:rsidR="00832E90" w:rsidRPr="00D82038" w:rsidRDefault="0083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32E90" w:rsidRPr="00D82038" w:rsidRDefault="00B62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:rsidR="00832E90" w:rsidRPr="00D82038" w:rsidRDefault="00740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82038">
        <w:rPr>
          <w:rFonts w:ascii="Times New Roman" w:hAnsi="Times New Roman" w:cs="Times New Roman"/>
          <w:sz w:val="24"/>
          <w:szCs w:val="24"/>
        </w:rPr>
        <w:t>A prática desenvolvida pelo PAPPO nos possibilita compreender a importância do acompanhamento psicológico, psicopedagógico e orientacional no fortalecimento da permanência estudantil nos cursos de licenciatura.</w:t>
      </w:r>
    </w:p>
    <w:p w:rsidR="00740394" w:rsidRPr="00D82038" w:rsidRDefault="00740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32E90" w:rsidRPr="00D82038" w:rsidRDefault="00B6264B" w:rsidP="00462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00832E90" w:rsidRPr="00D82038" w:rsidRDefault="001E3904" w:rsidP="00462A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38">
        <w:rPr>
          <w:rFonts w:ascii="Times New Roman" w:hAnsi="Times New Roman" w:cs="Times New Roman"/>
          <w:sz w:val="24"/>
          <w:szCs w:val="24"/>
        </w:rPr>
        <w:t>A relevância desta experiência está na possibilidade de refletir sobre a importância das políticas institucionais de apoio estudantil no enfrentamento da evasão nas licenciaturas, especialmente em contextos marcados pela necessidade de fortalecimento do acolhimento, da escuta e do acompanhamento das trajetórias acadêmicas.</w:t>
      </w:r>
      <w:r w:rsidRPr="00D82038">
        <w:rPr>
          <w:rFonts w:ascii="Times New Roman" w:hAnsi="Times New Roman" w:cs="Times New Roman"/>
          <w:sz w:val="24"/>
          <w:szCs w:val="24"/>
        </w:rPr>
        <w:t xml:space="preserve"> </w:t>
      </w:r>
      <w:r w:rsidR="00740394" w:rsidRPr="00D82038">
        <w:rPr>
          <w:rFonts w:ascii="Times New Roman" w:hAnsi="Times New Roman" w:cs="Times New Roman"/>
          <w:sz w:val="24"/>
          <w:szCs w:val="24"/>
        </w:rPr>
        <w:t xml:space="preserve">Nesse sentido, a experiência dialoga com o eixo temático do COPED: </w:t>
      </w:r>
      <w:r w:rsidR="00740394" w:rsidRPr="00D82038">
        <w:rPr>
          <w:rStyle w:val="nfase"/>
          <w:rFonts w:ascii="Times New Roman" w:hAnsi="Times New Roman" w:cs="Times New Roman"/>
          <w:sz w:val="24"/>
          <w:szCs w:val="24"/>
        </w:rPr>
        <w:t>Educação e a Construção de um Novo Mundo</w:t>
      </w:r>
      <w:r w:rsidR="00462A2B" w:rsidRPr="00D82038">
        <w:rPr>
          <w:rStyle w:val="nfase"/>
          <w:rFonts w:ascii="Times New Roman" w:hAnsi="Times New Roman" w:cs="Times New Roman"/>
          <w:i w:val="0"/>
          <w:sz w:val="24"/>
          <w:szCs w:val="24"/>
        </w:rPr>
        <w:t>.</w:t>
      </w:r>
    </w:p>
    <w:p w:rsidR="00740394" w:rsidRPr="00D82038" w:rsidRDefault="00740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32E90" w:rsidRPr="00D82038" w:rsidRDefault="00B62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:rsidR="00462A2B" w:rsidRPr="00D82038" w:rsidRDefault="00462A2B" w:rsidP="00462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038">
        <w:rPr>
          <w:rFonts w:ascii="Times New Roman" w:hAnsi="Times New Roman" w:cs="Times New Roman"/>
          <w:sz w:val="24"/>
          <w:szCs w:val="24"/>
        </w:rPr>
        <w:t>As reflexões evidenciam a relevância do PAPPO como política institucional de apoio à permanência estudantil nas licenciaturas. Sua atuação demonstra que o acolhimento psicológico, psicopedagógico e orientacional constitui importante estratégia para fortalecer vínculos institucionais, minimizar dificuldades de adaptação acadêmica e contribuir para a formação d</w:t>
      </w:r>
      <w:r w:rsidR="00D82038">
        <w:rPr>
          <w:rFonts w:ascii="Times New Roman" w:hAnsi="Times New Roman" w:cs="Times New Roman"/>
          <w:sz w:val="24"/>
          <w:szCs w:val="24"/>
        </w:rPr>
        <w:t>e</w:t>
      </w:r>
      <w:r w:rsidRPr="00D82038">
        <w:rPr>
          <w:rFonts w:ascii="Times New Roman" w:hAnsi="Times New Roman" w:cs="Times New Roman"/>
          <w:sz w:val="24"/>
          <w:szCs w:val="24"/>
        </w:rPr>
        <w:t xml:space="preserve"> professores.</w:t>
      </w:r>
      <w:r w:rsidRPr="00D82038">
        <w:rPr>
          <w:rFonts w:ascii="Times New Roman" w:hAnsi="Times New Roman" w:cs="Times New Roman"/>
          <w:sz w:val="24"/>
          <w:szCs w:val="24"/>
        </w:rPr>
        <w:t xml:space="preserve"> </w:t>
      </w:r>
      <w:r w:rsidRPr="00D82038">
        <w:rPr>
          <w:rFonts w:ascii="Times New Roman" w:hAnsi="Times New Roman" w:cs="Times New Roman"/>
          <w:sz w:val="24"/>
          <w:szCs w:val="24"/>
        </w:rPr>
        <w:t>Compreende-se, portanto, que o enfrentamento da evasão universitária exige não apenas políticas de acesso ao Ensino Superior, mas também ações que considerem as múltiplas dimensões que atravessam a trajetória dos estudantes universitários.</w:t>
      </w:r>
    </w:p>
    <w:p w:rsidR="00740394" w:rsidRPr="00D82038" w:rsidRDefault="00740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32E90" w:rsidRPr="00D82038" w:rsidRDefault="00B62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820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740394" w:rsidRPr="00D82038" w:rsidRDefault="00740394" w:rsidP="00740394">
      <w:pPr>
        <w:pStyle w:val="NormalWeb"/>
        <w:spacing w:before="0" w:beforeAutospacing="0" w:after="0" w:afterAutospacing="0"/>
      </w:pPr>
      <w:r w:rsidRPr="00D82038">
        <w:t xml:space="preserve">AZEVEDO, Alexandre R. de. </w:t>
      </w:r>
      <w:r w:rsidRPr="00D82038">
        <w:rPr>
          <w:rStyle w:val="nfase"/>
          <w:b/>
          <w:i w:val="0"/>
        </w:rPr>
        <w:t>A evasão nos cursos de licenciatura</w:t>
      </w:r>
      <w:r w:rsidRPr="00D82038">
        <w:rPr>
          <w:rStyle w:val="nfase"/>
          <w:i w:val="0"/>
        </w:rPr>
        <w:t>: onde está o desafio?</w:t>
      </w:r>
      <w:r w:rsidRPr="00D82038">
        <w:t xml:space="preserve"> Cadernos de Estudos e Pesquisas em Políticas Educacionais, Brasília, INEP, 2019. Disponível em: &lt;https://cadernosdeestudos.inep.gov.br/ojs3/index.php/cadernos/article/view/3995&gt;. Acesso em: 10 maio 2026.</w:t>
      </w:r>
    </w:p>
    <w:p w:rsidR="00740394" w:rsidRPr="00D82038" w:rsidRDefault="00740394" w:rsidP="00740394">
      <w:pPr>
        <w:pStyle w:val="NormalWeb"/>
        <w:spacing w:after="0" w:afterAutospacing="0"/>
      </w:pPr>
      <w:r w:rsidRPr="00D82038">
        <w:t xml:space="preserve">INSTITUTO NACIONAL DE ESTUDOS E PESQUISAS EDUCACIONAIS ANÍSIO TEIXEIRA (INEP). </w:t>
      </w:r>
      <w:r w:rsidRPr="00D82038">
        <w:rPr>
          <w:rStyle w:val="nfase"/>
          <w:b/>
          <w:i w:val="0"/>
        </w:rPr>
        <w:t>Censo da Educação Superior 2023</w:t>
      </w:r>
      <w:r w:rsidRPr="00D82038">
        <w:t>. Brasília: Inep, 2024. Disponível em: &lt;https://www.gov.br/inep/&gt;. Acesso em: 10 maio 2026.</w:t>
      </w:r>
    </w:p>
    <w:p w:rsidR="00740394" w:rsidRPr="00D82038" w:rsidRDefault="00740394" w:rsidP="00740394">
      <w:pPr>
        <w:pStyle w:val="NormalWeb"/>
        <w:spacing w:after="0" w:afterAutospacing="0"/>
      </w:pPr>
      <w:r w:rsidRPr="00D82038">
        <w:t>UNIVERS</w:t>
      </w:r>
      <w:r w:rsidR="00D82038">
        <w:t>IDADE ESTADUAL DE MONTES CLAROS</w:t>
      </w:r>
      <w:r w:rsidRPr="00D82038">
        <w:t xml:space="preserve">. </w:t>
      </w:r>
      <w:r w:rsidRPr="00D82038">
        <w:rPr>
          <w:rStyle w:val="nfase"/>
          <w:b/>
          <w:i w:val="0"/>
        </w:rPr>
        <w:t>Programa de Apoio Psicológico, Psicopedagógico e Orientacional (PAPPO)</w:t>
      </w:r>
      <w:r w:rsidRPr="00D82038">
        <w:t>. Montes Claros: Unimontes, 2026. Disponível em: &lt;https://unimontes.br/&gt;. Acesso em: 10 maio 2026.</w:t>
      </w:r>
    </w:p>
    <w:p w:rsidR="00832E90" w:rsidRPr="00D82038" w:rsidRDefault="00832E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32E90" w:rsidRPr="00D82038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D34" w:rsidRDefault="00D64D34">
      <w:pPr>
        <w:spacing w:line="240" w:lineRule="auto"/>
      </w:pPr>
      <w:r>
        <w:separator/>
      </w:r>
    </w:p>
  </w:endnote>
  <w:endnote w:type="continuationSeparator" w:id="0">
    <w:p w:rsidR="00D64D34" w:rsidRDefault="00D64D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D34" w:rsidRDefault="00D64D34">
      <w:pPr>
        <w:spacing w:after="0"/>
      </w:pPr>
      <w:r>
        <w:separator/>
      </w:r>
    </w:p>
  </w:footnote>
  <w:footnote w:type="continuationSeparator" w:id="0">
    <w:p w:rsidR="00D64D34" w:rsidRDefault="00D64D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E90" w:rsidRDefault="00B6264B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72A27"/>
    <w:rsid w:val="001E3904"/>
    <w:rsid w:val="003E7E45"/>
    <w:rsid w:val="00462A2B"/>
    <w:rsid w:val="00677F30"/>
    <w:rsid w:val="006D7D24"/>
    <w:rsid w:val="00740394"/>
    <w:rsid w:val="00741E2B"/>
    <w:rsid w:val="00832E90"/>
    <w:rsid w:val="009059B4"/>
    <w:rsid w:val="00B532AA"/>
    <w:rsid w:val="00B6264B"/>
    <w:rsid w:val="00B82A8F"/>
    <w:rsid w:val="00BA673D"/>
    <w:rsid w:val="00C83329"/>
    <w:rsid w:val="00D64D34"/>
    <w:rsid w:val="00D82038"/>
    <w:rsid w:val="00FE04B6"/>
    <w:rsid w:val="00FF3CB4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1346"/>
  <w15:docId w15:val="{CF8CB90D-308E-447E-AB32-4A7464C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7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7403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4395</Characters>
  <Application>Microsoft Office Word</Application>
  <DocSecurity>0</DocSecurity>
  <Lines>84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Islei</cp:lastModifiedBy>
  <cp:revision>2</cp:revision>
  <dcterms:created xsi:type="dcterms:W3CDTF">2026-05-12T14:40:00Z</dcterms:created>
  <dcterms:modified xsi:type="dcterms:W3CDTF">2026-05-12T14:40:00Z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