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6F8EA4" w14:textId="6FF78FD1" w:rsidR="00691727" w:rsidRDefault="000A71B7">
      <w:pPr>
        <w:pStyle w:val="LO-normal"/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color w:val="000000"/>
          <w:sz w:val="26"/>
          <w:szCs w:val="26"/>
        </w:rPr>
        <w:t xml:space="preserve"> </w:t>
      </w:r>
    </w:p>
    <w:p w14:paraId="1FBFF961" w14:textId="66B56679" w:rsidR="00691727" w:rsidRDefault="007557B5">
      <w:pPr>
        <w:pStyle w:val="LO-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6"/>
          <w:szCs w:val="26"/>
        </w:rPr>
        <w:t>REFLEXÕES ACERCA DAS ORIENTAÇÕES PARA AS PRÁTICAS PEDAGÓGICAS E AVALIATIVAS DA EDUCAÇÃO INFANTIL</w:t>
      </w:r>
      <w:r w:rsidR="00FE0069">
        <w:rPr>
          <w:b/>
          <w:color w:val="000000"/>
          <w:sz w:val="26"/>
          <w:szCs w:val="26"/>
        </w:rPr>
        <w:t xml:space="preserve"> NO MUNICÍPIO DO RIO DE JANEIRO</w:t>
      </w:r>
      <w:r w:rsidR="002D44D2">
        <w:rPr>
          <w:b/>
          <w:color w:val="000000"/>
          <w:sz w:val="26"/>
          <w:szCs w:val="26"/>
        </w:rPr>
        <w:t>.</w:t>
      </w:r>
      <w:r w:rsidR="002D44D2">
        <w:rPr>
          <w:b/>
          <w:color w:val="000000"/>
          <w:sz w:val="28"/>
          <w:szCs w:val="28"/>
        </w:rPr>
        <w:t xml:space="preserve"> </w:t>
      </w:r>
    </w:p>
    <w:p w14:paraId="22CEC2E0" w14:textId="77777777" w:rsidR="00691727" w:rsidRDefault="00691727">
      <w:pPr>
        <w:pStyle w:val="LO-normal"/>
        <w:jc w:val="both"/>
        <w:rPr>
          <w:b/>
          <w:color w:val="000000"/>
          <w:sz w:val="28"/>
          <w:szCs w:val="28"/>
        </w:rPr>
      </w:pPr>
    </w:p>
    <w:p w14:paraId="7116CD89" w14:textId="1303971D" w:rsidR="00691727" w:rsidRDefault="007557B5">
      <w:pPr>
        <w:pStyle w:val="LO-normal"/>
        <w:jc w:val="right"/>
        <w:rPr>
          <w:i/>
          <w:color w:val="000000"/>
          <w:sz w:val="24"/>
          <w:szCs w:val="24"/>
        </w:rPr>
      </w:pPr>
      <w:proofErr w:type="spellStart"/>
      <w:r>
        <w:rPr>
          <w:i/>
          <w:color w:val="000000"/>
          <w:sz w:val="24"/>
          <w:szCs w:val="24"/>
        </w:rPr>
        <w:t>Yaçanã</w:t>
      </w:r>
      <w:proofErr w:type="spellEnd"/>
      <w:r>
        <w:rPr>
          <w:i/>
          <w:color w:val="000000"/>
          <w:sz w:val="24"/>
          <w:szCs w:val="24"/>
        </w:rPr>
        <w:t xml:space="preserve"> Torres do Amaral Sant’ Anna</w:t>
      </w:r>
      <w:r>
        <w:rPr>
          <w:rStyle w:val="Refdenotaderodap"/>
          <w:i/>
          <w:color w:val="000000"/>
          <w:sz w:val="24"/>
          <w:szCs w:val="24"/>
        </w:rPr>
        <w:footnoteReference w:id="1"/>
      </w:r>
    </w:p>
    <w:p w14:paraId="00266AC3" w14:textId="0F4451A7" w:rsidR="00691727" w:rsidRDefault="00691727">
      <w:pPr>
        <w:pStyle w:val="LO-normal"/>
        <w:jc w:val="right"/>
        <w:rPr>
          <w:i/>
          <w:color w:val="000000"/>
          <w:sz w:val="24"/>
          <w:szCs w:val="24"/>
        </w:rPr>
      </w:pPr>
      <w:bookmarkStart w:id="1" w:name="_gjdgxs"/>
      <w:bookmarkEnd w:id="1"/>
    </w:p>
    <w:p w14:paraId="5CDA6D57" w14:textId="77777777" w:rsidR="00691727" w:rsidRDefault="00691727">
      <w:pPr>
        <w:pStyle w:val="LO-normal"/>
        <w:jc w:val="both"/>
        <w:rPr>
          <w:color w:val="000000"/>
          <w:sz w:val="24"/>
          <w:szCs w:val="24"/>
        </w:rPr>
      </w:pPr>
    </w:p>
    <w:p w14:paraId="42A18CC8" w14:textId="77777777" w:rsidR="00691727" w:rsidRDefault="00691727">
      <w:pPr>
        <w:pStyle w:val="LO-normal"/>
        <w:jc w:val="both"/>
        <w:rPr>
          <w:color w:val="000000"/>
          <w:sz w:val="24"/>
          <w:szCs w:val="24"/>
        </w:rPr>
      </w:pPr>
    </w:p>
    <w:p w14:paraId="7F03220D" w14:textId="6DF1AED1" w:rsidR="00BC137F" w:rsidRPr="00E42C1A" w:rsidRDefault="002D44D2" w:rsidP="00BC137F">
      <w:pPr>
        <w:pStyle w:val="LO-normal"/>
        <w:spacing w:line="240" w:lineRule="auto"/>
        <w:jc w:val="both"/>
        <w:rPr>
          <w:sz w:val="20"/>
          <w:szCs w:val="20"/>
        </w:rPr>
      </w:pPr>
      <w:r w:rsidRPr="00E42C1A">
        <w:rPr>
          <w:b/>
          <w:sz w:val="20"/>
          <w:szCs w:val="20"/>
        </w:rPr>
        <w:t>Resumo:</w:t>
      </w:r>
      <w:r w:rsidRPr="00E42C1A">
        <w:rPr>
          <w:sz w:val="20"/>
          <w:szCs w:val="20"/>
        </w:rPr>
        <w:t xml:space="preserve"> </w:t>
      </w:r>
      <w:r w:rsidR="007B3D7F" w:rsidRPr="00E42C1A">
        <w:rPr>
          <w:sz w:val="20"/>
          <w:szCs w:val="20"/>
        </w:rPr>
        <w:t>A presente pesquisa se insere na linha de pes</w:t>
      </w:r>
      <w:r w:rsidR="00FE0069" w:rsidRPr="00E42C1A">
        <w:rPr>
          <w:sz w:val="20"/>
          <w:szCs w:val="20"/>
        </w:rPr>
        <w:t xml:space="preserve">quisa de Estudos do Cotidiano </w:t>
      </w:r>
      <w:r w:rsidR="007B3D7F" w:rsidRPr="00E42C1A">
        <w:rPr>
          <w:sz w:val="20"/>
          <w:szCs w:val="20"/>
        </w:rPr>
        <w:t xml:space="preserve">da Educação Popular.  </w:t>
      </w:r>
      <w:r w:rsidR="00FE0069" w:rsidRPr="00E42C1A">
        <w:rPr>
          <w:sz w:val="20"/>
          <w:szCs w:val="20"/>
        </w:rPr>
        <w:t xml:space="preserve">Este trabalho é um recorte da minha dissertação, ainda em </w:t>
      </w:r>
      <w:r w:rsidR="0030538C" w:rsidRPr="00E42C1A">
        <w:rPr>
          <w:sz w:val="20"/>
          <w:szCs w:val="20"/>
        </w:rPr>
        <w:t xml:space="preserve">andamento. </w:t>
      </w:r>
      <w:r w:rsidR="00FE0069" w:rsidRPr="00E42C1A">
        <w:rPr>
          <w:sz w:val="20"/>
          <w:szCs w:val="20"/>
        </w:rPr>
        <w:t>O Objetivo é</w:t>
      </w:r>
      <w:r w:rsidR="007B3D7F" w:rsidRPr="00E42C1A">
        <w:rPr>
          <w:sz w:val="20"/>
          <w:szCs w:val="20"/>
        </w:rPr>
        <w:t xml:space="preserve"> </w:t>
      </w:r>
      <w:r w:rsidR="0030538C" w:rsidRPr="00E42C1A">
        <w:rPr>
          <w:rFonts w:eastAsia="Times New Roman"/>
          <w:sz w:val="20"/>
          <w:szCs w:val="20"/>
          <w:lang w:eastAsia="pt-BR"/>
        </w:rPr>
        <w:t xml:space="preserve">refletir acerca das orientações para </w:t>
      </w:r>
      <w:r w:rsidR="00FE0069" w:rsidRPr="00E42C1A">
        <w:rPr>
          <w:rFonts w:eastAsia="Times New Roman"/>
          <w:sz w:val="20"/>
          <w:szCs w:val="20"/>
          <w:lang w:eastAsia="pt-BR"/>
        </w:rPr>
        <w:t>a</w:t>
      </w:r>
      <w:r w:rsidR="0030538C" w:rsidRPr="00E42C1A">
        <w:rPr>
          <w:rFonts w:eastAsia="Times New Roman"/>
          <w:sz w:val="20"/>
          <w:szCs w:val="20"/>
          <w:lang w:eastAsia="pt-BR"/>
        </w:rPr>
        <w:t xml:space="preserve">s </w:t>
      </w:r>
      <w:r w:rsidR="00FE0069" w:rsidRPr="00E42C1A">
        <w:rPr>
          <w:rFonts w:eastAsia="Times New Roman"/>
          <w:sz w:val="20"/>
          <w:szCs w:val="20"/>
          <w:lang w:eastAsia="pt-BR"/>
        </w:rPr>
        <w:t>práticas pedagógicas e avaliativas d</w:t>
      </w:r>
      <w:r w:rsidR="0030538C" w:rsidRPr="00E42C1A">
        <w:rPr>
          <w:rFonts w:eastAsia="Times New Roman"/>
          <w:sz w:val="20"/>
          <w:szCs w:val="20"/>
          <w:lang w:eastAsia="pt-BR"/>
        </w:rPr>
        <w:t>a Educação Infantil</w:t>
      </w:r>
      <w:r w:rsidR="00FE0069" w:rsidRPr="00E42C1A">
        <w:rPr>
          <w:rFonts w:eastAsia="Times New Roman"/>
          <w:sz w:val="20"/>
          <w:szCs w:val="20"/>
          <w:lang w:eastAsia="pt-BR"/>
        </w:rPr>
        <w:t xml:space="preserve">, </w:t>
      </w:r>
      <w:r w:rsidR="00BC137F" w:rsidRPr="00E42C1A">
        <w:rPr>
          <w:rFonts w:eastAsia="Times New Roman"/>
          <w:sz w:val="20"/>
          <w:szCs w:val="20"/>
          <w:lang w:eastAsia="pt-BR"/>
        </w:rPr>
        <w:t>observando os endereçamentos</w:t>
      </w:r>
      <w:r w:rsidR="00FE0069" w:rsidRPr="00E42C1A">
        <w:rPr>
          <w:rFonts w:eastAsia="Times New Roman"/>
          <w:sz w:val="20"/>
          <w:szCs w:val="20"/>
          <w:lang w:eastAsia="pt-BR"/>
        </w:rPr>
        <w:t xml:space="preserve"> </w:t>
      </w:r>
      <w:r w:rsidR="00BC137F" w:rsidRPr="00E42C1A">
        <w:rPr>
          <w:rFonts w:eastAsia="Times New Roman"/>
          <w:sz w:val="20"/>
          <w:szCs w:val="20"/>
          <w:lang w:eastAsia="pt-BR"/>
        </w:rPr>
        <w:t>d</w:t>
      </w:r>
      <w:r w:rsidR="00FE0069" w:rsidRPr="00E42C1A">
        <w:rPr>
          <w:rFonts w:eastAsia="Times New Roman"/>
          <w:sz w:val="20"/>
          <w:szCs w:val="20"/>
          <w:lang w:eastAsia="pt-BR"/>
        </w:rPr>
        <w:t>o atual projeto de educação das infâncias.</w:t>
      </w:r>
      <w:r w:rsidR="0030538C" w:rsidRPr="00E42C1A">
        <w:rPr>
          <w:rFonts w:eastAsia="Times New Roman"/>
          <w:sz w:val="20"/>
          <w:szCs w:val="20"/>
          <w:lang w:eastAsia="pt-BR"/>
        </w:rPr>
        <w:t xml:space="preserve"> Para isso, serão consideradas as articulações existentes entre os documentos elaborados e fornecidos pela Secretaria Municipal de Educação do Rio de Janeiro, livremente disponibilizados em seu site (</w:t>
      </w:r>
      <w:proofErr w:type="spellStart"/>
      <w:r w:rsidR="0030538C" w:rsidRPr="00E42C1A">
        <w:rPr>
          <w:rFonts w:eastAsia="Times New Roman"/>
          <w:sz w:val="20"/>
          <w:szCs w:val="20"/>
          <w:lang w:eastAsia="pt-BR"/>
        </w:rPr>
        <w:t>rioeduca</w:t>
      </w:r>
      <w:proofErr w:type="spellEnd"/>
      <w:r w:rsidR="0030538C" w:rsidRPr="00E42C1A">
        <w:rPr>
          <w:rFonts w:eastAsia="Times New Roman"/>
          <w:sz w:val="20"/>
          <w:szCs w:val="20"/>
          <w:lang w:eastAsia="pt-BR"/>
        </w:rPr>
        <w:t>) e alguns documentos Federais, como: os Indicadores da Qualidade na Educação Infantil (</w:t>
      </w:r>
      <w:r w:rsidR="00BC137F" w:rsidRPr="00E42C1A">
        <w:rPr>
          <w:rFonts w:eastAsia="Times New Roman"/>
          <w:sz w:val="20"/>
          <w:szCs w:val="20"/>
          <w:lang w:eastAsia="pt-BR"/>
        </w:rPr>
        <w:t xml:space="preserve">BRASIL, </w:t>
      </w:r>
      <w:r w:rsidR="0030538C" w:rsidRPr="00E42C1A">
        <w:rPr>
          <w:rFonts w:eastAsia="Times New Roman"/>
          <w:sz w:val="20"/>
          <w:szCs w:val="20"/>
          <w:lang w:eastAsia="pt-BR"/>
        </w:rPr>
        <w:t>2009) e os Parâmetros Nacionais de Qualidade da Educação Infantil (</w:t>
      </w:r>
      <w:r w:rsidR="00BC137F" w:rsidRPr="00E42C1A">
        <w:rPr>
          <w:rFonts w:eastAsia="Times New Roman"/>
          <w:sz w:val="20"/>
          <w:szCs w:val="20"/>
          <w:lang w:eastAsia="pt-BR"/>
        </w:rPr>
        <w:t xml:space="preserve">BRASIL, </w:t>
      </w:r>
      <w:r w:rsidR="0030538C" w:rsidRPr="00E42C1A">
        <w:rPr>
          <w:rFonts w:eastAsia="Times New Roman"/>
          <w:sz w:val="20"/>
          <w:szCs w:val="20"/>
          <w:lang w:eastAsia="pt-BR"/>
        </w:rPr>
        <w:t xml:space="preserve">2018). Os caminhos metodológicos percorridos foram embasados pelo </w:t>
      </w:r>
      <w:r w:rsidR="0030538C" w:rsidRPr="00E42C1A">
        <w:rPr>
          <w:rFonts w:eastAsia="Times New Roman"/>
          <w:sz w:val="20"/>
          <w:szCs w:val="20"/>
        </w:rPr>
        <w:t>paradigma indiciário (GINZBURG, 1989) buscando nos documentos pistas que indiquem como os processos pedagógicos</w:t>
      </w:r>
      <w:r w:rsidR="00BC137F" w:rsidRPr="00E42C1A">
        <w:rPr>
          <w:rFonts w:eastAsia="Times New Roman"/>
          <w:sz w:val="20"/>
          <w:szCs w:val="20"/>
        </w:rPr>
        <w:t xml:space="preserve"> e avaliativos </w:t>
      </w:r>
      <w:r w:rsidR="0030538C" w:rsidRPr="00E42C1A">
        <w:rPr>
          <w:rFonts w:eastAsia="Times New Roman"/>
          <w:sz w:val="20"/>
          <w:szCs w:val="20"/>
        </w:rPr>
        <w:t xml:space="preserve">veem sendo </w:t>
      </w:r>
      <w:r w:rsidR="00BC137F" w:rsidRPr="00E42C1A">
        <w:rPr>
          <w:rFonts w:eastAsia="Times New Roman"/>
          <w:sz w:val="20"/>
          <w:szCs w:val="20"/>
        </w:rPr>
        <w:t xml:space="preserve">orientados para serem </w:t>
      </w:r>
      <w:r w:rsidR="0030538C" w:rsidRPr="00E42C1A">
        <w:rPr>
          <w:rFonts w:eastAsia="Times New Roman"/>
          <w:sz w:val="20"/>
          <w:szCs w:val="20"/>
        </w:rPr>
        <w:t>encaminhados pelas escolas.</w:t>
      </w:r>
      <w:r w:rsidR="00BC137F" w:rsidRPr="00E42C1A">
        <w:rPr>
          <w:rFonts w:eastAsia="Times New Roman"/>
          <w:sz w:val="20"/>
          <w:szCs w:val="20"/>
        </w:rPr>
        <w:t xml:space="preserve"> </w:t>
      </w:r>
      <w:r w:rsidR="00BC137F" w:rsidRPr="00E42C1A">
        <w:rPr>
          <w:sz w:val="20"/>
          <w:szCs w:val="20"/>
          <w:shd w:val="clear" w:color="auto" w:fill="FFFFFF"/>
        </w:rPr>
        <w:t>As reflexões se formaram com base nas discussões de</w:t>
      </w:r>
      <w:r w:rsidR="00BC137F" w:rsidRPr="00E42C1A">
        <w:rPr>
          <w:rFonts w:eastAsia="Times New Roman"/>
          <w:sz w:val="20"/>
          <w:szCs w:val="20"/>
        </w:rPr>
        <w:t xml:space="preserve"> Maria Malta Campos (2020), Sônia Kramer</w:t>
      </w:r>
      <w:r w:rsidR="00E42C1A" w:rsidRPr="00E42C1A">
        <w:rPr>
          <w:rFonts w:eastAsia="Times New Roman"/>
          <w:sz w:val="20"/>
          <w:szCs w:val="20"/>
        </w:rPr>
        <w:t xml:space="preserve"> (2006)</w:t>
      </w:r>
      <w:r w:rsidR="00BC137F" w:rsidRPr="00E42C1A">
        <w:rPr>
          <w:rFonts w:eastAsia="Times New Roman"/>
          <w:sz w:val="20"/>
          <w:szCs w:val="20"/>
        </w:rPr>
        <w:t xml:space="preserve">, Virgínia Louzada (2018) e Teresa </w:t>
      </w:r>
      <w:proofErr w:type="spellStart"/>
      <w:r w:rsidR="00BC137F" w:rsidRPr="00E42C1A">
        <w:rPr>
          <w:rFonts w:eastAsia="Times New Roman"/>
          <w:sz w:val="20"/>
          <w:szCs w:val="20"/>
        </w:rPr>
        <w:t>Esteban</w:t>
      </w:r>
      <w:proofErr w:type="spellEnd"/>
      <w:r w:rsidR="00E42C1A" w:rsidRPr="00E42C1A">
        <w:rPr>
          <w:rFonts w:eastAsia="Times New Roman"/>
          <w:sz w:val="20"/>
          <w:szCs w:val="20"/>
        </w:rPr>
        <w:t xml:space="preserve"> (2003)</w:t>
      </w:r>
      <w:r w:rsidR="00BC137F" w:rsidRPr="00E42C1A">
        <w:rPr>
          <w:rFonts w:eastAsia="Times New Roman"/>
          <w:sz w:val="20"/>
          <w:szCs w:val="20"/>
        </w:rPr>
        <w:t xml:space="preserve">. </w:t>
      </w:r>
      <w:r w:rsidR="00E42C1A">
        <w:rPr>
          <w:rFonts w:eastAsia="Times New Roman"/>
          <w:sz w:val="20"/>
          <w:szCs w:val="20"/>
        </w:rPr>
        <w:t xml:space="preserve">Os resultados parciais indicam </w:t>
      </w:r>
      <w:r w:rsidR="00E42C1A" w:rsidRPr="00E42C1A">
        <w:rPr>
          <w:rFonts w:eastAsia="Times New Roman"/>
          <w:sz w:val="20"/>
          <w:szCs w:val="20"/>
        </w:rPr>
        <w:t xml:space="preserve">uma institucionalização das infâncias, oriunda da recente entrada do seguimento a educação básica ocupando o lugar de primeira etapa desta. </w:t>
      </w:r>
      <w:r w:rsidR="00BC137F" w:rsidRPr="00E42C1A">
        <w:rPr>
          <w:rFonts w:eastAsia="Times New Roman"/>
          <w:sz w:val="20"/>
          <w:szCs w:val="20"/>
        </w:rPr>
        <w:t>As considerações parciais apontam para necessidade de observar em que medida as orientações municipais para as práticas pedagógicas e avaliativas da Educação Infantil estão de acordo com as orientações federais</w:t>
      </w:r>
      <w:r w:rsidR="00E42C1A" w:rsidRPr="00E42C1A">
        <w:rPr>
          <w:rFonts w:eastAsia="Times New Roman"/>
          <w:sz w:val="20"/>
          <w:szCs w:val="20"/>
        </w:rPr>
        <w:t xml:space="preserve"> e qual o</w:t>
      </w:r>
      <w:r w:rsidR="00BC137F" w:rsidRPr="00E42C1A">
        <w:rPr>
          <w:rFonts w:eastAsia="Times New Roman"/>
          <w:sz w:val="20"/>
          <w:szCs w:val="20"/>
        </w:rPr>
        <w:t xml:space="preserve"> projeto de educação das infâncias vem sendo enunciado a partir dessas orientações.</w:t>
      </w:r>
    </w:p>
    <w:p w14:paraId="5CAB7FB7" w14:textId="5334B23F" w:rsidR="00691727" w:rsidRDefault="002D44D2">
      <w:pPr>
        <w:pStyle w:val="LO-normal"/>
        <w:jc w:val="both"/>
        <w:rPr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Palavras-chave: </w:t>
      </w:r>
      <w:r w:rsidR="008B15AA">
        <w:rPr>
          <w:sz w:val="20"/>
          <w:szCs w:val="20"/>
        </w:rPr>
        <w:t>Educaç</w:t>
      </w:r>
      <w:r w:rsidR="00706BE1">
        <w:rPr>
          <w:sz w:val="20"/>
          <w:szCs w:val="20"/>
        </w:rPr>
        <w:t>ão I</w:t>
      </w:r>
      <w:r w:rsidR="008B15AA">
        <w:rPr>
          <w:sz w:val="20"/>
          <w:szCs w:val="20"/>
        </w:rPr>
        <w:t>nfantil. Avaliação</w:t>
      </w:r>
      <w:r>
        <w:rPr>
          <w:sz w:val="20"/>
          <w:szCs w:val="20"/>
        </w:rPr>
        <w:t xml:space="preserve">. </w:t>
      </w:r>
      <w:r w:rsidR="008B15AA">
        <w:rPr>
          <w:sz w:val="20"/>
          <w:szCs w:val="20"/>
        </w:rPr>
        <w:t>Cotidiano</w:t>
      </w:r>
      <w:r>
        <w:rPr>
          <w:sz w:val="20"/>
          <w:szCs w:val="20"/>
        </w:rPr>
        <w:t xml:space="preserve">. </w:t>
      </w:r>
    </w:p>
    <w:p w14:paraId="3A4F710A" w14:textId="77777777" w:rsidR="00691727" w:rsidRDefault="00691727">
      <w:pPr>
        <w:pStyle w:val="LO-normal"/>
        <w:jc w:val="both"/>
        <w:rPr>
          <w:color w:val="000000"/>
          <w:sz w:val="24"/>
          <w:szCs w:val="24"/>
        </w:rPr>
      </w:pPr>
    </w:p>
    <w:p w14:paraId="14B05325" w14:textId="77777777" w:rsidR="00691727" w:rsidRDefault="002D44D2">
      <w:pPr>
        <w:pStyle w:val="LO-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Referências Bibliográficas</w:t>
      </w:r>
    </w:p>
    <w:p w14:paraId="4B7262FF" w14:textId="77777777" w:rsidR="00691727" w:rsidRDefault="00691727">
      <w:pPr>
        <w:pStyle w:val="LO-normal"/>
        <w:jc w:val="both"/>
        <w:rPr>
          <w:b/>
          <w:color w:val="000000"/>
          <w:sz w:val="24"/>
          <w:szCs w:val="24"/>
        </w:rPr>
      </w:pPr>
    </w:p>
    <w:p w14:paraId="330F17C4" w14:textId="5E9EF257" w:rsidR="00790915" w:rsidRPr="008B10DD" w:rsidRDefault="00790915" w:rsidP="0079091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8B10DD">
        <w:rPr>
          <w:rFonts w:eastAsiaTheme="minorHAnsi"/>
          <w:sz w:val="24"/>
          <w:szCs w:val="24"/>
          <w:lang w:eastAsia="en-US"/>
        </w:rPr>
        <w:t xml:space="preserve">BRASIL. Ministério da Educação. Secretaria de Educação Básica. </w:t>
      </w:r>
      <w:r w:rsidRPr="008B10DD">
        <w:rPr>
          <w:rFonts w:eastAsiaTheme="minorHAnsi"/>
          <w:bCs/>
          <w:i/>
          <w:sz w:val="24"/>
          <w:szCs w:val="24"/>
          <w:lang w:eastAsia="en-US"/>
        </w:rPr>
        <w:t>Indicadores de Qu</w:t>
      </w:r>
      <w:r w:rsidRPr="008B10DD">
        <w:rPr>
          <w:rFonts w:eastAsiaTheme="minorHAnsi"/>
          <w:bCs/>
          <w:i/>
          <w:sz w:val="24"/>
          <w:szCs w:val="24"/>
          <w:lang w:eastAsia="en-US"/>
        </w:rPr>
        <w:t>a</w:t>
      </w:r>
      <w:r w:rsidRPr="008B10DD">
        <w:rPr>
          <w:rFonts w:eastAsiaTheme="minorHAnsi"/>
          <w:bCs/>
          <w:i/>
          <w:sz w:val="24"/>
          <w:szCs w:val="24"/>
          <w:lang w:eastAsia="en-US"/>
        </w:rPr>
        <w:t>lidade na Educação Infantil.</w:t>
      </w:r>
      <w:r w:rsidRPr="008B10DD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8B10DD">
        <w:rPr>
          <w:rFonts w:eastAsiaTheme="minorHAnsi"/>
          <w:sz w:val="24"/>
          <w:szCs w:val="24"/>
          <w:lang w:eastAsia="en-US"/>
        </w:rPr>
        <w:t>Brasília: MEC/SEB, 2009.</w:t>
      </w:r>
    </w:p>
    <w:p w14:paraId="0284932F" w14:textId="77777777" w:rsidR="00790915" w:rsidRDefault="00790915" w:rsidP="0079091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67A7DC78" w14:textId="77777777" w:rsidR="00790915" w:rsidRPr="008B10DD" w:rsidRDefault="00790915" w:rsidP="00790915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shd w:val="clear" w:color="auto" w:fill="FFFFFF"/>
        </w:rPr>
      </w:pPr>
      <w:r w:rsidRPr="008B10DD">
        <w:rPr>
          <w:rFonts w:eastAsiaTheme="minorHAnsi"/>
          <w:sz w:val="24"/>
          <w:szCs w:val="24"/>
          <w:lang w:eastAsia="en-US"/>
        </w:rPr>
        <w:t xml:space="preserve">________. Ministério da Educação. Secretaria de Educação Básica. </w:t>
      </w:r>
      <w:r w:rsidRPr="008B10DD">
        <w:rPr>
          <w:rFonts w:eastAsiaTheme="minorHAnsi"/>
          <w:i/>
          <w:sz w:val="24"/>
          <w:szCs w:val="24"/>
          <w:lang w:eastAsia="en-US"/>
        </w:rPr>
        <w:t>Parâmetros Nacionais de Qualidade para a Educação Infantil</w:t>
      </w:r>
      <w:r w:rsidRPr="008B10DD">
        <w:rPr>
          <w:rFonts w:eastAsiaTheme="minorHAnsi"/>
          <w:sz w:val="24"/>
          <w:szCs w:val="24"/>
          <w:lang w:eastAsia="en-US"/>
        </w:rPr>
        <w:t xml:space="preserve">. Brasília: MEC/SEB, 2018. </w:t>
      </w:r>
    </w:p>
    <w:p w14:paraId="454AF50D" w14:textId="77777777" w:rsidR="00790915" w:rsidRDefault="00790915" w:rsidP="0079091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560DE2F0" w14:textId="77777777" w:rsidR="00790915" w:rsidRPr="008B10DD" w:rsidRDefault="00790915" w:rsidP="0079091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8B10DD">
        <w:rPr>
          <w:rFonts w:eastAsiaTheme="minorHAnsi"/>
          <w:sz w:val="24"/>
          <w:szCs w:val="24"/>
          <w:lang w:eastAsia="en-US"/>
        </w:rPr>
        <w:t xml:space="preserve">CAMPOS, Maria Malta. </w:t>
      </w:r>
      <w:r w:rsidRPr="008B10DD">
        <w:rPr>
          <w:rFonts w:eastAsiaTheme="minorHAnsi"/>
          <w:i/>
          <w:sz w:val="24"/>
          <w:szCs w:val="24"/>
          <w:lang w:eastAsia="en-US"/>
        </w:rPr>
        <w:t>Falta muito para a equidade.</w:t>
      </w:r>
      <w:r w:rsidRPr="008B10DD">
        <w:rPr>
          <w:rFonts w:eastAsiaTheme="minorHAnsi"/>
          <w:sz w:val="24"/>
          <w:szCs w:val="24"/>
          <w:lang w:eastAsia="en-US"/>
        </w:rPr>
        <w:t xml:space="preserve"> Entrevista publicada em 07/04/2020. Trem das letras. Disponível em: </w:t>
      </w:r>
      <w:proofErr w:type="gramStart"/>
      <w:r w:rsidRPr="008B10DD">
        <w:rPr>
          <w:rFonts w:eastAsiaTheme="minorHAnsi"/>
          <w:sz w:val="24"/>
          <w:szCs w:val="24"/>
          <w:lang w:eastAsia="en-US"/>
        </w:rPr>
        <w:t>https</w:t>
      </w:r>
      <w:proofErr w:type="gramEnd"/>
      <w:r w:rsidRPr="008B10DD">
        <w:rPr>
          <w:rFonts w:eastAsiaTheme="minorHAnsi"/>
          <w:sz w:val="24"/>
          <w:szCs w:val="24"/>
          <w:lang w:eastAsia="en-US"/>
        </w:rPr>
        <w:t>://www.anped.org.br/news/falta-muito-para-equidade-entrevista-com-maria-malta-campos-ex-presidente-da-anped</w:t>
      </w:r>
    </w:p>
    <w:p w14:paraId="6DC806D3" w14:textId="77777777" w:rsidR="00790915" w:rsidRDefault="00790915" w:rsidP="00790915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shd w:val="clear" w:color="auto" w:fill="FFFFFF"/>
        </w:rPr>
      </w:pPr>
    </w:p>
    <w:p w14:paraId="46D3A63C" w14:textId="77777777" w:rsidR="00790915" w:rsidRPr="008B10DD" w:rsidRDefault="00790915" w:rsidP="00790915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shd w:val="clear" w:color="auto" w:fill="FFFFFF"/>
        </w:rPr>
      </w:pPr>
      <w:r w:rsidRPr="008B10DD">
        <w:rPr>
          <w:sz w:val="24"/>
          <w:szCs w:val="24"/>
          <w:shd w:val="clear" w:color="auto" w:fill="FFFFFF"/>
        </w:rPr>
        <w:lastRenderedPageBreak/>
        <w:t xml:space="preserve">ESTEBAM, Teresa. </w:t>
      </w:r>
      <w:r w:rsidRPr="008B10DD">
        <w:rPr>
          <w:bCs/>
          <w:i/>
          <w:sz w:val="24"/>
          <w:szCs w:val="24"/>
        </w:rPr>
        <w:t>Dilemas para uma pesquisadora com o cotidiano.</w:t>
      </w:r>
      <w:r w:rsidRPr="008B10DD">
        <w:rPr>
          <w:bCs/>
          <w:sz w:val="24"/>
          <w:szCs w:val="24"/>
        </w:rPr>
        <w:t xml:space="preserve"> </w:t>
      </w:r>
      <w:r w:rsidRPr="008B10DD">
        <w:rPr>
          <w:sz w:val="24"/>
          <w:szCs w:val="24"/>
          <w:shd w:val="clear" w:color="auto" w:fill="FFFFFF"/>
        </w:rPr>
        <w:t xml:space="preserve">In: LEITE, Regina. </w:t>
      </w:r>
      <w:r w:rsidRPr="008B10DD">
        <w:rPr>
          <w:b/>
          <w:sz w:val="24"/>
          <w:szCs w:val="24"/>
          <w:shd w:val="clear" w:color="auto" w:fill="FFFFFF"/>
        </w:rPr>
        <w:t>Método: Pesquisa com o cotidiano</w:t>
      </w:r>
      <w:r w:rsidRPr="008B10DD">
        <w:rPr>
          <w:sz w:val="24"/>
          <w:szCs w:val="24"/>
          <w:shd w:val="clear" w:color="auto" w:fill="FFFFFF"/>
        </w:rPr>
        <w:t xml:space="preserve">. Editora </w:t>
      </w:r>
      <w:proofErr w:type="spellStart"/>
      <w:r w:rsidRPr="008B10DD">
        <w:rPr>
          <w:sz w:val="24"/>
          <w:szCs w:val="24"/>
          <w:shd w:val="clear" w:color="auto" w:fill="FFFFFF"/>
        </w:rPr>
        <w:t>Noovha</w:t>
      </w:r>
      <w:proofErr w:type="spellEnd"/>
      <w:r w:rsidRPr="008B10DD">
        <w:rPr>
          <w:sz w:val="24"/>
          <w:szCs w:val="24"/>
          <w:shd w:val="clear" w:color="auto" w:fill="FFFFFF"/>
        </w:rPr>
        <w:t xml:space="preserve"> América. Perdizes, 2003.</w:t>
      </w:r>
    </w:p>
    <w:p w14:paraId="7E1355E8" w14:textId="77777777" w:rsidR="00790915" w:rsidRDefault="00790915" w:rsidP="00E42C1A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7D1265D5" w14:textId="77777777" w:rsidR="00790915" w:rsidRPr="008B10DD" w:rsidRDefault="00790915" w:rsidP="00790915">
      <w:pPr>
        <w:spacing w:line="360" w:lineRule="auto"/>
        <w:jc w:val="both"/>
        <w:rPr>
          <w:sz w:val="24"/>
          <w:szCs w:val="24"/>
        </w:rPr>
      </w:pPr>
      <w:r w:rsidRPr="008B10DD">
        <w:rPr>
          <w:sz w:val="24"/>
          <w:szCs w:val="24"/>
        </w:rPr>
        <w:t xml:space="preserve">GINZBURG, Carlo. </w:t>
      </w:r>
      <w:r w:rsidRPr="008B10DD">
        <w:rPr>
          <w:i/>
          <w:iCs/>
          <w:sz w:val="24"/>
          <w:szCs w:val="24"/>
        </w:rPr>
        <w:t xml:space="preserve">Mitos, emblemas, sinais: </w:t>
      </w:r>
      <w:r w:rsidRPr="008B10DD">
        <w:rPr>
          <w:sz w:val="24"/>
          <w:szCs w:val="24"/>
        </w:rPr>
        <w:t xml:space="preserve">morfologia e história. São Paulo: </w:t>
      </w:r>
      <w:proofErr w:type="spellStart"/>
      <w:r w:rsidRPr="008B10DD">
        <w:rPr>
          <w:sz w:val="24"/>
          <w:szCs w:val="24"/>
        </w:rPr>
        <w:t>Schwarcz</w:t>
      </w:r>
      <w:proofErr w:type="spellEnd"/>
      <w:r w:rsidRPr="008B10DD">
        <w:rPr>
          <w:sz w:val="24"/>
          <w:szCs w:val="24"/>
        </w:rPr>
        <w:t xml:space="preserve"> Ltda., 1989.</w:t>
      </w:r>
    </w:p>
    <w:p w14:paraId="6D94B5E1" w14:textId="77777777" w:rsidR="00790915" w:rsidRDefault="00790915" w:rsidP="00E42C1A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3EEDA271" w14:textId="77777777" w:rsidR="00E42C1A" w:rsidRPr="008B10DD" w:rsidRDefault="00E42C1A" w:rsidP="00E42C1A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8B10DD">
        <w:rPr>
          <w:rFonts w:eastAsiaTheme="minorHAnsi"/>
          <w:sz w:val="24"/>
          <w:szCs w:val="24"/>
          <w:lang w:eastAsia="en-US"/>
        </w:rPr>
        <w:t>KRAMER, Sonia. As crianças de 0 a 6 anos nas políticas educacionais no Brasil: ed</w:t>
      </w:r>
      <w:r w:rsidRPr="008B10DD">
        <w:rPr>
          <w:rFonts w:eastAsiaTheme="minorHAnsi"/>
          <w:sz w:val="24"/>
          <w:szCs w:val="24"/>
          <w:lang w:eastAsia="en-US"/>
        </w:rPr>
        <w:t>u</w:t>
      </w:r>
      <w:r w:rsidRPr="008B10DD">
        <w:rPr>
          <w:rFonts w:eastAsiaTheme="minorHAnsi"/>
          <w:sz w:val="24"/>
          <w:szCs w:val="24"/>
          <w:lang w:eastAsia="en-US"/>
        </w:rPr>
        <w:t>cação infantil</w:t>
      </w:r>
    </w:p>
    <w:p w14:paraId="3D7DAE94" w14:textId="77777777" w:rsidR="00E42C1A" w:rsidRPr="008B10DD" w:rsidRDefault="00E42C1A" w:rsidP="00E42C1A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8B10DD">
        <w:rPr>
          <w:rFonts w:eastAsiaTheme="minorHAnsi"/>
          <w:sz w:val="24"/>
          <w:szCs w:val="24"/>
          <w:lang w:eastAsia="en-US"/>
        </w:rPr>
        <w:t>e</w:t>
      </w:r>
      <w:proofErr w:type="gramEnd"/>
      <w:r w:rsidRPr="008B10DD">
        <w:rPr>
          <w:rFonts w:eastAsiaTheme="minorHAnsi"/>
          <w:sz w:val="24"/>
          <w:szCs w:val="24"/>
          <w:lang w:eastAsia="en-US"/>
        </w:rPr>
        <w:t xml:space="preserve">/é fundamental. </w:t>
      </w:r>
      <w:r w:rsidRPr="008B10DD">
        <w:rPr>
          <w:rFonts w:eastAsiaTheme="minorHAnsi"/>
          <w:b/>
          <w:bCs/>
          <w:sz w:val="24"/>
          <w:szCs w:val="24"/>
          <w:lang w:eastAsia="en-US"/>
        </w:rPr>
        <w:t>Educação &amp; Sociedade</w:t>
      </w:r>
      <w:r w:rsidRPr="008B10DD">
        <w:rPr>
          <w:rFonts w:eastAsiaTheme="minorHAnsi"/>
          <w:i/>
          <w:iCs/>
          <w:sz w:val="24"/>
          <w:szCs w:val="24"/>
          <w:lang w:eastAsia="en-US"/>
        </w:rPr>
        <w:t xml:space="preserve">, </w:t>
      </w:r>
      <w:r w:rsidRPr="008B10DD">
        <w:rPr>
          <w:rFonts w:eastAsiaTheme="minorHAnsi"/>
          <w:sz w:val="24"/>
          <w:szCs w:val="24"/>
          <w:lang w:eastAsia="en-US"/>
        </w:rPr>
        <w:t xml:space="preserve">Campinas, vol. 27, n. 96 – </w:t>
      </w:r>
      <w:proofErr w:type="gramStart"/>
      <w:r w:rsidRPr="008B10DD">
        <w:rPr>
          <w:rFonts w:eastAsiaTheme="minorHAnsi"/>
          <w:sz w:val="24"/>
          <w:szCs w:val="24"/>
          <w:lang w:eastAsia="en-US"/>
        </w:rPr>
        <w:t>Especial, p.</w:t>
      </w:r>
      <w:proofErr w:type="gramEnd"/>
      <w:r w:rsidRPr="008B10DD">
        <w:rPr>
          <w:rFonts w:eastAsiaTheme="minorHAnsi"/>
          <w:sz w:val="24"/>
          <w:szCs w:val="24"/>
          <w:lang w:eastAsia="en-US"/>
        </w:rPr>
        <w:t xml:space="preserve"> 797</w:t>
      </w:r>
      <w:r w:rsidRPr="008B10DD">
        <w:rPr>
          <w:rFonts w:ascii="Cambria Math" w:eastAsiaTheme="minorHAnsi" w:hAnsi="Cambria Math" w:cs="Cambria Math"/>
          <w:sz w:val="24"/>
          <w:szCs w:val="24"/>
          <w:lang w:eastAsia="en-US"/>
        </w:rPr>
        <w:t>‐</w:t>
      </w:r>
      <w:r w:rsidRPr="008B10DD">
        <w:rPr>
          <w:rFonts w:eastAsiaTheme="minorHAnsi"/>
          <w:sz w:val="24"/>
          <w:szCs w:val="24"/>
          <w:lang w:eastAsia="en-US"/>
        </w:rPr>
        <w:t>818, out. 2006. &lt;</w:t>
      </w:r>
      <w:proofErr w:type="gramStart"/>
      <w:r w:rsidRPr="008B10DD">
        <w:rPr>
          <w:rFonts w:eastAsiaTheme="minorHAnsi"/>
          <w:sz w:val="24"/>
          <w:szCs w:val="24"/>
          <w:lang w:eastAsia="en-US"/>
        </w:rPr>
        <w:t>https</w:t>
      </w:r>
      <w:proofErr w:type="gramEnd"/>
      <w:r w:rsidRPr="008B10DD">
        <w:rPr>
          <w:rFonts w:eastAsiaTheme="minorHAnsi"/>
          <w:sz w:val="24"/>
          <w:szCs w:val="24"/>
          <w:lang w:eastAsia="en-US"/>
        </w:rPr>
        <w:t>://doi.org/10.1590/S0101</w:t>
      </w:r>
      <w:r w:rsidRPr="008B10DD">
        <w:rPr>
          <w:rFonts w:ascii="Cambria Math" w:eastAsiaTheme="minorHAnsi" w:hAnsi="Cambria Math" w:cs="Cambria Math"/>
          <w:sz w:val="24"/>
          <w:szCs w:val="24"/>
          <w:lang w:eastAsia="en-US"/>
        </w:rPr>
        <w:t>‐</w:t>
      </w:r>
      <w:r w:rsidRPr="008B10DD">
        <w:rPr>
          <w:rFonts w:eastAsiaTheme="minorHAnsi"/>
          <w:sz w:val="24"/>
          <w:szCs w:val="24"/>
          <w:lang w:eastAsia="en-US"/>
        </w:rPr>
        <w:t>7330200000300009&gt;.</w:t>
      </w:r>
    </w:p>
    <w:p w14:paraId="071154C4" w14:textId="77777777" w:rsidR="00E42C1A" w:rsidRDefault="00E42C1A" w:rsidP="00E42C1A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1F3EDAF2" w14:textId="77777777" w:rsidR="00E42C1A" w:rsidRPr="008B10DD" w:rsidRDefault="00E42C1A" w:rsidP="00E42C1A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8B10DD">
        <w:rPr>
          <w:rFonts w:eastAsiaTheme="minorHAnsi"/>
          <w:sz w:val="24"/>
          <w:szCs w:val="24"/>
          <w:lang w:eastAsia="en-US"/>
        </w:rPr>
        <w:t xml:space="preserve">LOUZADA, Virgínia Cecília. </w:t>
      </w:r>
      <w:r w:rsidRPr="008B10DD">
        <w:rPr>
          <w:rFonts w:eastAsiaTheme="minorHAnsi"/>
          <w:bCs/>
          <w:i/>
          <w:sz w:val="24"/>
          <w:szCs w:val="24"/>
          <w:lang w:eastAsia="en-US"/>
        </w:rPr>
        <w:t>Educação Infantil no Rio de Janeiro: novos rumos, velhas ideias</w:t>
      </w:r>
      <w:r w:rsidRPr="008B10DD">
        <w:rPr>
          <w:rFonts w:eastAsiaTheme="minorHAnsi"/>
          <w:i/>
          <w:sz w:val="24"/>
          <w:szCs w:val="24"/>
          <w:lang w:eastAsia="en-US"/>
        </w:rPr>
        <w:t>:</w:t>
      </w:r>
      <w:r w:rsidRPr="008B10DD">
        <w:rPr>
          <w:rFonts w:eastAsiaTheme="minorHAnsi"/>
          <w:sz w:val="24"/>
          <w:szCs w:val="24"/>
          <w:lang w:eastAsia="en-US"/>
        </w:rPr>
        <w:t xml:space="preserve"> Portalegre: Aprender, 2018.</w:t>
      </w:r>
    </w:p>
    <w:p w14:paraId="2E684B1F" w14:textId="2B9481F5" w:rsidR="00790915" w:rsidRPr="008B10DD" w:rsidRDefault="00790915" w:rsidP="00790915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8B10DD">
        <w:rPr>
          <w:rFonts w:eastAsiaTheme="minorHAnsi"/>
          <w:sz w:val="24"/>
          <w:szCs w:val="24"/>
          <w:lang w:eastAsia="en-US"/>
        </w:rPr>
        <w:t xml:space="preserve">RIO DE JANEIRO. </w:t>
      </w:r>
      <w:r w:rsidRPr="00790915">
        <w:rPr>
          <w:bCs/>
          <w:i/>
          <w:sz w:val="24"/>
          <w:szCs w:val="24"/>
        </w:rPr>
        <w:t>Caderno de Avaliação</w:t>
      </w:r>
      <w:r w:rsidRPr="00790915">
        <w:rPr>
          <w:rStyle w:val="Hyperlink"/>
          <w:bCs/>
          <w:color w:val="auto"/>
          <w:sz w:val="24"/>
          <w:szCs w:val="24"/>
          <w:u w:val="none"/>
        </w:rPr>
        <w:t xml:space="preserve">. </w:t>
      </w:r>
      <w:r w:rsidRPr="008B10DD">
        <w:rPr>
          <w:rFonts w:eastAsiaTheme="minorHAnsi"/>
          <w:sz w:val="24"/>
          <w:szCs w:val="24"/>
          <w:lang w:eastAsia="en-US"/>
        </w:rPr>
        <w:t>Rio de Janeiro, 2013. Disponível em: &lt;</w:t>
      </w:r>
      <w:proofErr w:type="gramStart"/>
      <w:r w:rsidRPr="008B10DD">
        <w:rPr>
          <w:rFonts w:eastAsiaTheme="minorHAnsi"/>
          <w:sz w:val="24"/>
          <w:szCs w:val="24"/>
          <w:lang w:eastAsia="en-US"/>
        </w:rPr>
        <w:t>https</w:t>
      </w:r>
      <w:proofErr w:type="gramEnd"/>
      <w:r w:rsidRPr="008B10DD">
        <w:rPr>
          <w:rFonts w:eastAsiaTheme="minorHAnsi"/>
          <w:sz w:val="24"/>
          <w:szCs w:val="24"/>
          <w:lang w:eastAsia="en-US"/>
        </w:rPr>
        <w:t>://www.rio.rj.gov.br/web/rioeduca/exibeconteudo/?</w:t>
      </w:r>
      <w:proofErr w:type="gramStart"/>
      <w:r w:rsidRPr="008B10DD">
        <w:rPr>
          <w:rFonts w:eastAsiaTheme="minorHAnsi"/>
          <w:sz w:val="24"/>
          <w:szCs w:val="24"/>
          <w:lang w:eastAsia="en-US"/>
        </w:rPr>
        <w:t>id</w:t>
      </w:r>
      <w:proofErr w:type="gramEnd"/>
      <w:r w:rsidRPr="008B10DD">
        <w:rPr>
          <w:rFonts w:eastAsiaTheme="minorHAnsi"/>
          <w:sz w:val="24"/>
          <w:szCs w:val="24"/>
          <w:lang w:eastAsia="en-US"/>
        </w:rPr>
        <w:t>=12575345&gt;.</w:t>
      </w:r>
    </w:p>
    <w:p w14:paraId="7216BAA7" w14:textId="77777777" w:rsidR="00790915" w:rsidRPr="008B10DD" w:rsidRDefault="00790915" w:rsidP="0079091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lang w:eastAsia="en-US"/>
        </w:rPr>
      </w:pPr>
    </w:p>
    <w:p w14:paraId="6D038310" w14:textId="71C684BE" w:rsidR="00790915" w:rsidRPr="008B10DD" w:rsidRDefault="00790915" w:rsidP="0079091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8B10DD">
        <w:rPr>
          <w:rFonts w:ascii="Arial" w:eastAsiaTheme="minorHAnsi" w:hAnsi="Arial" w:cs="Arial"/>
          <w:lang w:eastAsia="en-US"/>
        </w:rPr>
        <w:t xml:space="preserve">_______________. Secretaria Municipal de Educação. </w:t>
      </w:r>
      <w:r w:rsidRPr="00790915">
        <w:rPr>
          <w:rFonts w:ascii="Arial" w:hAnsi="Arial" w:cs="Arial"/>
          <w:bCs/>
          <w:i/>
        </w:rPr>
        <w:t>Orientações para a Organiz</w:t>
      </w:r>
      <w:r w:rsidRPr="00790915">
        <w:rPr>
          <w:rFonts w:ascii="Arial" w:hAnsi="Arial" w:cs="Arial"/>
          <w:bCs/>
          <w:i/>
        </w:rPr>
        <w:t>a</w:t>
      </w:r>
      <w:r w:rsidRPr="00790915">
        <w:rPr>
          <w:rFonts w:ascii="Arial" w:hAnsi="Arial" w:cs="Arial"/>
          <w:bCs/>
          <w:i/>
        </w:rPr>
        <w:t>ção da Sala de Aula na Educação Infantil</w:t>
      </w:r>
      <w:r w:rsidRPr="00790915">
        <w:rPr>
          <w:rStyle w:val="Hyperlink"/>
          <w:rFonts w:ascii="Arial" w:hAnsi="Arial" w:cs="Arial"/>
          <w:bCs/>
          <w:i/>
          <w:color w:val="auto"/>
          <w:u w:val="none"/>
        </w:rPr>
        <w:t>: ambiente para a criança criar, mexer, inter</w:t>
      </w:r>
      <w:r w:rsidRPr="00790915">
        <w:rPr>
          <w:rStyle w:val="Hyperlink"/>
          <w:rFonts w:ascii="Arial" w:hAnsi="Arial" w:cs="Arial"/>
          <w:bCs/>
          <w:i/>
          <w:color w:val="auto"/>
          <w:u w:val="none"/>
        </w:rPr>
        <w:t>a</w:t>
      </w:r>
      <w:r w:rsidRPr="00790915">
        <w:rPr>
          <w:rStyle w:val="Hyperlink"/>
          <w:rFonts w:ascii="Arial" w:hAnsi="Arial" w:cs="Arial"/>
          <w:bCs/>
          <w:i/>
          <w:color w:val="auto"/>
          <w:u w:val="none"/>
        </w:rPr>
        <w:t>gir e aprender</w:t>
      </w:r>
      <w:r w:rsidRPr="00790915">
        <w:rPr>
          <w:rFonts w:ascii="Arial" w:hAnsi="Arial" w:cs="Arial"/>
          <w:i/>
        </w:rPr>
        <w:t>.</w:t>
      </w:r>
      <w:r w:rsidRPr="008B10DD">
        <w:rPr>
          <w:rFonts w:ascii="Arial" w:eastAsiaTheme="minorHAnsi" w:hAnsi="Arial" w:cs="Arial"/>
          <w:lang w:eastAsia="en-US"/>
        </w:rPr>
        <w:t xml:space="preserve"> Rio de Janeiro, 2013. Disponível em: &lt;</w:t>
      </w:r>
      <w:proofErr w:type="gramStart"/>
      <w:r w:rsidRPr="008B10DD">
        <w:rPr>
          <w:rFonts w:ascii="Arial" w:eastAsiaTheme="minorHAnsi" w:hAnsi="Arial" w:cs="Arial"/>
          <w:lang w:eastAsia="en-US"/>
        </w:rPr>
        <w:t>https</w:t>
      </w:r>
      <w:proofErr w:type="gramEnd"/>
      <w:r w:rsidRPr="008B10DD">
        <w:rPr>
          <w:rFonts w:ascii="Arial" w:eastAsiaTheme="minorHAnsi" w:hAnsi="Arial" w:cs="Arial"/>
          <w:lang w:eastAsia="en-US"/>
        </w:rPr>
        <w:t>://www.rio.rj.gov.br/web/rioeduca/exibeconteudo/?</w:t>
      </w:r>
      <w:proofErr w:type="gramStart"/>
      <w:r w:rsidRPr="008B10DD">
        <w:rPr>
          <w:rFonts w:ascii="Arial" w:eastAsiaTheme="minorHAnsi" w:hAnsi="Arial" w:cs="Arial"/>
          <w:lang w:eastAsia="en-US"/>
        </w:rPr>
        <w:t>id</w:t>
      </w:r>
      <w:proofErr w:type="gramEnd"/>
      <w:r w:rsidRPr="008B10DD">
        <w:rPr>
          <w:rFonts w:ascii="Arial" w:eastAsiaTheme="minorHAnsi" w:hAnsi="Arial" w:cs="Arial"/>
          <w:lang w:eastAsia="en-US"/>
        </w:rPr>
        <w:t>=12575345&gt;.</w:t>
      </w:r>
    </w:p>
    <w:p w14:paraId="3AC7FA51" w14:textId="77777777" w:rsidR="00790915" w:rsidRPr="008B10DD" w:rsidRDefault="00790915" w:rsidP="0079091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24DAD8DC" w14:textId="77777777" w:rsidR="00790915" w:rsidRPr="008B10DD" w:rsidRDefault="00790915" w:rsidP="0079091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8B10DD">
        <w:rPr>
          <w:rFonts w:eastAsiaTheme="minorHAnsi"/>
          <w:sz w:val="24"/>
          <w:szCs w:val="24"/>
          <w:lang w:eastAsia="en-US"/>
        </w:rPr>
        <w:t xml:space="preserve">_______________. Secretaria Municipal de Educação. </w:t>
      </w:r>
      <w:r w:rsidRPr="008B10DD">
        <w:rPr>
          <w:rFonts w:eastAsiaTheme="minorHAnsi"/>
          <w:bCs/>
          <w:i/>
          <w:sz w:val="24"/>
          <w:szCs w:val="24"/>
          <w:lang w:eastAsia="en-US"/>
        </w:rPr>
        <w:t>Orientações Curriculares para a Educação Infantil.</w:t>
      </w:r>
      <w:r w:rsidRPr="008B10DD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8B10DD">
        <w:rPr>
          <w:rFonts w:eastAsiaTheme="minorHAnsi"/>
          <w:sz w:val="24"/>
          <w:szCs w:val="24"/>
          <w:lang w:eastAsia="en-US"/>
        </w:rPr>
        <w:t>Rio de Janeiro, 2010. Disponível em:</w:t>
      </w:r>
    </w:p>
    <w:p w14:paraId="7ABE24D1" w14:textId="77777777" w:rsidR="00790915" w:rsidRPr="008B10DD" w:rsidRDefault="00790915" w:rsidP="0079091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8B10DD">
        <w:rPr>
          <w:rFonts w:eastAsiaTheme="minorHAnsi"/>
          <w:sz w:val="24"/>
          <w:szCs w:val="24"/>
          <w:lang w:eastAsia="en-US"/>
        </w:rPr>
        <w:t>&lt;http://www.rioeduca.net/rioeduca/RECURSOS%20PEDAG%C3%93GICOS/EDUCA%C3%87%C3%83O%20INFANTIL/Orienta%C3%A7%C3%B5es%</w:t>
      </w:r>
      <w:proofErr w:type="gramStart"/>
      <w:r w:rsidRPr="008B10DD">
        <w:rPr>
          <w:rFonts w:eastAsiaTheme="minorHAnsi"/>
          <w:sz w:val="24"/>
          <w:szCs w:val="24"/>
          <w:lang w:eastAsia="en-US"/>
        </w:rPr>
        <w:t>20Curriculares</w:t>
      </w:r>
      <w:proofErr w:type="gramEnd"/>
      <w:r w:rsidRPr="008B10DD">
        <w:rPr>
          <w:rFonts w:eastAsiaTheme="minorHAnsi"/>
          <w:sz w:val="24"/>
          <w:szCs w:val="24"/>
          <w:lang w:eastAsia="en-US"/>
        </w:rPr>
        <w:t>%20Ed.%20Infantil.pdf&gt;.</w:t>
      </w:r>
    </w:p>
    <w:p w14:paraId="782000E7" w14:textId="77777777" w:rsidR="00691727" w:rsidRDefault="00691727">
      <w:pPr>
        <w:pStyle w:val="LO-normal"/>
        <w:jc w:val="both"/>
        <w:rPr>
          <w:b/>
          <w:color w:val="212121"/>
          <w:sz w:val="28"/>
          <w:szCs w:val="28"/>
          <w:highlight w:val="white"/>
        </w:rPr>
      </w:pPr>
    </w:p>
    <w:sectPr w:rsidR="00691727">
      <w:headerReference w:type="default" r:id="rId8"/>
      <w:footerReference w:type="default" r:id="rId9"/>
      <w:pgSz w:w="11906" w:h="16838"/>
      <w:pgMar w:top="1417" w:right="1133" w:bottom="1417" w:left="1417" w:header="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FB1BB7" w14:textId="77777777" w:rsidR="007D570C" w:rsidRDefault="007D570C">
      <w:pPr>
        <w:spacing w:line="240" w:lineRule="auto"/>
      </w:pPr>
      <w:r>
        <w:separator/>
      </w:r>
    </w:p>
  </w:endnote>
  <w:endnote w:type="continuationSeparator" w:id="0">
    <w:p w14:paraId="59F72D58" w14:textId="77777777" w:rsidR="007D570C" w:rsidRDefault="007D57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74600" w14:textId="67B55A9F" w:rsidR="00691727" w:rsidRDefault="002D44D2">
    <w:pPr>
      <w:pStyle w:val="LO-normal"/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0907DE">
      <w:rPr>
        <w:noProof/>
      </w:rPr>
      <w:t>1</w:t>
    </w:r>
    <w:r>
      <w:fldChar w:fldCharType="end"/>
    </w:r>
  </w:p>
  <w:p w14:paraId="46F55327" w14:textId="5AC28985" w:rsidR="00691727" w:rsidRDefault="002D44D2">
    <w:pPr>
      <w:pStyle w:val="LO-normal"/>
      <w:jc w:val="center"/>
      <w:rPr>
        <w:rFonts w:ascii="Roboto" w:eastAsia="Roboto" w:hAnsi="Roboto" w:cs="Roboto"/>
        <w:color w:val="000000"/>
        <w:sz w:val="16"/>
        <w:szCs w:val="16"/>
        <w:highlight w:val="white"/>
      </w:rPr>
    </w:pPr>
    <w:r>
      <w:rPr>
        <w:rFonts w:ascii="Roboto" w:eastAsia="Roboto" w:hAnsi="Roboto" w:cs="Roboto"/>
        <w:sz w:val="16"/>
        <w:szCs w:val="16"/>
        <w:highlight w:val="white"/>
      </w:rPr>
      <w:t>V</w:t>
    </w:r>
    <w:r w:rsidR="00AE7399">
      <w:rPr>
        <w:rFonts w:ascii="Roboto" w:eastAsia="Roboto" w:hAnsi="Roboto" w:cs="Roboto"/>
        <w:sz w:val="16"/>
        <w:szCs w:val="16"/>
        <w:highlight w:val="white"/>
      </w:rPr>
      <w:t>II</w:t>
    </w:r>
    <w:r>
      <w:rPr>
        <w:rFonts w:ascii="Roboto" w:eastAsia="Roboto" w:hAnsi="Roboto" w:cs="Roboto"/>
        <w:sz w:val="16"/>
        <w:szCs w:val="16"/>
        <w:highlight w:val="white"/>
      </w:rPr>
      <w:t xml:space="preserve"> 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Seminário Discente PPGEDU – Universidade Federal Fluminense </w:t>
    </w:r>
  </w:p>
  <w:p w14:paraId="3435CD49" w14:textId="39A2BD8D" w:rsidR="00AE7399" w:rsidRPr="00AE7399" w:rsidRDefault="00AE7399">
    <w:pPr>
      <w:pStyle w:val="LO-normal"/>
      <w:jc w:val="center"/>
      <w:rPr>
        <w:rFonts w:ascii="Roboto" w:eastAsia="Roboto" w:hAnsi="Roboto" w:cs="Roboto"/>
        <w:sz w:val="16"/>
        <w:szCs w:val="16"/>
        <w:highlight w:val="white"/>
      </w:rPr>
    </w:pPr>
    <w:r w:rsidRPr="00AE7399">
      <w:rPr>
        <w:rFonts w:ascii="Roboto" w:eastAsia="Roboto" w:hAnsi="Roboto" w:cs="Roboto"/>
        <w:sz w:val="16"/>
        <w:szCs w:val="16"/>
        <w:highlight w:val="white"/>
      </w:rPr>
      <w:t xml:space="preserve">10 Anos da Lei de Cotas: </w:t>
    </w:r>
    <w:r w:rsidR="007168F2">
      <w:rPr>
        <w:rFonts w:ascii="Roboto" w:eastAsia="Roboto" w:hAnsi="Roboto" w:cs="Roboto"/>
        <w:sz w:val="16"/>
        <w:szCs w:val="16"/>
        <w:highlight w:val="white"/>
      </w:rPr>
      <w:t>A</w:t>
    </w:r>
    <w:r w:rsidRPr="00AE7399">
      <w:rPr>
        <w:rFonts w:ascii="Roboto" w:eastAsia="Roboto" w:hAnsi="Roboto" w:cs="Roboto"/>
        <w:sz w:val="16"/>
        <w:szCs w:val="16"/>
        <w:highlight w:val="white"/>
      </w:rPr>
      <w:t xml:space="preserve">cesso e </w:t>
    </w:r>
    <w:r w:rsidR="007168F2">
      <w:rPr>
        <w:rFonts w:ascii="Roboto" w:eastAsia="Roboto" w:hAnsi="Roboto" w:cs="Roboto"/>
        <w:sz w:val="16"/>
        <w:szCs w:val="16"/>
        <w:highlight w:val="white"/>
      </w:rPr>
      <w:t>P</w:t>
    </w:r>
    <w:r w:rsidRPr="00AE7399">
      <w:rPr>
        <w:rFonts w:ascii="Roboto" w:eastAsia="Roboto" w:hAnsi="Roboto" w:cs="Roboto"/>
        <w:sz w:val="16"/>
        <w:szCs w:val="16"/>
        <w:highlight w:val="white"/>
      </w:rPr>
      <w:t xml:space="preserve">ermanência na Universidade </w:t>
    </w:r>
  </w:p>
  <w:p w14:paraId="7A65252B" w14:textId="08BB959A" w:rsidR="00691727" w:rsidRDefault="002D44D2">
    <w:pPr>
      <w:pStyle w:val="LO-normal"/>
      <w:jc w:val="center"/>
      <w:rPr>
        <w:color w:val="000000"/>
        <w:sz w:val="16"/>
        <w:szCs w:val="16"/>
      </w:rPr>
    </w:pP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Niterói – RJ, </w:t>
    </w:r>
    <w:r w:rsidR="00AE7399">
      <w:rPr>
        <w:rFonts w:ascii="Roboto" w:eastAsia="Roboto" w:hAnsi="Roboto" w:cs="Roboto"/>
        <w:color w:val="000000"/>
        <w:sz w:val="16"/>
        <w:szCs w:val="16"/>
        <w:highlight w:val="white"/>
      </w:rPr>
      <w:t>30 de novembro, 1 e 2 de dezembro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 de 20</w:t>
    </w:r>
    <w:r>
      <w:rPr>
        <w:rFonts w:ascii="Roboto" w:eastAsia="Roboto" w:hAnsi="Roboto" w:cs="Roboto"/>
        <w:sz w:val="16"/>
        <w:szCs w:val="16"/>
        <w:highlight w:val="white"/>
      </w:rPr>
      <w:t>2</w:t>
    </w:r>
    <w:r w:rsidR="00AE7399">
      <w:rPr>
        <w:rFonts w:ascii="Roboto" w:eastAsia="Roboto" w:hAnsi="Roboto" w:cs="Roboto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F5C1A9" w14:textId="77777777" w:rsidR="007D570C" w:rsidRDefault="007D570C">
      <w:pPr>
        <w:spacing w:line="240" w:lineRule="auto"/>
      </w:pPr>
      <w:r>
        <w:separator/>
      </w:r>
    </w:p>
  </w:footnote>
  <w:footnote w:type="continuationSeparator" w:id="0">
    <w:p w14:paraId="13057DA1" w14:textId="77777777" w:rsidR="007D570C" w:rsidRDefault="007D570C">
      <w:pPr>
        <w:spacing w:line="240" w:lineRule="auto"/>
      </w:pPr>
      <w:r>
        <w:continuationSeparator/>
      </w:r>
    </w:p>
  </w:footnote>
  <w:footnote w:id="1">
    <w:p w14:paraId="0BC8EAE9" w14:textId="484804D0" w:rsidR="007557B5" w:rsidRPr="00D843E4" w:rsidRDefault="007557B5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>
        <w:t xml:space="preserve"> Mestranda em educação pelo PPGEDU/UFF</w:t>
      </w:r>
      <w:r w:rsidR="00854950">
        <w:t xml:space="preserve">, vinculada à linha de pesquisa Estudos do Cotidiano da Educação Popular. </w:t>
      </w:r>
      <w:r w:rsidR="00854950" w:rsidRPr="00D843E4">
        <w:rPr>
          <w:lang w:val="en-US"/>
        </w:rPr>
        <w:t>Email: yacana_torres@yahoo.com.br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959E40" w14:textId="2A183F16" w:rsidR="00691727" w:rsidRDefault="007168F2">
    <w:pPr>
      <w:pStyle w:val="LO-normal"/>
      <w:jc w:val="center"/>
      <w:rPr>
        <w:color w:val="000000"/>
      </w:rPr>
    </w:pPr>
    <w:r>
      <w:rPr>
        <w:noProof/>
        <w:color w:val="000000"/>
        <w:lang w:eastAsia="pt-BR" w:bidi="ar-SA"/>
      </w:rPr>
      <w:drawing>
        <wp:inline distT="0" distB="0" distL="0" distR="0" wp14:anchorId="7F38ECA8" wp14:editId="2CF24C62">
          <wp:extent cx="5892611" cy="11906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403" b="55391"/>
                  <a:stretch/>
                </pic:blipFill>
                <pic:spPr bwMode="auto">
                  <a:xfrm>
                    <a:off x="0" y="0"/>
                    <a:ext cx="5907222" cy="11935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727"/>
    <w:rsid w:val="000907DE"/>
    <w:rsid w:val="000A71B7"/>
    <w:rsid w:val="000B6DA7"/>
    <w:rsid w:val="00142244"/>
    <w:rsid w:val="002D44D2"/>
    <w:rsid w:val="002F2F96"/>
    <w:rsid w:val="0030538C"/>
    <w:rsid w:val="00360D13"/>
    <w:rsid w:val="005538E9"/>
    <w:rsid w:val="00691727"/>
    <w:rsid w:val="00706BE1"/>
    <w:rsid w:val="007168F2"/>
    <w:rsid w:val="00736CD0"/>
    <w:rsid w:val="007557B5"/>
    <w:rsid w:val="007638FD"/>
    <w:rsid w:val="00773CA9"/>
    <w:rsid w:val="00790915"/>
    <w:rsid w:val="007B3D7F"/>
    <w:rsid w:val="007D0C12"/>
    <w:rsid w:val="007D570C"/>
    <w:rsid w:val="00854950"/>
    <w:rsid w:val="008B15AA"/>
    <w:rsid w:val="008D2704"/>
    <w:rsid w:val="009646B7"/>
    <w:rsid w:val="00AE7399"/>
    <w:rsid w:val="00BC137F"/>
    <w:rsid w:val="00D20136"/>
    <w:rsid w:val="00D843E4"/>
    <w:rsid w:val="00DE1961"/>
    <w:rsid w:val="00E13400"/>
    <w:rsid w:val="00E416C6"/>
    <w:rsid w:val="00E42C1A"/>
    <w:rsid w:val="00FD0E78"/>
    <w:rsid w:val="00FE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6540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after="60"/>
    </w:pPr>
    <w:rPr>
      <w:color w:val="000000"/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D0E78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0E78"/>
    <w:rPr>
      <w:rFonts w:ascii="Tahoma" w:hAnsi="Tahoma" w:cs="Mangal"/>
      <w:sz w:val="16"/>
      <w:szCs w:val="1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557B5"/>
    <w:pPr>
      <w:spacing w:line="240" w:lineRule="auto"/>
    </w:pPr>
    <w:rPr>
      <w:rFonts w:cs="Mangal"/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557B5"/>
    <w:rPr>
      <w:rFonts w:cs="Mangal"/>
      <w:sz w:val="20"/>
      <w:szCs w:val="18"/>
    </w:rPr>
  </w:style>
  <w:style w:type="character" w:styleId="Refdenotaderodap">
    <w:name w:val="footnote reference"/>
    <w:basedOn w:val="Fontepargpadro"/>
    <w:uiPriority w:val="99"/>
    <w:semiHidden/>
    <w:unhideWhenUsed/>
    <w:rsid w:val="007557B5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9091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9091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after="60"/>
    </w:pPr>
    <w:rPr>
      <w:color w:val="000000"/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D0E78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0E78"/>
    <w:rPr>
      <w:rFonts w:ascii="Tahoma" w:hAnsi="Tahoma" w:cs="Mangal"/>
      <w:sz w:val="16"/>
      <w:szCs w:val="1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557B5"/>
    <w:pPr>
      <w:spacing w:line="240" w:lineRule="auto"/>
    </w:pPr>
    <w:rPr>
      <w:rFonts w:cs="Mangal"/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557B5"/>
    <w:rPr>
      <w:rFonts w:cs="Mangal"/>
      <w:sz w:val="20"/>
      <w:szCs w:val="18"/>
    </w:rPr>
  </w:style>
  <w:style w:type="character" w:styleId="Refdenotaderodap">
    <w:name w:val="footnote reference"/>
    <w:basedOn w:val="Fontepargpadro"/>
    <w:uiPriority w:val="99"/>
    <w:semiHidden/>
    <w:unhideWhenUsed/>
    <w:rsid w:val="007557B5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9091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9091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047BA-5612-4A24-8CDD-F0461BE28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Ramos de Azevedo</dc:creator>
  <cp:lastModifiedBy>Usuário</cp:lastModifiedBy>
  <cp:revision>2</cp:revision>
  <cp:lastPrinted>2022-10-21T01:53:00Z</cp:lastPrinted>
  <dcterms:created xsi:type="dcterms:W3CDTF">2022-11-11T23:05:00Z</dcterms:created>
  <dcterms:modified xsi:type="dcterms:W3CDTF">2022-11-11T23:05:00Z</dcterms:modified>
  <dc:language>pt-BR</dc:language>
</cp:coreProperties>
</file>