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DD54" w14:textId="7E758925" w:rsidR="00087986" w:rsidRDefault="000B1D15" w:rsidP="000879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TRATAMENTO CIRÚRGICO DE FRATURA DE MANDÍBULA EM PACIENTE PEDIÁTRICO: RELATO DE CASO</w:t>
      </w:r>
    </w:p>
    <w:p w14:paraId="0D8873C0" w14:textId="2CCA7E99" w:rsidR="00087986" w:rsidRDefault="00636A39" w:rsidP="00312C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LIMA MACIEL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1D15">
        <w:rPr>
          <w:rFonts w:ascii="Times New Roman" w:hAnsi="Times New Roman" w:cs="Times New Roman"/>
          <w:sz w:val="24"/>
          <w:szCs w:val="24"/>
        </w:rPr>
        <w:t>; Alessandra Monteiro Santana²; Rair de Miranda Santos²; Sheinaz Farias Hassam²; Mariana Vitória Gomes Viana²; Samário Cintra Maranhão</w:t>
      </w:r>
      <w:r w:rsidR="000B1D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1D15">
        <w:rPr>
          <w:rFonts w:ascii="Times New Roman" w:hAnsi="Times New Roman" w:cs="Times New Roman"/>
          <w:sz w:val="24"/>
          <w:szCs w:val="24"/>
        </w:rPr>
        <w:t>; Danilo Borges Dantas</w:t>
      </w:r>
      <w:r w:rsidR="000B1D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1D15">
        <w:rPr>
          <w:rFonts w:ascii="Times New Roman" w:hAnsi="Times New Roman" w:cs="Times New Roman"/>
          <w:sz w:val="24"/>
          <w:szCs w:val="24"/>
        </w:rPr>
        <w:t>;</w:t>
      </w:r>
    </w:p>
    <w:p w14:paraId="4C312515" w14:textId="2012A4C1" w:rsidR="00087986" w:rsidRDefault="00087986" w:rsidP="00B7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86">
        <w:rPr>
          <w:rFonts w:ascii="Times New Roman" w:hAnsi="Times New Roman" w:cs="Times New Roman"/>
          <w:sz w:val="24"/>
          <w:szCs w:val="24"/>
        </w:rPr>
        <w:t xml:space="preserve">1 </w:t>
      </w:r>
      <w:r w:rsidR="000B1D15" w:rsidRPr="00087986">
        <w:rPr>
          <w:rFonts w:ascii="Times New Roman" w:hAnsi="Times New Roman" w:cs="Times New Roman"/>
          <w:sz w:val="24"/>
          <w:szCs w:val="24"/>
        </w:rPr>
        <w:t xml:space="preserve">Preceptor do Serviço de Cirurgia e Traumatologia Bucomaxilofacial Hospital Geral do Estado (HGE) </w:t>
      </w:r>
      <w:r w:rsidRPr="00087986">
        <w:rPr>
          <w:rFonts w:ascii="Times New Roman" w:hAnsi="Times New Roman" w:cs="Times New Roman"/>
          <w:sz w:val="24"/>
          <w:szCs w:val="24"/>
        </w:rPr>
        <w:t>–</w:t>
      </w:r>
      <w:r w:rsidR="000B1D15" w:rsidRPr="00087986">
        <w:rPr>
          <w:rFonts w:ascii="Times New Roman" w:hAnsi="Times New Roman" w:cs="Times New Roman"/>
          <w:sz w:val="24"/>
          <w:szCs w:val="24"/>
        </w:rPr>
        <w:t xml:space="preserve"> Bahia</w:t>
      </w:r>
      <w:r w:rsidRPr="00087986">
        <w:rPr>
          <w:rFonts w:ascii="Times New Roman" w:hAnsi="Times New Roman" w:cs="Times New Roman"/>
          <w:sz w:val="24"/>
          <w:szCs w:val="24"/>
        </w:rPr>
        <w:t xml:space="preserve"> / 2 </w:t>
      </w:r>
      <w:r w:rsidR="000B1D15" w:rsidRPr="00087986">
        <w:rPr>
          <w:rFonts w:ascii="Times New Roman" w:hAnsi="Times New Roman" w:cs="Times New Roman"/>
          <w:sz w:val="24"/>
          <w:szCs w:val="24"/>
        </w:rPr>
        <w:t>Residente do Serviço de Cirurgia e Traumatologia Bucomaxilofacial Universidade Federal da Bahia (UFBA)</w:t>
      </w:r>
      <w:r w:rsidRPr="00087986">
        <w:rPr>
          <w:rFonts w:ascii="Times New Roman" w:hAnsi="Times New Roman" w:cs="Times New Roman"/>
          <w:sz w:val="24"/>
          <w:szCs w:val="24"/>
        </w:rPr>
        <w:t xml:space="preserve">, </w:t>
      </w:r>
      <w:r w:rsidR="000B1D15" w:rsidRPr="00087986">
        <w:rPr>
          <w:rFonts w:ascii="Times New Roman" w:hAnsi="Times New Roman" w:cs="Times New Roman"/>
          <w:sz w:val="24"/>
          <w:szCs w:val="24"/>
        </w:rPr>
        <w:t>Hospital Geral do Estado (HGE) – Bahi</w:t>
      </w:r>
      <w:r w:rsidRPr="00087986">
        <w:rPr>
          <w:rFonts w:ascii="Times New Roman" w:hAnsi="Times New Roman" w:cs="Times New Roman"/>
          <w:sz w:val="24"/>
          <w:szCs w:val="24"/>
        </w:rPr>
        <w:t xml:space="preserve">a / 3 </w:t>
      </w:r>
      <w:r w:rsidR="000B1D15" w:rsidRPr="00087986">
        <w:rPr>
          <w:rFonts w:ascii="Times New Roman" w:hAnsi="Times New Roman" w:cs="Times New Roman"/>
          <w:sz w:val="24"/>
          <w:szCs w:val="24"/>
        </w:rPr>
        <w:t>Interna do Serviço de Cirurgia e Traumatologia Bucomaxilofacial Universidade Federal da Bahia (UFBA)</w:t>
      </w:r>
      <w:r w:rsidRPr="00087986">
        <w:rPr>
          <w:rFonts w:ascii="Times New Roman" w:hAnsi="Times New Roman" w:cs="Times New Roman"/>
          <w:sz w:val="24"/>
          <w:szCs w:val="24"/>
        </w:rPr>
        <w:t xml:space="preserve"> - </w:t>
      </w:r>
      <w:r w:rsidR="000B1D15" w:rsidRPr="00087986">
        <w:rPr>
          <w:rFonts w:ascii="Times New Roman" w:hAnsi="Times New Roman" w:cs="Times New Roman"/>
          <w:sz w:val="24"/>
          <w:szCs w:val="24"/>
        </w:rPr>
        <w:t>Hospital Geral do Estado (HGE) – Bahia</w:t>
      </w:r>
      <w:r w:rsidR="00B75106">
        <w:rPr>
          <w:rFonts w:ascii="Times New Roman" w:hAnsi="Times New Roman" w:cs="Times New Roman"/>
          <w:sz w:val="24"/>
          <w:szCs w:val="24"/>
        </w:rPr>
        <w:t>.</w:t>
      </w:r>
    </w:p>
    <w:p w14:paraId="6E07D04E" w14:textId="77777777" w:rsidR="00B75106" w:rsidRPr="00B75106" w:rsidRDefault="00B75106" w:rsidP="00B75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92058" w14:textId="21F24536" w:rsidR="00B75106" w:rsidRDefault="00087986" w:rsidP="004C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438E">
          <w:rPr>
            <w:rStyle w:val="Hyperlink"/>
            <w:rFonts w:ascii="Times New Roman" w:hAnsi="Times New Roman" w:cs="Times New Roman"/>
            <w:sz w:val="24"/>
            <w:szCs w:val="24"/>
          </w:rPr>
          <w:t>helenmaciel123@gmail.com</w:t>
        </w:r>
      </w:hyperlink>
    </w:p>
    <w:p w14:paraId="6655E60E" w14:textId="77777777" w:rsidR="004C2040" w:rsidRDefault="004C2040" w:rsidP="004C20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BA132" w14:textId="3D3841A7" w:rsidR="004C2040" w:rsidRDefault="004C2040" w:rsidP="004C204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04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C2040">
        <w:rPr>
          <w:rFonts w:ascii="Times New Roman" w:hAnsi="Times New Roman" w:cs="Times New Roman"/>
          <w:sz w:val="24"/>
          <w:szCs w:val="24"/>
        </w:rPr>
        <w:t xml:space="preserve"> As fraturas faciais em pacientes pediátricos são incomuns, devido a maior flexibilidade cartilaginosa e óssea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040">
        <w:rPr>
          <w:rFonts w:ascii="Times New Roman" w:hAnsi="Times New Roman" w:cs="Times New Roman"/>
          <w:sz w:val="24"/>
          <w:szCs w:val="24"/>
        </w:rPr>
        <w:t xml:space="preserve"> que ainda est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4C2040">
        <w:rPr>
          <w:rFonts w:ascii="Times New Roman" w:hAnsi="Times New Roman" w:cs="Times New Roman"/>
          <w:sz w:val="24"/>
          <w:szCs w:val="24"/>
        </w:rPr>
        <w:t xml:space="preserve"> em processo de maturação. Dentre os ossos da face, a mandíbula, por ser um dos últimos a finalizar a maturação óssea, possui maior tolerância ao impacto, e por tanto menor incidência de fraturas.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040">
        <w:rPr>
          <w:rFonts w:ascii="Times New Roman" w:hAnsi="Times New Roman" w:cs="Times New Roman"/>
          <w:sz w:val="24"/>
          <w:szCs w:val="24"/>
        </w:rPr>
        <w:t xml:space="preserve">A etiologia das fraturas mandibulares em paciente pediátrico é variada, envolvendo acidentes ciclísticos, agressões físicas, quedas e acidentes desportivos. As indicações de tratamento nas fraturas pediátricas devem considerar devolver funcionalidade, evitar assimetrias faciais e impedir distúrbios do desenvolvimento ósseo. </w:t>
      </w:r>
      <w:r w:rsidRPr="004C2040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4C2040">
        <w:rPr>
          <w:rFonts w:ascii="Times New Roman" w:hAnsi="Times New Roman" w:cs="Times New Roman"/>
          <w:sz w:val="24"/>
          <w:szCs w:val="24"/>
        </w:rPr>
        <w:t xml:space="preserve"> Apresentar, por meio de um relato de caso, o manejo cirúrgico realizado em uma fratura de parassínfise mandibular de um paciente pediátrico. </w:t>
      </w:r>
      <w:r w:rsidRPr="004C2040">
        <w:rPr>
          <w:rFonts w:ascii="Times New Roman" w:hAnsi="Times New Roman" w:cs="Times New Roman"/>
          <w:b/>
          <w:bCs/>
          <w:sz w:val="24"/>
          <w:szCs w:val="24"/>
        </w:rPr>
        <w:t>Relato de caso</w:t>
      </w:r>
      <w:r>
        <w:rPr>
          <w:rFonts w:ascii="Times New Roman" w:hAnsi="Times New Roman" w:cs="Times New Roman"/>
          <w:b/>
          <w:bCs/>
          <w:sz w:val="24"/>
          <w:szCs w:val="24"/>
        </w:rPr>
        <w:t>/metodologia</w:t>
      </w:r>
      <w:r w:rsidRPr="004C20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2040">
        <w:rPr>
          <w:rFonts w:ascii="Times New Roman" w:hAnsi="Times New Roman" w:cs="Times New Roman"/>
          <w:sz w:val="24"/>
          <w:szCs w:val="24"/>
        </w:rPr>
        <w:t xml:space="preserve"> Paciente do sexo masculino, 12 anos, vítima de acidente ciclístico que compareceu ao </w:t>
      </w:r>
      <w:r w:rsidR="0056224E">
        <w:rPr>
          <w:rFonts w:ascii="Times New Roman" w:hAnsi="Times New Roman" w:cs="Times New Roman"/>
          <w:sz w:val="24"/>
          <w:szCs w:val="24"/>
        </w:rPr>
        <w:t>H</w:t>
      </w:r>
      <w:r w:rsidRPr="004C2040">
        <w:rPr>
          <w:rFonts w:ascii="Times New Roman" w:hAnsi="Times New Roman" w:cs="Times New Roman"/>
          <w:sz w:val="24"/>
          <w:szCs w:val="24"/>
        </w:rPr>
        <w:t xml:space="preserve">ospital </w:t>
      </w:r>
      <w:r w:rsidR="0056224E">
        <w:rPr>
          <w:rFonts w:ascii="Times New Roman" w:hAnsi="Times New Roman" w:cs="Times New Roman"/>
          <w:sz w:val="24"/>
          <w:szCs w:val="24"/>
        </w:rPr>
        <w:t>G</w:t>
      </w:r>
      <w:r w:rsidRPr="004C2040">
        <w:rPr>
          <w:rFonts w:ascii="Times New Roman" w:hAnsi="Times New Roman" w:cs="Times New Roman"/>
          <w:sz w:val="24"/>
          <w:szCs w:val="24"/>
        </w:rPr>
        <w:t xml:space="preserve">eral do Estado - Salvador/Bahia, cursando com mobilidade atípica à manipulação da mandíbula e distopia oclusal com mordida cruzada a direita e em topo em região anterior. Ao exame de imagem tomográfico, foi observado sinais sugestivos de fratura em região de parassínfise mandibular a direita. </w:t>
      </w:r>
      <w:r w:rsidR="0056224E">
        <w:rPr>
          <w:rFonts w:ascii="Times New Roman" w:hAnsi="Times New Roman" w:cs="Times New Roman"/>
          <w:sz w:val="24"/>
          <w:szCs w:val="24"/>
        </w:rPr>
        <w:t>O p</w:t>
      </w:r>
      <w:r w:rsidRPr="004C2040">
        <w:rPr>
          <w:rFonts w:ascii="Times New Roman" w:hAnsi="Times New Roman" w:cs="Times New Roman"/>
          <w:sz w:val="24"/>
          <w:szCs w:val="24"/>
        </w:rPr>
        <w:t xml:space="preserve">aciente foi submetido a procedimento cirúrgico sob anestesia geral para osteossíntese da fratura. Sendo realizado acesso intraorais e fixação interna rígida da fratura com 02 placas com 04 furos do sistema 2.0mm, na zona de tensão e na zona de compressão. </w:t>
      </w:r>
      <w:r w:rsidR="0056224E">
        <w:rPr>
          <w:rFonts w:ascii="Times New Roman" w:hAnsi="Times New Roman" w:cs="Times New Roman"/>
          <w:b/>
          <w:bCs/>
          <w:sz w:val="24"/>
          <w:szCs w:val="24"/>
        </w:rPr>
        <w:t xml:space="preserve">Resultado: </w:t>
      </w:r>
      <w:r w:rsidRPr="004C2040">
        <w:rPr>
          <w:rFonts w:ascii="Times New Roman" w:hAnsi="Times New Roman" w:cs="Times New Roman"/>
          <w:sz w:val="24"/>
          <w:szCs w:val="24"/>
        </w:rPr>
        <w:t xml:space="preserve">Ao pós operatório de 20 dias, paciente cursa com satisfatória cicatrização de mucosa oral, ausência de mobilidade atípica da mandíbula e oclusão dentária estável, evidenciando o sucesso da terapêutica escolhida. </w:t>
      </w:r>
      <w:r w:rsidRPr="004C2040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4C2040">
        <w:rPr>
          <w:rFonts w:ascii="Times New Roman" w:hAnsi="Times New Roman" w:cs="Times New Roman"/>
          <w:sz w:val="24"/>
          <w:szCs w:val="24"/>
        </w:rPr>
        <w:t xml:space="preserve"> Em síntese, a eleição do tratamento cirúrgico para fraturas mandibulares em pacientes pediátricos, pode permitir segurança no auxílio do crescimento ósseo mandibular e facial, a partir de uma consolidação óssea na posição correta.</w:t>
      </w:r>
    </w:p>
    <w:p w14:paraId="195A64BD" w14:textId="14159902" w:rsidR="000B1D15" w:rsidRPr="004C2040" w:rsidRDefault="000B1D15" w:rsidP="004C204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8B410A">
        <w:rPr>
          <w:rFonts w:ascii="Times New Roman" w:hAnsi="Times New Roman" w:cs="Times New Roman"/>
        </w:rPr>
        <w:t>Fixação Interna de Fraturas; Osteossíntese em Fratura Cirúrgica; Pediatria.</w:t>
      </w:r>
    </w:p>
    <w:p w14:paraId="53426960" w14:textId="59E3F5D2" w:rsidR="000B1D15" w:rsidRPr="000B1D15" w:rsidRDefault="000B1D15" w:rsidP="00087986">
      <w:pPr>
        <w:pStyle w:val="SemEspaamen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Área Temática: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Traumas de face.</w:t>
      </w:r>
    </w:p>
    <w:p w14:paraId="65D3B0AF" w14:textId="585AD075" w:rsidR="00117EC0" w:rsidRPr="000B1D15" w:rsidRDefault="00117EC0" w:rsidP="00087986">
      <w:pPr>
        <w:spacing w:line="360" w:lineRule="auto"/>
      </w:pPr>
    </w:p>
    <w:sectPr w:rsidR="00117EC0" w:rsidRPr="000B1D15" w:rsidSect="00117E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B07"/>
    <w:multiLevelType w:val="hybridMultilevel"/>
    <w:tmpl w:val="DDC0D3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83"/>
    <w:rsid w:val="0000128D"/>
    <w:rsid w:val="00041A5A"/>
    <w:rsid w:val="00087986"/>
    <w:rsid w:val="000B1D15"/>
    <w:rsid w:val="00117EC0"/>
    <w:rsid w:val="00283382"/>
    <w:rsid w:val="00312C08"/>
    <w:rsid w:val="004C2040"/>
    <w:rsid w:val="00555FF7"/>
    <w:rsid w:val="0056224E"/>
    <w:rsid w:val="005953E9"/>
    <w:rsid w:val="00636A39"/>
    <w:rsid w:val="00802B1F"/>
    <w:rsid w:val="00913B50"/>
    <w:rsid w:val="00A318AC"/>
    <w:rsid w:val="00A84383"/>
    <w:rsid w:val="00B75106"/>
    <w:rsid w:val="00C750FE"/>
    <w:rsid w:val="00FA353F"/>
    <w:rsid w:val="00FD20F3"/>
    <w:rsid w:val="00FE48C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3B1D"/>
  <w15:chartTrackingRefBased/>
  <w15:docId w15:val="{D30A8F7C-2A2B-4318-A55E-4C6BBB3A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283382"/>
  </w:style>
  <w:style w:type="paragraph" w:styleId="PargrafodaLista">
    <w:name w:val="List Paragraph"/>
    <w:basedOn w:val="Normal"/>
    <w:uiPriority w:val="34"/>
    <w:qFormat/>
    <w:rsid w:val="000B1D15"/>
    <w:pPr>
      <w:ind w:left="720"/>
      <w:contextualSpacing/>
    </w:pPr>
  </w:style>
  <w:style w:type="paragraph" w:styleId="SemEspaamento">
    <w:name w:val="No Spacing"/>
    <w:uiPriority w:val="1"/>
    <w:qFormat/>
    <w:rsid w:val="000B1D1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879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maciel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 Kids</dc:creator>
  <cp:keywords/>
  <dc:description/>
  <cp:lastModifiedBy>TAG Kids</cp:lastModifiedBy>
  <cp:revision>10</cp:revision>
  <dcterms:created xsi:type="dcterms:W3CDTF">2024-03-06T13:58:00Z</dcterms:created>
  <dcterms:modified xsi:type="dcterms:W3CDTF">2024-03-15T02:02:00Z</dcterms:modified>
</cp:coreProperties>
</file>