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7150CD29" w:rsidR="007830E4" w:rsidRDefault="000E7582" w:rsidP="000E758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0E7582">
        <w:rPr>
          <w:b/>
          <w:sz w:val="24"/>
          <w:szCs w:val="24"/>
        </w:rPr>
        <w:t>DIAGNÓSTICO DAS ÁREAS COSTEIRAS DA MARGEM EQUATORIAL BRASILEIRA</w:t>
      </w:r>
    </w:p>
    <w:p w14:paraId="6E7DA376" w14:textId="77777777" w:rsidR="00937204" w:rsidRDefault="00937204" w:rsidP="000E758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4BF7406B" w:rsidR="007830E4" w:rsidRDefault="000E7582" w:rsidP="00937204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Larissa Hasnah Queiroz dos Santos</w:t>
      </w:r>
      <w:r w:rsidR="005C5889">
        <w:rPr>
          <w:sz w:val="24"/>
          <w:szCs w:val="24"/>
        </w:rPr>
        <w:t>¹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Lucas Garcia Martins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Carlito da Silva Evangelista Junior³; Marcela Guimarães Moreira Lima</w:t>
      </w:r>
      <w:r>
        <w:rPr>
          <w:sz w:val="24"/>
          <w:szCs w:val="24"/>
          <w:vertAlign w:val="superscript"/>
        </w:rPr>
        <w:t>4</w:t>
      </w:r>
    </w:p>
    <w:p w14:paraId="3D957DB9" w14:textId="77777777" w:rsidR="00937204" w:rsidRDefault="00937204" w:rsidP="0093720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2A7D4227" w:rsidR="007830E4" w:rsidRDefault="009C13EE" w:rsidP="0093720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0E7582">
        <w:rPr>
          <w:sz w:val="24"/>
          <w:szCs w:val="24"/>
        </w:rPr>
        <w:t xml:space="preserve">Doutoranda do Programa de </w:t>
      </w:r>
      <w:r w:rsidR="006634AE">
        <w:rPr>
          <w:sz w:val="24"/>
          <w:szCs w:val="24"/>
        </w:rPr>
        <w:t>Pós-graduação</w:t>
      </w:r>
      <w:r w:rsidR="000E7582">
        <w:rPr>
          <w:sz w:val="24"/>
          <w:szCs w:val="24"/>
        </w:rPr>
        <w:t xml:space="preserve"> em Zoologia</w:t>
      </w:r>
      <w:r>
        <w:rPr>
          <w:sz w:val="24"/>
          <w:szCs w:val="24"/>
        </w:rPr>
        <w:t xml:space="preserve">. </w:t>
      </w:r>
      <w:r w:rsidR="000E7582">
        <w:rPr>
          <w:sz w:val="24"/>
          <w:szCs w:val="24"/>
        </w:rPr>
        <w:t>Universidade Federal do Pará</w:t>
      </w:r>
      <w:r>
        <w:rPr>
          <w:sz w:val="24"/>
          <w:szCs w:val="24"/>
        </w:rPr>
        <w:t xml:space="preserve">. </w:t>
      </w:r>
      <w:r w:rsidR="000E7582">
        <w:rPr>
          <w:sz w:val="24"/>
          <w:szCs w:val="24"/>
        </w:rPr>
        <w:t>larissa_hasnah@hotmail.com</w:t>
      </w:r>
      <w:r>
        <w:rPr>
          <w:sz w:val="24"/>
          <w:szCs w:val="24"/>
        </w:rPr>
        <w:t>.</w:t>
      </w:r>
    </w:p>
    <w:p w14:paraId="0BAA5368" w14:textId="6A752FC7" w:rsidR="007830E4" w:rsidRDefault="009C13EE" w:rsidP="0093720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6634AE">
        <w:rPr>
          <w:sz w:val="24"/>
          <w:szCs w:val="24"/>
        </w:rPr>
        <w:t>Mestrando do Programa de Pós-Graduação em Ecologia</w:t>
      </w:r>
      <w:r>
        <w:rPr>
          <w:sz w:val="24"/>
          <w:szCs w:val="24"/>
        </w:rPr>
        <w:t xml:space="preserve">. </w:t>
      </w:r>
      <w:r w:rsidR="006634AE">
        <w:rPr>
          <w:sz w:val="24"/>
          <w:szCs w:val="24"/>
        </w:rPr>
        <w:t>Universidade Federal do Pará</w:t>
      </w:r>
      <w:r>
        <w:rPr>
          <w:sz w:val="24"/>
          <w:szCs w:val="24"/>
        </w:rPr>
        <w:t>.</w:t>
      </w:r>
    </w:p>
    <w:p w14:paraId="5FC33A61" w14:textId="0F116755" w:rsidR="006634AE" w:rsidRDefault="006634AE" w:rsidP="0093720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Mestrando do Programa de Pós-Graduação em Zoologia. Universidade Federal do Pará.</w:t>
      </w:r>
    </w:p>
    <w:p w14:paraId="12EADCAD" w14:textId="068CC352" w:rsidR="006634AE" w:rsidRDefault="006634AE" w:rsidP="0093720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 w:rsidR="00E47B78">
        <w:rPr>
          <w:sz w:val="24"/>
          <w:szCs w:val="24"/>
        </w:rPr>
        <w:t>Doutora em Zoologia</w:t>
      </w:r>
      <w:r>
        <w:rPr>
          <w:sz w:val="24"/>
          <w:szCs w:val="24"/>
        </w:rPr>
        <w:t>. Universidade Federal do Pará</w:t>
      </w:r>
    </w:p>
    <w:p w14:paraId="35D5A261" w14:textId="77777777" w:rsidR="006634AE" w:rsidRDefault="006634A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EC2B552" w14:textId="414219D1" w:rsidR="000E7582" w:rsidRDefault="000E7582" w:rsidP="00937204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0E7582">
        <w:rPr>
          <w:sz w:val="24"/>
          <w:szCs w:val="24"/>
        </w:rPr>
        <w:t xml:space="preserve">A paisagem costeira, constituída por ecossistemas de transição como o mangue, praias e dunas, conta com vegetações de restinga, características da região litorânea. A costa brasileira, por suas especificidades, é berço para espécies marinhas, que além de representarem importante papel ecológico de reciclagem de material orgânico e manutenção da estrutura de comunidades, também são utilizados para alavancar a economia local. Juntamente com a exploração dos recursos locais, a urbanização desenfreada em capitais próximas a região litorânea pode ser considerada a força motriz para a degradação dos ecossistemas constituintes da margem equatorial. Dessa forma, o objetivo desta pesquisa é verificar a variação da extensão dos elementos da paisagem costeira em intervalos de 10 anos e analisar a relação entre a variação da extensão com o aumento da urbanização. Obtivemos rasters de uso e cobertura do solo da plataforma MapBioma no lapso temporal de 1985 a 2022. Em seguida, recortamos os rasters pela área da margem equatorial brasileira e utilizamos o software Qgis para medição das áreas de mangue, restinga arbórea e herbácea, apicum, praias e dunas e áreas urbanas. Construímos gráficos de séries temporais para verificar a variação das áreas e possíveis tendências de ganho ou perda de área. Após a medição de áreas, os dados foram submetidos a teste de normalidade de Shapiro-wilk e depois aplicada uma ANOVA de um fator para testar a variação das áreas por décadas. Para testar a relação entre as áreas urbanas e os elementos costeiros, aplicamos uma correlação de Pearson e uma regressão linear. Os procedimentos estatísticos foram conduzidos no software Rstudio. As séries temporais nos mostraram que a extensão de áreas urbanas tem um crescimento constante, em contraste aos demais elementos costeiros que apresentam picos de ganho e perda, com tendências a diminuição de áreas. A ANOVA demonstrou variação significativa entre os elementos costeiros a cada década. Na qual as menores áreas foram no período mais recente de 2016 a 2022, exceto em áreas urbanas e restingas arbóreas que apresentaram ganho de área. O aumento das áreas urbanas possui correlação significativa com a área de restinga arbórea (r = 0,50; R² = 0,24) e restinga herbácea (r = 0,86; R² = 0,75), enquanto os demais elementos apresentaram coeficientes de correlação e determinísticos abaixo de 0,10 indicando que não há evidências da dinâmica de áreas estarem relacionadas. A variabilidade das áreas pode ser explicada pelo ritmo crescente de expansão das cidades associado a instalação de infraestrutura na linha de costa: portos, marinhas, especulação imobiliária, rodovias. Além disso, os picos de aumento de áreas, sobretudo do </w:t>
      </w:r>
      <w:r w:rsidRPr="000E7582">
        <w:rPr>
          <w:sz w:val="24"/>
          <w:szCs w:val="24"/>
        </w:rPr>
        <w:lastRenderedPageBreak/>
        <w:t>mangue e das dunas, podem estar relacionados a presença das áreas protegidas ao longo da costa.</w:t>
      </w:r>
    </w:p>
    <w:p w14:paraId="31EE0BE5" w14:textId="77777777" w:rsidR="00937204" w:rsidRPr="000E7582" w:rsidRDefault="00937204" w:rsidP="00937204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5C608F8" w14:textId="77777777" w:rsidR="00937204" w:rsidRDefault="009C13EE" w:rsidP="00937204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47B78">
        <w:rPr>
          <w:sz w:val="24"/>
          <w:szCs w:val="24"/>
        </w:rPr>
        <w:t>Manguezal. Modelagem. Geoprocessamento</w:t>
      </w:r>
      <w:r w:rsidR="006F2C86">
        <w:rPr>
          <w:sz w:val="24"/>
          <w:szCs w:val="24"/>
        </w:rPr>
        <w:t>.</w:t>
      </w:r>
    </w:p>
    <w:p w14:paraId="04E77362" w14:textId="03148885" w:rsidR="00FD46AA" w:rsidRPr="00FD46AA" w:rsidRDefault="006F2C86" w:rsidP="00937204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B81138D" w14:textId="643CAB33" w:rsidR="007830E4" w:rsidRDefault="0048607D" w:rsidP="00937204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Metodologias, Geotecnologias, Estatística e Divulgação da Ciência.</w:t>
      </w:r>
      <w:r w:rsidR="00FD46AA">
        <w:rPr>
          <w:b/>
          <w:color w:val="0000FF"/>
          <w:sz w:val="24"/>
          <w:szCs w:val="24"/>
        </w:rPr>
        <w:t xml:space="preserve"> 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17FDC" w14:textId="77777777" w:rsidR="006A7126" w:rsidRDefault="006A7126">
      <w:r>
        <w:separator/>
      </w:r>
    </w:p>
  </w:endnote>
  <w:endnote w:type="continuationSeparator" w:id="0">
    <w:p w14:paraId="6AC0FD24" w14:textId="77777777" w:rsidR="006A7126" w:rsidRDefault="006A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92445" w14:textId="77777777" w:rsidR="006A7126" w:rsidRDefault="006A7126">
      <w:r>
        <w:separator/>
      </w:r>
    </w:p>
  </w:footnote>
  <w:footnote w:type="continuationSeparator" w:id="0">
    <w:p w14:paraId="4C7DD6E3" w14:textId="77777777" w:rsidR="006A7126" w:rsidRDefault="006A7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E7582"/>
    <w:rsid w:val="002317A9"/>
    <w:rsid w:val="00362A1E"/>
    <w:rsid w:val="003A6125"/>
    <w:rsid w:val="00471165"/>
    <w:rsid w:val="0048607D"/>
    <w:rsid w:val="005C5889"/>
    <w:rsid w:val="005E0A9F"/>
    <w:rsid w:val="006347B7"/>
    <w:rsid w:val="006634AE"/>
    <w:rsid w:val="006823A9"/>
    <w:rsid w:val="006A7126"/>
    <w:rsid w:val="006F2C86"/>
    <w:rsid w:val="007830E4"/>
    <w:rsid w:val="008F2AF9"/>
    <w:rsid w:val="00922504"/>
    <w:rsid w:val="00937204"/>
    <w:rsid w:val="009423CF"/>
    <w:rsid w:val="00957BE7"/>
    <w:rsid w:val="009746B3"/>
    <w:rsid w:val="009C13EE"/>
    <w:rsid w:val="00A02036"/>
    <w:rsid w:val="00A86693"/>
    <w:rsid w:val="00B1285A"/>
    <w:rsid w:val="00B223C6"/>
    <w:rsid w:val="00B26E21"/>
    <w:rsid w:val="00B826D9"/>
    <w:rsid w:val="00C64DF0"/>
    <w:rsid w:val="00DE4F81"/>
    <w:rsid w:val="00E161EB"/>
    <w:rsid w:val="00E30735"/>
    <w:rsid w:val="00E47B78"/>
    <w:rsid w:val="00EB3829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550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14</cp:revision>
  <dcterms:created xsi:type="dcterms:W3CDTF">2023-08-30T02:35:00Z</dcterms:created>
  <dcterms:modified xsi:type="dcterms:W3CDTF">2024-11-03T23:37:00Z</dcterms:modified>
</cp:coreProperties>
</file>