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MODELO DE RESUMO RELATO DE EXPERIÊNCIA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(de 150 a 300 palavras)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before="0" w:lineRule="auto"/>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CUIDADOS DE ENFERMAGEM AO PACIENTE CRÍTICO EM USO DE DERIVAÇÃO VENTRICULAR EXTERNA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spacing w:after="0" w:before="0" w:lineRule="auto"/>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INTRODUÇÃO</w:t>
      </w:r>
      <w:r w:rsidDel="00000000" w:rsidR="00000000" w:rsidRPr="00000000">
        <w:rPr>
          <w:rFonts w:ascii="Times New Roman" w:cs="Times New Roman" w:eastAsia="Times New Roman" w:hAnsi="Times New Roman"/>
          <w:sz w:val="24"/>
          <w:szCs w:val="24"/>
          <w:rtl w:val="0"/>
        </w:rPr>
        <w:t xml:space="preserve">: A Derivação Ventricular Externa (DVE) é um procedimento neurocirúrgico utilizado em pacientes que apresentam aumento da Pressão Intracraniana (PIC) em decorrência de patologias neurológicas</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Nesse contexto, como um procedimento invasivo, destaca-se a importância da equipe de enfermagem na assistência ao paciente com DVE</w:t>
      </w:r>
      <w:r w:rsidDel="00000000" w:rsidR="00000000" w:rsidRPr="00000000">
        <w:rPr>
          <w:rFonts w:ascii="Times New Roman" w:cs="Times New Roman" w:eastAsia="Times New Roman" w:hAnsi="Times New Roman"/>
          <w:sz w:val="24"/>
          <w:szCs w:val="24"/>
          <w:vertAlign w:val="superscript"/>
          <w:rtl w:val="0"/>
        </w:rPr>
        <w:t xml:space="preserve">2,3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OBJETIVO</w:t>
      </w:r>
      <w:r w:rsidDel="00000000" w:rsidR="00000000" w:rsidRPr="00000000">
        <w:rPr>
          <w:rFonts w:ascii="Times New Roman" w:cs="Times New Roman" w:eastAsia="Times New Roman" w:hAnsi="Times New Roman"/>
          <w:sz w:val="24"/>
          <w:szCs w:val="24"/>
          <w:rtl w:val="0"/>
        </w:rPr>
        <w:t xml:space="preserve">: Descrever a experiência de uma acadêmica de enfermagem no cuidado a um paciente crítico em uso de DVE. </w:t>
      </w:r>
      <w:r w:rsidDel="00000000" w:rsidR="00000000" w:rsidRPr="00000000">
        <w:rPr>
          <w:rFonts w:ascii="Times New Roman" w:cs="Times New Roman" w:eastAsia="Times New Roman" w:hAnsi="Times New Roman"/>
          <w:b w:val="1"/>
          <w:bCs w:val="1"/>
          <w:sz w:val="24"/>
          <w:szCs w:val="24"/>
          <w:rtl w:val="0"/>
        </w:rPr>
        <w:t xml:space="preserve">DESCRIÇÃO DA EXPERIÊNCIA</w:t>
      </w:r>
      <w:r w:rsidDel="00000000" w:rsidR="00000000" w:rsidRPr="00000000">
        <w:rPr>
          <w:rFonts w:ascii="Times New Roman" w:cs="Times New Roman" w:eastAsia="Times New Roman" w:hAnsi="Times New Roman"/>
          <w:sz w:val="24"/>
          <w:szCs w:val="24"/>
          <w:rtl w:val="0"/>
        </w:rPr>
        <w:t xml:space="preserve">: Trata-se de um estudo descritivo, do tipo relato de experiência acerca da vivência de uma acadêmica de enfermagem no estágio curricular em enfermagem II, em Hospital Universitário. O relato descreve a experiência da acadêmica diante dos cuidados de enfermagem prestados a um paciente em uso de DVE, evidenciando a assistência prestada de acordo com as necessidades do indivíduo e as especificidades do dispositivo invasivo. </w:t>
      </w:r>
      <w:r w:rsidDel="00000000" w:rsidR="00000000" w:rsidRPr="00000000">
        <w:rPr>
          <w:rFonts w:ascii="Times New Roman" w:cs="Times New Roman" w:eastAsia="Times New Roman" w:hAnsi="Times New Roman"/>
          <w:b w:val="1"/>
          <w:bCs w:val="1"/>
          <w:sz w:val="24"/>
          <w:szCs w:val="24"/>
          <w:rtl w:val="0"/>
        </w:rPr>
        <w:t xml:space="preserve">RESULTADOS</w:t>
      </w:r>
      <w:r w:rsidDel="00000000" w:rsidR="00000000" w:rsidRPr="00000000">
        <w:rPr>
          <w:rFonts w:ascii="Times New Roman" w:cs="Times New Roman" w:eastAsia="Times New Roman" w:hAnsi="Times New Roman"/>
          <w:sz w:val="24"/>
          <w:szCs w:val="24"/>
          <w:rtl w:val="0"/>
        </w:rPr>
        <w:t xml:space="preserve">: Paciente com diagnóstico de meningite tuberculosa em cuidados na Unidade de Terapia Intensiva (UTI), após detecção de hidrocefalia com transudação liquórica, foi realizada uma DVE para tratamento da hipertensão intracraniana. Foram implementadas medidas de higiene, balanço hídrico, prevenção de lesões, infecções e quedas. Além disso, foram prestados cuidados específicos relacionados à DVE, como angulação da cabeceira em 30º, posicionamento do transdutor em relação ao Forame de Monro, esvaziamento do coletor de líquor após atingir ¾ da capacidade, com registro da quantidade drenada e realização de curativo diário. </w:t>
      </w:r>
      <w:r w:rsidDel="00000000" w:rsidR="00000000" w:rsidRPr="00000000">
        <w:rPr>
          <w:rFonts w:ascii="Times New Roman" w:cs="Times New Roman" w:eastAsia="Times New Roman" w:hAnsi="Times New Roman"/>
          <w:b w:val="1"/>
          <w:bCs w:val="1"/>
          <w:sz w:val="24"/>
          <w:szCs w:val="24"/>
          <w:rtl w:val="0"/>
        </w:rPr>
        <w:t xml:space="preserve">DISCUSSÃO</w:t>
      </w:r>
      <w:r w:rsidDel="00000000" w:rsidR="00000000" w:rsidRPr="00000000">
        <w:rPr>
          <w:rFonts w:ascii="Times New Roman" w:cs="Times New Roman" w:eastAsia="Times New Roman" w:hAnsi="Times New Roman"/>
          <w:sz w:val="24"/>
          <w:szCs w:val="24"/>
          <w:rtl w:val="0"/>
        </w:rPr>
        <w:t xml:space="preserve">: A enfermagem é responsável pela manutenção do sistema de drenagem, avaliação neurológica e prevenção de infecções, hemorragias ou hipoperfusão tecidual. A atenção aos detalhes, como a cabeceira 30º, alivia PIC e o posicionamento do transdutor permite a eficiência da drenagem e o monitoramento mais fidedigno</w:t>
      </w:r>
      <w:r w:rsidDel="00000000" w:rsidR="00000000" w:rsidRPr="00000000">
        <w:rPr>
          <w:rFonts w:ascii="Times New Roman" w:cs="Times New Roman" w:eastAsia="Times New Roman" w:hAnsi="Times New Roman"/>
          <w:sz w:val="24"/>
          <w:szCs w:val="24"/>
          <w:vertAlign w:val="superscript"/>
          <w:rtl w:val="0"/>
        </w:rPr>
        <w:t xml:space="preserve">1,2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CONCLUSÕES</w:t>
      </w:r>
      <w:r w:rsidDel="00000000" w:rsidR="00000000" w:rsidRPr="00000000">
        <w:rPr>
          <w:rFonts w:ascii="Times New Roman" w:cs="Times New Roman" w:eastAsia="Times New Roman" w:hAnsi="Times New Roman"/>
          <w:sz w:val="24"/>
          <w:szCs w:val="24"/>
          <w:rtl w:val="0"/>
        </w:rPr>
        <w:t xml:space="preserve">: A experiência reforça que o manejo seguro da DVE exige domínio técnico, julgamento clínico e comunicação interprofissional, configurando-se como elementos essenciais para a qualificação do cuidado ao paciente crítico.</w:t>
      </w:r>
      <w:r w:rsidDel="00000000" w:rsidR="00000000" w:rsidRPr="00000000">
        <w:rPr>
          <w:rtl w:val="0"/>
        </w:rPr>
      </w:r>
    </w:p>
    <w:p w:rsidR="00000000" w:rsidDel="00000000" w:rsidP="00000000" w:rsidRDefault="00000000" w:rsidRPr="00000000" w14:paraId="00000008">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Descritores (DeCS – ID): </w:t>
      </w:r>
      <w:r w:rsidDel="00000000" w:rsidR="00000000" w:rsidRPr="00000000">
        <w:rPr>
          <w:rFonts w:ascii="Times New Roman" w:cs="Times New Roman" w:eastAsia="Times New Roman" w:hAnsi="Times New Roman"/>
          <w:sz w:val="24"/>
          <w:szCs w:val="24"/>
          <w:rtl w:val="0"/>
        </w:rPr>
        <w:t xml:space="preserve"> Cuidados de Enfermagem; Hidrocefalia; Hipertensão Intracraniana.</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Modalidade: estudo original (  ) relato de experiência </w:t>
      </w:r>
      <w:r w:rsidDel="00000000" w:rsidR="00000000" w:rsidRPr="00000000">
        <w:rPr>
          <w:rFonts w:ascii="Times New Roman" w:cs="Times New Roman" w:eastAsia="Times New Roman" w:hAnsi="Times New Roman"/>
          <w:b w:val="1"/>
          <w:bCs w:val="1"/>
          <w:sz w:val="24"/>
          <w:szCs w:val="24"/>
          <w:rtl w:val="0"/>
        </w:rPr>
        <w:t xml:space="preserve">(x</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revisão da literatura (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Eixo Temático:  </w:t>
      </w:r>
      <w:r w:rsidDel="00000000" w:rsidR="00000000" w:rsidRPr="00000000">
        <w:rPr>
          <w:rFonts w:ascii="Times New Roman" w:cs="Times New Roman" w:eastAsia="Times New Roman" w:hAnsi="Times New Roman"/>
          <w:sz w:val="24"/>
          <w:szCs w:val="24"/>
          <w:rtl w:val="0"/>
        </w:rPr>
        <w:t xml:space="preserve">Temas livres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REFERÊNCIAS: </w:t>
      </w:r>
    </w:p>
    <w:p w:rsidR="00000000" w:rsidDel="00000000" w:rsidP="00000000" w:rsidRDefault="00000000" w:rsidRPr="00000000" w14:paraId="0000000E">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Neto AG. Manejo seguro de sistema de derivação ventricular externa: desenvolvimento de protocolo e avaliação de usabilidade [dissertação]. Fortaleza: Centro Universitário Christus – Unichristus; 2024. 77 f.</w:t>
      </w:r>
    </w:p>
    <w:p w:rsidR="00000000" w:rsidDel="00000000" w:rsidP="00000000" w:rsidRDefault="00000000" w:rsidRPr="00000000" w14:paraId="0000000F">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Sousa CF de, Pedro A. CUIDADOS DE ENFERMAGEM À PESSOA COM DRENAGEM VENTRICULAR EXTERNA. Revista Ibero-Americana de Saúde e Envelhecimento 2023; 9:151–78. https://doi.org/10.60468/r.riase.2023.9(4).647.151-178. </w:t>
      </w:r>
    </w:p>
    <w:p w:rsidR="00000000" w:rsidDel="00000000" w:rsidP="00000000" w:rsidRDefault="00000000" w:rsidRPr="00000000" w14:paraId="00000010">
      <w:pPr>
        <w:spacing w:after="0" w:before="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3. Sakamoto VTM, Vieira TW, Viegas K, Blatt CR, Caregnato RCA. Assistência de enfermagem no cuidado ao paciente com drenagem ventricular externa: uma revisão de escopo. Rev. Bras Enferm 2021; 74:e20190796. https://doi.org/10.1590/0034-7167-2019-0796.</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headerReference r:id="rId6" w:type="default"/>
      <w:footerReference r:id="rId7"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Pr>
      <w:drawing>
        <wp:inline distB="0" distT="0" distL="0" distR="0">
          <wp:extent cx="5439886" cy="90617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39886" cy="90617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lang w:val="pt_BR"/>
      </w:rPr>
    </w:rPrDefault>
    <w:pPrDefault>
      <w:pPr>
        <w:spacing w:after="200" w:before="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