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D7369DC" w:rsidR="00DC05C0" w:rsidRDefault="004E00CD" w:rsidP="45626FD7">
      <w:pPr>
        <w:jc w:val="both"/>
      </w:pPr>
      <w:r>
        <w:t>Assessing policies for the growth of the</w:t>
      </w:r>
      <w:r w:rsidR="2DA24EDD">
        <w:t xml:space="preserve"> G</w:t>
      </w:r>
      <w:r>
        <w:t>reen</w:t>
      </w:r>
      <w:r w:rsidR="2DA24EDD">
        <w:t xml:space="preserve"> </w:t>
      </w:r>
      <w:r>
        <w:t>Hydrogen in Chile</w:t>
      </w:r>
    </w:p>
    <w:p w14:paraId="1F64B6FF" w14:textId="1BAB2442" w:rsidR="6FDAE1DB" w:rsidRDefault="6FDAE1DB" w:rsidP="45626FD7">
      <w:pPr>
        <w:jc w:val="both"/>
      </w:pPr>
    </w:p>
    <w:p w14:paraId="6031CF85" w14:textId="34CEF334" w:rsidR="2DA24EDD" w:rsidRPr="004E00CD" w:rsidRDefault="2DA24EDD" w:rsidP="45626FD7">
      <w:pPr>
        <w:jc w:val="both"/>
        <w:rPr>
          <w:lang w:val="es-CO"/>
        </w:rPr>
      </w:pPr>
      <w:r w:rsidRPr="004E00CD">
        <w:rPr>
          <w:lang w:val="es-CO"/>
        </w:rPr>
        <w:t>Lorenzo Porras Duque</w:t>
      </w:r>
      <w:r w:rsidR="004E00CD">
        <w:rPr>
          <w:lang w:val="es-CO"/>
        </w:rPr>
        <w:t xml:space="preserve">, Universidad EIA, </w:t>
      </w:r>
      <w:r w:rsidR="004E00CD" w:rsidRPr="004E00CD">
        <w:rPr>
          <w:lang w:val="es-CO"/>
        </w:rPr>
        <w:t>lorenzo.porras@eia.edu.co</w:t>
      </w:r>
    </w:p>
    <w:p w14:paraId="0BA74499" w14:textId="7271F3E1" w:rsidR="2DA24EDD" w:rsidRPr="004E00CD" w:rsidRDefault="2DA24EDD" w:rsidP="45626FD7">
      <w:pPr>
        <w:jc w:val="both"/>
        <w:rPr>
          <w:lang w:val="es-CO"/>
        </w:rPr>
      </w:pPr>
      <w:proofErr w:type="spellStart"/>
      <w:r w:rsidRPr="004E00CD">
        <w:rPr>
          <w:lang w:val="es-CO"/>
        </w:rPr>
        <w:t>Sebastian</w:t>
      </w:r>
      <w:proofErr w:type="spellEnd"/>
      <w:r w:rsidRPr="004E00CD">
        <w:rPr>
          <w:lang w:val="es-CO"/>
        </w:rPr>
        <w:t xml:space="preserve"> Zapata</w:t>
      </w:r>
      <w:r w:rsidR="004E00CD">
        <w:rPr>
          <w:lang w:val="es-CO"/>
        </w:rPr>
        <w:t>, PhD, Universidad EIA, sebastian.zapata23@eia.edu.co</w:t>
      </w:r>
    </w:p>
    <w:p w14:paraId="6C3E7A88" w14:textId="79139E59" w:rsidR="6FDAE1DB" w:rsidRPr="004E00CD" w:rsidRDefault="6FDAE1DB" w:rsidP="45626FD7">
      <w:pPr>
        <w:jc w:val="both"/>
        <w:rPr>
          <w:lang w:val="es-CO"/>
        </w:rPr>
      </w:pPr>
    </w:p>
    <w:p w14:paraId="0E0B7896" w14:textId="33B932DE" w:rsidR="2DA24EDD" w:rsidRDefault="2DA24EDD" w:rsidP="45626FD7">
      <w:pPr>
        <w:jc w:val="both"/>
      </w:pPr>
      <w:r>
        <w:t xml:space="preserve">Abstract </w:t>
      </w:r>
    </w:p>
    <w:p w14:paraId="437275B7" w14:textId="5F89A984" w:rsidR="2DA24EDD" w:rsidRDefault="2DA24EDD" w:rsidP="6FDAE1DB">
      <w:pPr>
        <w:jc w:val="both"/>
      </w:pPr>
      <w:bookmarkStart w:id="0" w:name="_GoBack"/>
      <w:r>
        <w:t>This paper</w:t>
      </w:r>
      <w:r w:rsidR="6BF70104">
        <w:t xml:space="preserve"> </w:t>
      </w:r>
      <w:r w:rsidR="3F0078F7">
        <w:t>examine</w:t>
      </w:r>
      <w:r w:rsidR="053A7AE8">
        <w:t>s</w:t>
      </w:r>
      <w:r w:rsidR="3F0078F7">
        <w:t xml:space="preserve"> </w:t>
      </w:r>
      <w:r>
        <w:t>factors</w:t>
      </w:r>
      <w:r w:rsidR="4A294D79">
        <w:t xml:space="preserve"> such as </w:t>
      </w:r>
      <w:r w:rsidR="004E00CD">
        <w:t>production, installed capacity</w:t>
      </w:r>
      <w:r w:rsidR="4A294D79">
        <w:t xml:space="preserve"> and price for</w:t>
      </w:r>
      <w:r>
        <w:t xml:space="preserve"> </w:t>
      </w:r>
      <w:r w:rsidR="4171255F">
        <w:t>green</w:t>
      </w:r>
      <w:r>
        <w:t xml:space="preserve"> hydrogen </w:t>
      </w:r>
      <w:r w:rsidR="3078372D">
        <w:t>and impact</w:t>
      </w:r>
      <w:r w:rsidR="004E00CD">
        <w:t>s</w:t>
      </w:r>
      <w:r w:rsidR="3078372D">
        <w:t xml:space="preserve"> </w:t>
      </w:r>
      <w:r w:rsidR="3B0A8EFB">
        <w:t>on</w:t>
      </w:r>
      <w:r w:rsidR="3078372D">
        <w:t xml:space="preserve"> the </w:t>
      </w:r>
      <w:r w:rsidR="7C419AE9">
        <w:t>local</w:t>
      </w:r>
      <w:r w:rsidR="004E00CD">
        <w:t xml:space="preserve"> Chilean economy.</w:t>
      </w:r>
      <w:r w:rsidR="4FEDA282">
        <w:t xml:space="preserve"> </w:t>
      </w:r>
      <w:r w:rsidR="159E42BC">
        <w:t>Green</w:t>
      </w:r>
      <w:r w:rsidR="0CF82FEC">
        <w:t xml:space="preserve"> hydrogen is the production of</w:t>
      </w:r>
      <w:r w:rsidR="4B88BB12">
        <w:t xml:space="preserve"> hydrogen using renewable energy sources like </w:t>
      </w:r>
      <w:r w:rsidR="0A2DA044">
        <w:t>solar energy</w:t>
      </w:r>
      <w:r w:rsidR="28B8F070">
        <w:t xml:space="preserve">, wind energy </w:t>
      </w:r>
      <w:r w:rsidR="00AE5435">
        <w:t xml:space="preserve">and hydropower </w:t>
      </w:r>
      <w:r w:rsidR="28B8F070">
        <w:t xml:space="preserve">energy, </w:t>
      </w:r>
      <w:r w:rsidR="46A48411">
        <w:t xml:space="preserve">for being </w:t>
      </w:r>
      <w:r w:rsidR="74F0B554">
        <w:t>used</w:t>
      </w:r>
      <w:r w:rsidR="46A48411">
        <w:t xml:space="preserve"> in </w:t>
      </w:r>
      <w:r w:rsidR="00AE5435">
        <w:t xml:space="preserve">transport, electricity sector and </w:t>
      </w:r>
      <w:r w:rsidR="194F2AF5">
        <w:t>industry</w:t>
      </w:r>
      <w:r w:rsidR="06086FA4">
        <w:t>.</w:t>
      </w:r>
      <w:r w:rsidR="00AE5435">
        <w:t xml:space="preserve"> Green hydrogen production has some barriers that will be analyzed in this paper such as production prices and lack of policies</w:t>
      </w:r>
      <w:r w:rsidR="7D9DD0E0">
        <w:t>.</w:t>
      </w:r>
    </w:p>
    <w:p w14:paraId="74B92218" w14:textId="2308EDF4" w:rsidR="16A31BCF" w:rsidRDefault="00AE5435" w:rsidP="6FDAE1DB">
      <w:pPr>
        <w:jc w:val="both"/>
      </w:pPr>
      <w:r>
        <w:t>Regarding of</w:t>
      </w:r>
      <w:r w:rsidR="16A31BCF">
        <w:t xml:space="preserve"> production, storage and distribution of green hydrogen can change the way to produce energy </w:t>
      </w:r>
      <w:r w:rsidR="753A2626">
        <w:t xml:space="preserve">and become a way to decrease the </w:t>
      </w:r>
      <w:r>
        <w:t>CO2 emission. In addition,</w:t>
      </w:r>
      <w:r w:rsidR="753A2626">
        <w:t xml:space="preserve"> it can be a new way to increase the income of growing industries </w:t>
      </w:r>
      <w:r w:rsidR="548C98BF">
        <w:t>and developing countries such as Chile</w:t>
      </w:r>
      <w:r>
        <w:t>. Chile has a big opportunity due to its location and policies can lead to increase green production and reduce fossil fuel energy dependency.</w:t>
      </w:r>
    </w:p>
    <w:bookmarkEnd w:id="0"/>
    <w:p w14:paraId="4ED46EE9" w14:textId="6CF95649" w:rsidR="096CF80A" w:rsidRDefault="096CF80A" w:rsidP="45626FD7">
      <w:pPr>
        <w:jc w:val="both"/>
      </w:pPr>
      <w:r>
        <w:t xml:space="preserve">Keywords: green </w:t>
      </w:r>
      <w:r w:rsidR="00E95332">
        <w:t>hydrogen production</w:t>
      </w:r>
      <w:r>
        <w:t xml:space="preserve">, </w:t>
      </w:r>
      <w:r w:rsidR="00E95332">
        <w:t>wind energy</w:t>
      </w:r>
      <w:r>
        <w:t xml:space="preserve">, Chile, </w:t>
      </w:r>
      <w:r w:rsidR="4D0C12FE">
        <w:t>solar energy</w:t>
      </w:r>
      <w:r w:rsidR="60EC2219">
        <w:t>.</w:t>
      </w:r>
    </w:p>
    <w:p w14:paraId="01E36256" w14:textId="309C3E64" w:rsidR="5AFB7D12" w:rsidRDefault="5AFB7D12" w:rsidP="45626FD7">
      <w:pPr>
        <w:jc w:val="both"/>
      </w:pPr>
      <w:r>
        <w:t>General objective</w:t>
      </w:r>
    </w:p>
    <w:p w14:paraId="1977B924" w14:textId="37AD9823" w:rsidR="34239999" w:rsidRDefault="34239999" w:rsidP="45626FD7">
      <w:pPr>
        <w:jc w:val="both"/>
      </w:pPr>
      <w:r>
        <w:t xml:space="preserve">Build a computational simulation model </w:t>
      </w:r>
      <w:r w:rsidR="00AE5435">
        <w:t>to assessing policies for</w:t>
      </w:r>
      <w:r>
        <w:t xml:space="preserve"> green hydrogen market in Chile.</w:t>
      </w:r>
    </w:p>
    <w:p w14:paraId="32DC20C8" w14:textId="395C7E17" w:rsidR="5AFB7D12" w:rsidRDefault="5AFB7D12" w:rsidP="45626FD7">
      <w:pPr>
        <w:jc w:val="both"/>
      </w:pPr>
      <w:r>
        <w:t xml:space="preserve">Specific objectives </w:t>
      </w:r>
    </w:p>
    <w:p w14:paraId="03FEA717" w14:textId="7BE8948D" w:rsidR="466FEA85" w:rsidRDefault="00AE5435" w:rsidP="45626FD7">
      <w:pPr>
        <w:pStyle w:val="Prrafodelista"/>
        <w:numPr>
          <w:ilvl w:val="0"/>
          <w:numId w:val="11"/>
        </w:numPr>
        <w:jc w:val="both"/>
      </w:pPr>
      <w:r>
        <w:t xml:space="preserve">To </w:t>
      </w:r>
      <w:r w:rsidR="466FEA85">
        <w:t xml:space="preserve">Design the computational market model based on current information and existing studies. </w:t>
      </w:r>
    </w:p>
    <w:p w14:paraId="640B1066" w14:textId="0883B486" w:rsidR="466FEA85" w:rsidRDefault="00AE5435" w:rsidP="45626FD7">
      <w:pPr>
        <w:pStyle w:val="Prrafodelista"/>
        <w:numPr>
          <w:ilvl w:val="0"/>
          <w:numId w:val="11"/>
        </w:numPr>
        <w:jc w:val="both"/>
      </w:pPr>
      <w:r>
        <w:t xml:space="preserve">To </w:t>
      </w:r>
      <w:r w:rsidR="466FEA85">
        <w:t xml:space="preserve">Analyze the scenarios, power line implications and policies that may affect green hydrogen in a maximum of 15 years in Chile. </w:t>
      </w:r>
    </w:p>
    <w:p w14:paraId="2F81D4B5" w14:textId="55DF4BF6" w:rsidR="466FEA85" w:rsidRDefault="00AE5435" w:rsidP="45626FD7">
      <w:pPr>
        <w:pStyle w:val="Prrafodelista"/>
        <w:numPr>
          <w:ilvl w:val="0"/>
          <w:numId w:val="11"/>
        </w:numPr>
        <w:jc w:val="both"/>
      </w:pPr>
      <w:r>
        <w:t>To Evaluate indicator such as price, installed capacity and CO2 emissions in green hydrogen production and use</w:t>
      </w:r>
      <w:r w:rsidR="466FEA85">
        <w:t>.</w:t>
      </w:r>
    </w:p>
    <w:p w14:paraId="3064D6AB" w14:textId="167DDFEB" w:rsidR="64816E85" w:rsidRDefault="64816E85" w:rsidP="45626FD7">
      <w:pPr>
        <w:jc w:val="both"/>
      </w:pPr>
      <w:r>
        <w:t xml:space="preserve">Introduction </w:t>
      </w:r>
    </w:p>
    <w:p w14:paraId="14EFBF79" w14:textId="721DD209" w:rsidR="6E9B665A" w:rsidRDefault="00346359" w:rsidP="6FDAE1DB">
      <w:pPr>
        <w:jc w:val="both"/>
      </w:pPr>
      <w:r>
        <w:t>The</w:t>
      </w:r>
      <w:r w:rsidR="6E9B665A">
        <w:t xml:space="preserve"> need of energy</w:t>
      </w:r>
      <w:r>
        <w:t xml:space="preserve"> is</w:t>
      </w:r>
      <w:r w:rsidR="6E9B665A">
        <w:t xml:space="preserve"> grow</w:t>
      </w:r>
      <w:r>
        <w:t>ing and</w:t>
      </w:r>
      <w:r w:rsidR="6E9B665A">
        <w:t xml:space="preserve"> the necessity </w:t>
      </w:r>
      <w:r>
        <w:t xml:space="preserve">of </w:t>
      </w:r>
      <w:r w:rsidR="1B4A8ECA">
        <w:t xml:space="preserve">energy at the lowest cost possible is a must, one of those projects is </w:t>
      </w:r>
      <w:r>
        <w:t>green hydrogen generation.</w:t>
      </w:r>
      <w:r w:rsidR="1B4A8ECA">
        <w:t xml:space="preserve"> </w:t>
      </w:r>
      <w:r>
        <w:t>I</w:t>
      </w:r>
      <w:r w:rsidR="1B4A8ECA">
        <w:t xml:space="preserve">n the last decade the increasing of </w:t>
      </w:r>
      <w:r>
        <w:t>researches</w:t>
      </w:r>
      <w:r w:rsidR="57A0627C">
        <w:t xml:space="preserve"> in this area have been growing</w:t>
      </w:r>
      <w:r>
        <w:t>.</w:t>
      </w:r>
      <w:r w:rsidR="57A0627C">
        <w:t xml:space="preserve"> </w:t>
      </w:r>
      <w:r>
        <w:t>Researchers suggest</w:t>
      </w:r>
      <w:r w:rsidR="57A0627C">
        <w:t xml:space="preserve"> that</w:t>
      </w:r>
      <w:r>
        <w:t xml:space="preserve"> an increasing in green energy production will</w:t>
      </w:r>
      <w:r w:rsidR="57A0627C">
        <w:t xml:space="preserve"> </w:t>
      </w:r>
      <w:r>
        <w:t>lead to big CO2 emissions reduction and can change</w:t>
      </w:r>
      <w:r w:rsidR="57A0627C">
        <w:t xml:space="preserve"> the current </w:t>
      </w:r>
      <w:r w:rsidR="458AE13A">
        <w:t>logistics systems or even change the production of primary energy. [1]</w:t>
      </w:r>
    </w:p>
    <w:p w14:paraId="0BCC3B5A" w14:textId="62722932" w:rsidR="458AE13A" w:rsidRDefault="458AE13A" w:rsidP="6FDAE1DB">
      <w:pPr>
        <w:jc w:val="both"/>
      </w:pPr>
      <w:r>
        <w:t xml:space="preserve">The </w:t>
      </w:r>
      <w:r w:rsidR="5C72A405">
        <w:t>potential</w:t>
      </w:r>
      <w:r>
        <w:t xml:space="preserve"> </w:t>
      </w:r>
      <w:r w:rsidR="4FD2FDD6">
        <w:t>role</w:t>
      </w:r>
      <w:r>
        <w:t xml:space="preserve"> of Chile</w:t>
      </w:r>
      <w:r w:rsidR="480E1144">
        <w:t xml:space="preserve">, being a pioneer in the area could be relevant soon. The Chile </w:t>
      </w:r>
      <w:r w:rsidR="5E7197DF">
        <w:t>government</w:t>
      </w:r>
      <w:r w:rsidR="480E1144">
        <w:t xml:space="preserve"> is making progress implementing </w:t>
      </w:r>
      <w:r w:rsidR="3A1014E7">
        <w:t>a national strategy to start production green hydrogen soon as possible</w:t>
      </w:r>
      <w:r w:rsidR="0AAD3D2A">
        <w:t xml:space="preserve"> using electrolysis</w:t>
      </w:r>
      <w:r w:rsidR="42B60015">
        <w:t>,</w:t>
      </w:r>
      <w:r w:rsidR="3A1014E7">
        <w:t xml:space="preserve"> </w:t>
      </w:r>
      <w:r w:rsidR="153B45E6">
        <w:t xml:space="preserve">being 2050 the final objective to a non-carbon economy in Chile also </w:t>
      </w:r>
      <w:r w:rsidR="08896944">
        <w:t>the overproduction of green hydrogen c</w:t>
      </w:r>
      <w:r w:rsidR="4C4CC735">
        <w:t xml:space="preserve">ould </w:t>
      </w:r>
      <w:r w:rsidR="08896944">
        <w:t xml:space="preserve">be used to increase the income of the country making Chile one of the </w:t>
      </w:r>
      <w:r w:rsidR="645F707D">
        <w:t>most valuable countries in South America. [5]</w:t>
      </w:r>
    </w:p>
    <w:p w14:paraId="76491DDC" w14:textId="448C35BD" w:rsidR="2917A1B0" w:rsidRDefault="00E95332" w:rsidP="45626FD7">
      <w:pPr>
        <w:jc w:val="both"/>
      </w:pPr>
      <w:r>
        <w:lastRenderedPageBreak/>
        <w:t>Methods</w:t>
      </w:r>
    </w:p>
    <w:p w14:paraId="48F850AE" w14:textId="63E5615B" w:rsidR="00346359" w:rsidRDefault="00346359" w:rsidP="45626FD7">
      <w:pPr>
        <w:jc w:val="both"/>
      </w:pPr>
      <w:r>
        <w:t>In this paper a computational model using Python is built.</w:t>
      </w:r>
    </w:p>
    <w:p w14:paraId="185A77AA" w14:textId="17C3F167" w:rsidR="0E14EF13" w:rsidRDefault="0E14EF13" w:rsidP="45626FD7">
      <w:pPr>
        <w:jc w:val="both"/>
      </w:pPr>
      <w:r>
        <w:t>Computational model</w:t>
      </w:r>
    </w:p>
    <w:p w14:paraId="4782EB1F" w14:textId="171CE8A1" w:rsidR="46533DE0" w:rsidRDefault="46533DE0" w:rsidP="45626FD7">
      <w:pPr>
        <w:jc w:val="both"/>
      </w:pPr>
      <w:r>
        <w:t xml:space="preserve">The way we can evaluate a project or determine if a project is viable </w:t>
      </w:r>
      <w:r w:rsidR="1F960D09">
        <w:t>in the long</w:t>
      </w:r>
      <w:r>
        <w:t xml:space="preserve"> term </w:t>
      </w:r>
      <w:r w:rsidR="52234BD7">
        <w:t>is by</w:t>
      </w:r>
      <w:r>
        <w:t xml:space="preserve"> making simulations with known variables and</w:t>
      </w:r>
      <w:r w:rsidR="4DB90C7D">
        <w:t xml:space="preserve"> unknown interferences, </w:t>
      </w:r>
      <w:r w:rsidR="1F27445F">
        <w:t xml:space="preserve">simulating </w:t>
      </w:r>
      <w:r w:rsidR="57F9F48E">
        <w:t>values,</w:t>
      </w:r>
      <w:r w:rsidR="1F27445F">
        <w:t xml:space="preserve"> and predicting with </w:t>
      </w:r>
      <w:r w:rsidR="5795F08E">
        <w:t>historical</w:t>
      </w:r>
      <w:r w:rsidR="1F27445F">
        <w:t xml:space="preserve"> values.</w:t>
      </w:r>
      <w:r w:rsidR="5992525E">
        <w:t xml:space="preserve"> [8]</w:t>
      </w:r>
    </w:p>
    <w:p w14:paraId="0354EDA4" w14:textId="1D92286E" w:rsidR="2B057872" w:rsidRDefault="2B057872" w:rsidP="45626FD7">
      <w:pPr>
        <w:jc w:val="both"/>
      </w:pPr>
      <w:r>
        <w:t xml:space="preserve">Variables </w:t>
      </w:r>
    </w:p>
    <w:p w14:paraId="476FF226" w14:textId="5A9DFC44" w:rsidR="16A4E7C8" w:rsidRDefault="16A4E7C8" w:rsidP="45626FD7">
      <w:pPr>
        <w:jc w:val="both"/>
      </w:pPr>
      <w:r>
        <w:t>The variables are the factors we will predict in our simulation, in this case: price and production.</w:t>
      </w:r>
    </w:p>
    <w:p w14:paraId="38E09F8D" w14:textId="419942B9" w:rsidR="2B057872" w:rsidRDefault="2B057872" w:rsidP="45626FD7">
      <w:pPr>
        <w:jc w:val="both"/>
      </w:pPr>
      <w:r>
        <w:t xml:space="preserve">Develop environment </w:t>
      </w:r>
    </w:p>
    <w:p w14:paraId="3F9864E8" w14:textId="4BA3C226" w:rsidR="75F75A60" w:rsidRDefault="75F75A60" w:rsidP="45626FD7">
      <w:pPr>
        <w:jc w:val="both"/>
      </w:pPr>
      <w:r>
        <w:t xml:space="preserve">For making these simulations we will use Python as </w:t>
      </w:r>
      <w:r w:rsidR="5394CB42">
        <w:t>our</w:t>
      </w:r>
      <w:r>
        <w:t xml:space="preserve"> language in his version 3.11.X and libraries such as </w:t>
      </w:r>
      <w:r w:rsidR="02AF1DB1">
        <w:t>SciPy.</w:t>
      </w:r>
    </w:p>
    <w:p w14:paraId="36741C55" w14:textId="25BE1499" w:rsidR="02AF1DB1" w:rsidRDefault="02AF1DB1" w:rsidP="45626FD7">
      <w:pPr>
        <w:jc w:val="both"/>
      </w:pPr>
      <w:r>
        <w:t>Training</w:t>
      </w:r>
    </w:p>
    <w:p w14:paraId="71D5EAD5" w14:textId="68D777B3" w:rsidR="3CD513EB" w:rsidRDefault="3CD513EB" w:rsidP="45626FD7">
      <w:pPr>
        <w:jc w:val="both"/>
      </w:pPr>
      <w:r>
        <w:t xml:space="preserve">The computational model </w:t>
      </w:r>
      <w:r w:rsidR="7E40B815">
        <w:t>needs</w:t>
      </w:r>
      <w:r>
        <w:t xml:space="preserve"> training to predict with certain level of accuracy, usually the </w:t>
      </w:r>
      <w:r w:rsidR="441168DD">
        <w:t>percentages</w:t>
      </w:r>
      <w:r>
        <w:t xml:space="preserve"> of data disposed to training is 70% and </w:t>
      </w:r>
      <w:r w:rsidR="734124C3">
        <w:t xml:space="preserve">30% to </w:t>
      </w:r>
      <w:r w:rsidR="70E8DDD0">
        <w:t>verification</w:t>
      </w:r>
      <w:r w:rsidR="308D46A2">
        <w:t>.</w:t>
      </w:r>
    </w:p>
    <w:p w14:paraId="7620B1C5" w14:textId="0022F8EA" w:rsidR="10F04920" w:rsidRDefault="10F04920" w:rsidP="45626FD7">
      <w:pPr>
        <w:jc w:val="both"/>
      </w:pPr>
      <w:r>
        <w:t xml:space="preserve">Validation and verification </w:t>
      </w:r>
    </w:p>
    <w:p w14:paraId="1041D600" w14:textId="1CB5000D" w:rsidR="10F04920" w:rsidRDefault="10F04920" w:rsidP="45626FD7">
      <w:pPr>
        <w:jc w:val="both"/>
      </w:pPr>
      <w:r>
        <w:t xml:space="preserve">When the model is trained, we need to make sure the data is accurate and </w:t>
      </w:r>
      <w:r w:rsidR="54E5E0AD">
        <w:t xml:space="preserve">close to reality, of course we have a bias that we cannot control </w:t>
      </w:r>
      <w:r w:rsidR="30A37CE8">
        <w:t>but we can measure it and gain control of the trust of the results.</w:t>
      </w:r>
    </w:p>
    <w:p w14:paraId="60E09189" w14:textId="3F9118F2" w:rsidR="64816E85" w:rsidRDefault="00E95332" w:rsidP="45626FD7">
      <w:pPr>
        <w:jc w:val="both"/>
      </w:pPr>
      <w:r>
        <w:t>R</w:t>
      </w:r>
      <w:r w:rsidR="64816E85">
        <w:t>esults</w:t>
      </w:r>
    </w:p>
    <w:p w14:paraId="32BF855E" w14:textId="5E7CA0A6" w:rsidR="041BBD85" w:rsidRDefault="041BBD85" w:rsidP="45626FD7">
      <w:pPr>
        <w:jc w:val="both"/>
      </w:pPr>
      <w:r>
        <w:t xml:space="preserve">Based </w:t>
      </w:r>
      <w:r w:rsidR="48AA3756">
        <w:t>on the state</w:t>
      </w:r>
      <w:r>
        <w:t xml:space="preserve"> of the art of </w:t>
      </w:r>
      <w:r w:rsidR="3445A495">
        <w:t>green</w:t>
      </w:r>
      <w:r>
        <w:t xml:space="preserve"> hydrogen </w:t>
      </w:r>
      <w:r w:rsidR="13221E26">
        <w:t>and old simulations [5]</w:t>
      </w:r>
      <w:r w:rsidR="662B9618">
        <w:t xml:space="preserve">, we can assume that the improvement of this technology </w:t>
      </w:r>
      <w:r w:rsidR="5C4592CE">
        <w:t xml:space="preserve">will affect the price of the green </w:t>
      </w:r>
      <w:r w:rsidR="13A479DB">
        <w:t>hydrogen</w:t>
      </w:r>
      <w:r w:rsidR="5C4592CE">
        <w:t xml:space="preserve"> in the diverse levels of society</w:t>
      </w:r>
      <w:r w:rsidR="7B8C0132">
        <w:t>. [1,2,3,4]</w:t>
      </w:r>
      <w:r w:rsidR="5C4592CE">
        <w:t xml:space="preserve"> </w:t>
      </w:r>
      <w:r w:rsidR="1DE18238">
        <w:t>our expected results are:</w:t>
      </w:r>
    </w:p>
    <w:p w14:paraId="04DC5F94" w14:textId="18D8FE2B" w:rsidR="1DE18238" w:rsidRDefault="1DE18238" w:rsidP="45626FD7">
      <w:pPr>
        <w:pStyle w:val="Prrafodelista"/>
        <w:numPr>
          <w:ilvl w:val="0"/>
          <w:numId w:val="1"/>
        </w:numPr>
        <w:jc w:val="both"/>
      </w:pPr>
      <w:r>
        <w:t xml:space="preserve">Be able to predict prices </w:t>
      </w:r>
      <w:r w:rsidR="79096A75">
        <w:t>and production of green hydrogen in Chile</w:t>
      </w:r>
      <w:r w:rsidR="5A4E6A9F">
        <w:t>.</w:t>
      </w:r>
    </w:p>
    <w:p w14:paraId="3FDD4066" w14:textId="1EAF7499" w:rsidR="585BDD0E" w:rsidRDefault="585BDD0E" w:rsidP="45626FD7">
      <w:pPr>
        <w:pStyle w:val="Prrafodelista"/>
        <w:numPr>
          <w:ilvl w:val="0"/>
          <w:numId w:val="1"/>
        </w:numPr>
        <w:jc w:val="both"/>
      </w:pPr>
      <w:r>
        <w:t xml:space="preserve">Simulate multiple </w:t>
      </w:r>
      <w:r w:rsidR="39D46EE9">
        <w:t>scenarios for a maximum of</w:t>
      </w:r>
      <w:r>
        <w:t xml:space="preserve"> 15 years in the futur</w:t>
      </w:r>
      <w:r w:rsidR="4E84E6AE">
        <w:t>e</w:t>
      </w:r>
      <w:r w:rsidR="0F9AA411">
        <w:t>.</w:t>
      </w:r>
    </w:p>
    <w:p w14:paraId="4D930434" w14:textId="1DCA26A1" w:rsidR="27862C5B" w:rsidRDefault="27862C5B" w:rsidP="45626FD7">
      <w:pPr>
        <w:pStyle w:val="Prrafodelista"/>
        <w:numPr>
          <w:ilvl w:val="0"/>
          <w:numId w:val="1"/>
        </w:numPr>
        <w:jc w:val="both"/>
      </w:pPr>
      <w:r>
        <w:t>Conclude</w:t>
      </w:r>
      <w:r w:rsidR="0A1D83DE">
        <w:t>, if</w:t>
      </w:r>
      <w:r>
        <w:t xml:space="preserve"> the </w:t>
      </w:r>
      <w:r w:rsidR="698DAD9E">
        <w:t>investment</w:t>
      </w:r>
      <w:r>
        <w:t xml:space="preserve"> </w:t>
      </w:r>
      <w:r w:rsidR="1F1C0444">
        <w:t>in this environment</w:t>
      </w:r>
      <w:r w:rsidR="1939A002">
        <w:t xml:space="preserve"> </w:t>
      </w:r>
      <w:r w:rsidR="0974CA34">
        <w:t>has</w:t>
      </w:r>
      <w:r w:rsidR="1939A002">
        <w:t xml:space="preserve"> significan</w:t>
      </w:r>
      <w:r w:rsidR="50CFFFA1">
        <w:t>ce</w:t>
      </w:r>
      <w:r w:rsidR="3CDB44F7">
        <w:t xml:space="preserve"> in economy.</w:t>
      </w:r>
    </w:p>
    <w:p w14:paraId="5A00759B" w14:textId="5D3327FA" w:rsidR="6FDAE1DB" w:rsidRDefault="6FDAE1DB" w:rsidP="45626FD7">
      <w:pPr>
        <w:jc w:val="both"/>
      </w:pPr>
    </w:p>
    <w:p w14:paraId="2BAB5D0E" w14:textId="1D4735A6" w:rsidR="480F399C" w:rsidRDefault="480F399C" w:rsidP="45626FD7">
      <w:pPr>
        <w:jc w:val="both"/>
      </w:pPr>
      <w:r>
        <w:t>References</w:t>
      </w:r>
    </w:p>
    <w:p w14:paraId="14FF40B6" w14:textId="6DC5DC76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Atilhan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S., Park, S., El-</w:t>
      </w: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Halwagi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M. M., </w:t>
      </w: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Atilhan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M., Moore, M., &amp; Nielsen, R. (2021). Green hydrogen as an alternative fuel for the shipping industry. Current Opinion in Chemical Engineering, 31, 100668. </w:t>
      </w:r>
      <w:hyperlink r:id="rId5" w:anchor="preview-section-cited-by">
        <w:r w:rsidRPr="004E00C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https://www.sciencedirect.com/science/article/abs/pii/S221133982030071X#preview-section-cited-by</w:t>
        </w:r>
      </w:hyperlink>
    </w:p>
    <w:p w14:paraId="622CF59E" w14:textId="57058CD2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[2] </w:t>
      </w:r>
      <w:proofErr w:type="spellStart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>Masip</w:t>
      </w:r>
      <w:proofErr w:type="spellEnd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 </w:t>
      </w:r>
      <w:proofErr w:type="spellStart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>Macía</w:t>
      </w:r>
      <w:proofErr w:type="spellEnd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, Y., Rodríguez Machuca, P., Rodríguez Soto, A. A., &amp; Carmona Campos, R. (2021). </w:t>
      </w:r>
      <w:r w:rsidRPr="004E00CD">
        <w:rPr>
          <w:rFonts w:ascii="Arial" w:eastAsia="Arial" w:hAnsi="Arial" w:cs="Arial"/>
          <w:i/>
          <w:iCs/>
          <w:color w:val="222222"/>
          <w:sz w:val="20"/>
          <w:szCs w:val="20"/>
        </w:rPr>
        <w:t xml:space="preserve">Green Hydrogen Value Chain in the Sustainability for Port Operations: Case Study in the Region of Valparaiso, Chile. </w:t>
      </w:r>
      <w:proofErr w:type="spellStart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>Sustainability</w:t>
      </w:r>
      <w:proofErr w:type="spellEnd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, 13(24), 13681. MDPI AG. </w:t>
      </w:r>
      <w:proofErr w:type="spellStart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>Retrieved</w:t>
      </w:r>
      <w:proofErr w:type="spellEnd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 </w:t>
      </w:r>
      <w:proofErr w:type="spellStart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>from</w:t>
      </w:r>
      <w:proofErr w:type="spellEnd"/>
      <w:r w:rsidRPr="6FDAE1DB">
        <w:rPr>
          <w:rFonts w:ascii="Arial" w:eastAsia="Arial" w:hAnsi="Arial" w:cs="Arial"/>
          <w:i/>
          <w:iCs/>
          <w:color w:val="222222"/>
          <w:sz w:val="20"/>
          <w:szCs w:val="20"/>
          <w:lang w:val="es-ES"/>
        </w:rPr>
        <w:t xml:space="preserve"> </w:t>
      </w:r>
      <w:hyperlink r:id="rId6">
        <w:r w:rsidRPr="6FDAE1DB">
          <w:rPr>
            <w:rStyle w:val="Hipervnculo"/>
            <w:rFonts w:ascii="Arial" w:eastAsia="Arial" w:hAnsi="Arial" w:cs="Arial"/>
            <w:i/>
            <w:iCs/>
            <w:sz w:val="20"/>
            <w:szCs w:val="20"/>
            <w:lang w:val="es-ES"/>
          </w:rPr>
          <w:t>https://www.mdpi.com/2071-1050/13/24/13681</w:t>
        </w:r>
      </w:hyperlink>
    </w:p>
    <w:p w14:paraId="516B7E8E" w14:textId="1ACF11BC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lastRenderedPageBreak/>
        <w:t xml:space="preserve">Acosta, K., Salazar, I., Saldaña, M. R., Ramos, J., Navarra, A., &amp; Toro, N. (2022). </w:t>
      </w:r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Chile and its Potential Role Among the Most Affordable Green Hydrogen Producers in the World. Frontiers in Environmental Science, 10. </w:t>
      </w:r>
      <w:hyperlink r:id="rId7">
        <w:r w:rsidRPr="004E00C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https://www.frontiersin.org/articles/10.3389/fenvs.2022.890104/full</w:t>
        </w:r>
      </w:hyperlink>
    </w:p>
    <w:p w14:paraId="2C34B6AB" w14:textId="28709036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Sadik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-Zada, E. R. (2021). Political Economy of green hydrogen rollout: A Global perspective. 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Sustainability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, 13(23), 13464. </w:t>
      </w:r>
      <w:hyperlink r:id="rId8">
        <w:r w:rsidRPr="6FDAE1DB">
          <w:rPr>
            <w:rStyle w:val="Hipervnculo"/>
            <w:rFonts w:ascii="Arial" w:eastAsia="Arial" w:hAnsi="Arial" w:cs="Arial"/>
            <w:i/>
            <w:iCs/>
            <w:sz w:val="20"/>
            <w:szCs w:val="20"/>
            <w:lang w:val="es-ES"/>
          </w:rPr>
          <w:t>https://www.mdpi.com/2071-1050/13/23/13464</w:t>
        </w:r>
      </w:hyperlink>
    </w:p>
    <w:p w14:paraId="53F0BB7D" w14:textId="2C4E32DC" w:rsidR="5725D2F1" w:rsidRPr="004E00CD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CO"/>
        </w:rPr>
      </w:pPr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Ministerio de Energía, Gobierno de Chile. (2020, 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November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). Estrategia nacional de hidrógeno verde. Chile, fuente energética para un planeta cero emisiones. 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Retrieved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September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 15, 2023, 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from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 </w:t>
      </w:r>
      <w:hyperlink r:id="rId9">
        <w:r w:rsidRPr="6FDAE1DB">
          <w:rPr>
            <w:rStyle w:val="Hipervnculo"/>
            <w:rFonts w:ascii="Arial" w:eastAsia="Arial" w:hAnsi="Arial" w:cs="Arial"/>
            <w:i/>
            <w:iCs/>
            <w:sz w:val="20"/>
            <w:szCs w:val="20"/>
            <w:lang w:val="es-ES"/>
          </w:rPr>
          <w:t>https://energia.gob.cl/sites/default/files/estrategia_nacional_de_hidrogeno_verde_-_chile.pdf</w:t>
        </w:r>
      </w:hyperlink>
    </w:p>
    <w:p w14:paraId="314F4A09" w14:textId="0D798332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Raman, R., Nair, V., Prakash, V., Patwardhan, A., &amp; </w:t>
      </w: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Nedungadi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P. (2022). Green-hydrogen research: What have we achieved, and where are we going? Bibliometrics analysis. Energy Reports, 8, 9242–9260. </w:t>
      </w:r>
      <w:hyperlink r:id="rId10">
        <w:r w:rsidRPr="004E00C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https://www.sciencedirect.com/science/article/pii/S235248472201321X?via%3Dihub</w:t>
        </w:r>
      </w:hyperlink>
    </w:p>
    <w:p w14:paraId="5274D191" w14:textId="4782738E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De Oliveira, A. M., Beswick, R. R., &amp; Yan, Y. (2021). </w:t>
      </w:r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A green hydrogen economy for a renewable energy society. Current Opinion in Chemical Engineering, 33, 100701. </w:t>
      </w:r>
      <w:hyperlink r:id="rId11">
        <w:r w:rsidRPr="004E00C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https://www.sciencedirect.com/science/article/pii/S2211339821000332</w:t>
        </w:r>
      </w:hyperlink>
    </w:p>
    <w:p w14:paraId="5DFE9E10" w14:textId="617E7832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Modelado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computacional</w:t>
      </w:r>
      <w:proofErr w:type="spellEnd"/>
      <w:r w:rsidRPr="004E00C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(n.d.). National Institute of Biomedical Imaging and Bioengineering.  </w:t>
      </w:r>
      <w:hyperlink r:id="rId12">
        <w:r w:rsidRPr="6FDAE1DB">
          <w:rPr>
            <w:rStyle w:val="Hipervnculo"/>
            <w:rFonts w:ascii="Arial" w:eastAsia="Arial" w:hAnsi="Arial" w:cs="Arial"/>
            <w:i/>
            <w:iCs/>
            <w:sz w:val="20"/>
            <w:szCs w:val="20"/>
            <w:lang w:val="es-ES"/>
          </w:rPr>
          <w:t>https://www.nibib.nih.gov/espanol/temas-cientificos/modelado-computacional</w:t>
        </w:r>
      </w:hyperlink>
    </w:p>
    <w:p w14:paraId="0D835C8A" w14:textId="62A68209" w:rsidR="5725D2F1" w:rsidRDefault="5725D2F1" w:rsidP="6FDAE1DB">
      <w:pPr>
        <w:pStyle w:val="Prrafodelista"/>
        <w:numPr>
          <w:ilvl w:val="0"/>
          <w:numId w:val="10"/>
        </w:numPr>
        <w:spacing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Virtuales, F. O. S. (</w:t>
      </w:r>
      <w:proofErr w:type="spellStart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>n.d</w:t>
      </w:r>
      <w:proofErr w:type="spellEnd"/>
      <w:r w:rsidRPr="6FDAE1D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ES"/>
        </w:rPr>
        <w:t xml:space="preserve">.). Grupo Español del Carbón (GEC). Grupo Español Del Carbón (GEC). </w:t>
      </w:r>
      <w:hyperlink r:id="rId13">
        <w:r w:rsidRPr="6FDAE1DB">
          <w:rPr>
            <w:rStyle w:val="Hipervnculo"/>
            <w:rFonts w:ascii="Arial" w:eastAsia="Arial" w:hAnsi="Arial" w:cs="Arial"/>
            <w:i/>
            <w:iCs/>
            <w:sz w:val="20"/>
            <w:szCs w:val="20"/>
            <w:lang w:val="es-ES"/>
          </w:rPr>
          <w:t>https://www.gecarbon.org/Boletines/Boletin/BoletinGEC_058.pdf</w:t>
        </w:r>
      </w:hyperlink>
    </w:p>
    <w:p w14:paraId="7A908977" w14:textId="5409B597" w:rsidR="6FDAE1DB" w:rsidRDefault="6FDAE1DB" w:rsidP="45626FD7">
      <w:pPr>
        <w:jc w:val="both"/>
      </w:pPr>
    </w:p>
    <w:sectPr w:rsidR="6FDAE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81DiT7dcPndJk" int2:id="NFGGCWo1">
      <int2:state int2:type="AugLoop_Text_Critique" int2:value="Rejected"/>
    </int2:textHash>
    <int2:textHash int2:hashCode="xuZC4rFIr0KJi2" int2:id="JJYZttvg">
      <int2:state int2:type="AugLoop_Text_Critique" int2:value="Rejected"/>
    </int2:textHash>
    <int2:textHash int2:hashCode="gtJ2/R1BOUmnnB" int2:id="ST0MEcYH">
      <int2:state int2:type="AugLoop_Text_Critique" int2:value="Rejected"/>
    </int2:textHash>
    <int2:textHash int2:hashCode="xy5PPzV7b9nzLv" int2:id="rBa2leb1">
      <int2:state int2:type="AugLoop_Text_Critique" int2:value="Rejected"/>
    </int2:textHash>
    <int2:textHash int2:hashCode="uh1DF5Nd/8D2Af" int2:id="3Gv3XzuW">
      <int2:state int2:type="AugLoop_Text_Critique" int2:value="Rejected"/>
    </int2:textHash>
    <int2:textHash int2:hashCode="kuku5Ek2vmv0CX" int2:id="9Y2UtluV">
      <int2:state int2:type="AugLoop_Text_Critique" int2:value="Rejected"/>
    </int2:textHash>
    <int2:textHash int2:hashCode="Sr2tKPUg6cavjj" int2:id="ndiZLlJU">
      <int2:state int2:type="AugLoop_Text_Critique" int2:value="Rejected"/>
    </int2:textHash>
    <int2:textHash int2:hashCode="Fz2RaEZ+bDYuuQ" int2:id="8EssAVZG">
      <int2:state int2:type="AugLoop_Text_Critique" int2:value="Rejected"/>
    </int2:textHash>
    <int2:textHash int2:hashCode="KliIoQrTzdxOTL" int2:id="FNRCMOEo">
      <int2:state int2:type="AugLoop_Text_Critique" int2:value="Rejected"/>
    </int2:textHash>
    <int2:textHash int2:hashCode="C37GiO65EZ9y8y" int2:id="zFAH2wAx">
      <int2:state int2:type="AugLoop_Text_Critique" int2:value="Rejected"/>
    </int2:textHash>
    <int2:textHash int2:hashCode="NoR6KYvDmYb4K3" int2:id="QPNQF53i">
      <int2:state int2:type="AugLoop_Text_Critique" int2:value="Rejected"/>
    </int2:textHash>
    <int2:textHash int2:hashCode="zW+eCqRryoHnn/" int2:id="CvVIrjCk">
      <int2:state int2:type="AugLoop_Text_Critique" int2:value="Rejected"/>
    </int2:textHash>
    <int2:textHash int2:hashCode="GhmFGSDPkpPF6L" int2:id="woh8Xnwk">
      <int2:state int2:type="AugLoop_Text_Critique" int2:value="Rejected"/>
    </int2:textHash>
    <int2:textHash int2:hashCode="RhSMw7TSs6yAc/" int2:id="Vqms3wba">
      <int2:state int2:type="AugLoop_Text_Critique" int2:value="Rejected"/>
    </int2:textHash>
    <int2:textHash int2:hashCode="X33cSiSMYiWsPr" int2:id="3k9EQwIY">
      <int2:state int2:type="AugLoop_Text_Critique" int2:value="Rejected"/>
    </int2:textHash>
    <int2:textHash int2:hashCode="Z25vNc/Bc/c/6p" int2:id="80kCupMW">
      <int2:state int2:type="AugLoop_Text_Critique" int2:value="Rejected"/>
    </int2:textHash>
    <int2:textHash int2:hashCode="/4fOpKSLdzQqLb" int2:id="7me48dXC">
      <int2:state int2:type="AugLoop_Text_Critique" int2:value="Rejected"/>
    </int2:textHash>
    <int2:textHash int2:hashCode="oRDmuaNhZToELj" int2:id="GdfKqlAL">
      <int2:state int2:type="AugLoop_Text_Critique" int2:value="Rejected"/>
    </int2:textHash>
    <int2:textHash int2:hashCode="LHvxt3eFm3Fkex" int2:id="cAqBwIx2">
      <int2:state int2:type="AugLoop_Text_Critique" int2:value="Rejected"/>
    </int2:textHash>
    <int2:textHash int2:hashCode="//dlpt3ErTNuek" int2:id="FFFN503u">
      <int2:state int2:type="AugLoop_Text_Critique" int2:value="Rejected"/>
    </int2:textHash>
    <int2:textHash int2:hashCode="10E0tPDlwRYYma" int2:id="OLttXzoI">
      <int2:state int2:type="AugLoop_Text_Critique" int2:value="Rejected"/>
    </int2:textHash>
    <int2:textHash int2:hashCode="oMEwCA64Pm7uy3" int2:id="C4CJKFkp">
      <int2:state int2:type="AugLoop_Text_Critique" int2:value="Rejected"/>
    </int2:textHash>
    <int2:textHash int2:hashCode="hfKuokTaviSwe7" int2:id="PUhTyD3z">
      <int2:state int2:type="AugLoop_Text_Critique" int2:value="Rejected"/>
    </int2:textHash>
    <int2:textHash int2:hashCode="mCqp0VFxW1Sdk+" int2:id="QZ4EbiuX">
      <int2:state int2:type="AugLoop_Text_Critique" int2:value="Rejected"/>
    </int2:textHash>
    <int2:textHash int2:hashCode="qmrzHSoDKfpiJS" int2:id="Tn4kMtQb">
      <int2:state int2:type="AugLoop_Text_Critique" int2:value="Rejected"/>
    </int2:textHash>
    <int2:textHash int2:hashCode="hf220kMXZiUJlN" int2:id="xNzvdbYe">
      <int2:state int2:type="AugLoop_Text_Critique" int2:value="Rejected"/>
    </int2:textHash>
    <int2:textHash int2:hashCode="vHT08HGloz8Aq4" int2:id="ti83hNEG">
      <int2:state int2:type="AugLoop_Text_Critique" int2:value="Rejected"/>
    </int2:textHash>
    <int2:textHash int2:hashCode="jsQ4KzFRaCL5GC" int2:id="aUOlTJw7">
      <int2:state int2:type="AugLoop_Text_Critique" int2:value="Rejected"/>
    </int2:textHash>
    <int2:textHash int2:hashCode="BXTX765bvQq2uK" int2:id="YhYhDLC7">
      <int2:state int2:type="AugLoop_Text_Critique" int2:value="Rejected"/>
    </int2:textHash>
    <int2:textHash int2:hashCode="4FYqWkOZ6IUxWa" int2:id="X7w5yb0n">
      <int2:state int2:type="AugLoop_Text_Critique" int2:value="Rejected"/>
    </int2:textHash>
    <int2:textHash int2:hashCode="uSM2ovuK9jE0vp" int2:id="tewTYoT4">
      <int2:state int2:type="AugLoop_Text_Critique" int2:value="Rejected"/>
    </int2:textHash>
    <int2:textHash int2:hashCode="C1me2RWg3+Khym" int2:id="l6qzriOB">
      <int2:state int2:type="AugLoop_Text_Critique" int2:value="Rejected"/>
    </int2:textHash>
    <int2:textHash int2:hashCode="9Q6U9OFlHofani" int2:id="3lb3SnB1">
      <int2:state int2:type="AugLoop_Text_Critique" int2:value="Rejected"/>
    </int2:textHash>
    <int2:textHash int2:hashCode="fCEUM/AgcVl3Qe" int2:id="njFSqDWs">
      <int2:state int2:type="AugLoop_Text_Critique" int2:value="Rejected"/>
    </int2:textHash>
    <int2:textHash int2:hashCode="MGa5e8SjdF4lPi" int2:id="7UYanSEC">
      <int2:state int2:type="AugLoop_Text_Critique" int2:value="Rejected"/>
    </int2:textHash>
    <int2:textHash int2:hashCode="IFZxh0SmeBfiow" int2:id="xMmc9WIn">
      <int2:state int2:type="AugLoop_Text_Critique" int2:value="Rejected"/>
    </int2:textHash>
    <int2:textHash int2:hashCode="0A7xZCAqdOPC+h" int2:id="PkImwN2t">
      <int2:state int2:type="AugLoop_Text_Critique" int2:value="Rejected"/>
    </int2:textHash>
    <int2:textHash int2:hashCode="LVqCnE4z/eEF9t" int2:id="JWrME7vX">
      <int2:state int2:type="AugLoop_Text_Critique" int2:value="Rejected"/>
    </int2:textHash>
    <int2:textHash int2:hashCode="DxlhCUc4OlfpdY" int2:id="XOmOHnBj">
      <int2:state int2:type="AugLoop_Text_Critique" int2:value="Rejected"/>
    </int2:textHash>
    <int2:textHash int2:hashCode="+AOyY4g2XjMYTV" int2:id="D7tLycz7">
      <int2:state int2:type="AugLoop_Text_Critique" int2:value="Rejected"/>
    </int2:textHash>
    <int2:textHash int2:hashCode="Cx6Vz9l3UZGnIk" int2:id="i2UMSaL8">
      <int2:state int2:type="AugLoop_Text_Critique" int2:value="Rejected"/>
    </int2:textHash>
    <int2:textHash int2:hashCode="SSfzmO8ZcpRNVG" int2:id="aqnePjjT">
      <int2:state int2:type="AugLoop_Text_Critique" int2:value="Rejected"/>
    </int2:textHash>
    <int2:textHash int2:hashCode="uyqSzZRmbxjHK2" int2:id="sMQmAcGu">
      <int2:state int2:type="AugLoop_Text_Critique" int2:value="Rejected"/>
    </int2:textHash>
    <int2:textHash int2:hashCode="3gT6Din5s14kkF" int2:id="2MUBW868">
      <int2:state int2:type="AugLoop_Text_Critique" int2:value="Rejected"/>
    </int2:textHash>
    <int2:textHash int2:hashCode="qUpYQG7yTpMf/l" int2:id="7Nx3mKvU">
      <int2:state int2:type="AugLoop_Text_Critique" int2:value="Rejected"/>
    </int2:textHash>
    <int2:textHash int2:hashCode="iFU0wZ1fg4m0zA" int2:id="pjEvE4lK">
      <int2:state int2:type="AugLoop_Text_Critique" int2:value="Rejected"/>
    </int2:textHash>
    <int2:textHash int2:hashCode="6MOcTX5vd/yG9b" int2:id="B2vOGWKl">
      <int2:state int2:type="AugLoop_Text_Critique" int2:value="Rejected"/>
    </int2:textHash>
    <int2:textHash int2:hashCode="hrOP3RTyKSKC6P" int2:id="gTbrnUtt">
      <int2:state int2:type="AugLoop_Text_Critique" int2:value="Rejected"/>
    </int2:textHash>
    <int2:textHash int2:hashCode="LPZORHuEtJeySR" int2:id="1xMsry7o">
      <int2:state int2:type="AugLoop_Text_Critique" int2:value="Rejected"/>
    </int2:textHash>
    <int2:textHash int2:hashCode="8ytnx+JjQq9C76" int2:id="cWYd7eMh">
      <int2:state int2:type="AugLoop_Text_Critique" int2:value="Rejected"/>
    </int2:textHash>
    <int2:textHash int2:hashCode="T75om3ieQRR/T9" int2:id="jhvPW7SW">
      <int2:state int2:type="AugLoop_Text_Critique" int2:value="Rejected"/>
    </int2:textHash>
    <int2:textHash int2:hashCode="W2tXJbZ/TqgCPq" int2:id="E9CeshDI">
      <int2:state int2:type="AugLoop_Text_Critique" int2:value="Rejected"/>
    </int2:textHash>
    <int2:textHash int2:hashCode="sK8xvZZr//sqUm" int2:id="wZImgtUp">
      <int2:state int2:type="AugLoop_Text_Critique" int2:value="Rejected"/>
    </int2:textHash>
    <int2:textHash int2:hashCode="QFq10rkw/jcls8" int2:id="WUSilefs">
      <int2:state int2:type="AugLoop_Text_Critique" int2:value="Rejected"/>
    </int2:textHash>
    <int2:textHash int2:hashCode="GYQzf8qPd+twSl" int2:id="tFbk2CmL">
      <int2:state int2:type="AugLoop_Text_Critique" int2:value="Rejected"/>
    </int2:textHash>
    <int2:textHash int2:hashCode="ILoxghsHnn2EWg" int2:id="hQ1lGG8C">
      <int2:state int2:type="AugLoop_Text_Critique" int2:value="Rejected"/>
    </int2:textHash>
    <int2:textHash int2:hashCode="u8zfLvsztS5snQ" int2:id="uWYCrBCl">
      <int2:state int2:type="AugLoop_Text_Critique" int2:value="Rejected"/>
    </int2:textHash>
    <int2:textHash int2:hashCode="Q+75piq7ix4WVP" int2:id="k74F7vHa">
      <int2:state int2:type="AugLoop_Text_Critique" int2:value="Rejected"/>
    </int2:textHash>
    <int2:textHash int2:hashCode="3nPqwMMFA48EN7" int2:id="ZD9W4vAy">
      <int2:state int2:type="AugLoop_Text_Critique" int2:value="Rejected"/>
    </int2:textHash>
    <int2:textHash int2:hashCode="I7B8VWLLGaymrU" int2:id="3nkY8lPk">
      <int2:state int2:type="AugLoop_Text_Critique" int2:value="Rejected"/>
    </int2:textHash>
    <int2:textHash int2:hashCode="rsKUwN/USqZSBy" int2:id="QTVpN01a">
      <int2:state int2:type="AugLoop_Text_Critique" int2:value="Rejected"/>
    </int2:textHash>
    <int2:textHash int2:hashCode="t7nGL9/YYC0vlc" int2:id="I6mWvWh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C236"/>
    <w:multiLevelType w:val="hybridMultilevel"/>
    <w:tmpl w:val="78E8F3CA"/>
    <w:lvl w:ilvl="0" w:tplc="34C605E0">
      <w:start w:val="9"/>
      <w:numFmt w:val="decimal"/>
      <w:lvlText w:val="%1."/>
      <w:lvlJc w:val="left"/>
      <w:pPr>
        <w:ind w:left="720" w:hanging="360"/>
      </w:pPr>
    </w:lvl>
    <w:lvl w:ilvl="1" w:tplc="CF744190">
      <w:start w:val="1"/>
      <w:numFmt w:val="lowerLetter"/>
      <w:lvlText w:val="%2."/>
      <w:lvlJc w:val="left"/>
      <w:pPr>
        <w:ind w:left="1440" w:hanging="360"/>
      </w:pPr>
    </w:lvl>
    <w:lvl w:ilvl="2" w:tplc="A0BA7FA6">
      <w:start w:val="1"/>
      <w:numFmt w:val="lowerRoman"/>
      <w:lvlText w:val="%3."/>
      <w:lvlJc w:val="right"/>
      <w:pPr>
        <w:ind w:left="2160" w:hanging="180"/>
      </w:pPr>
    </w:lvl>
    <w:lvl w:ilvl="3" w:tplc="89BA25F4">
      <w:start w:val="1"/>
      <w:numFmt w:val="decimal"/>
      <w:lvlText w:val="%4."/>
      <w:lvlJc w:val="left"/>
      <w:pPr>
        <w:ind w:left="2880" w:hanging="360"/>
      </w:pPr>
    </w:lvl>
    <w:lvl w:ilvl="4" w:tplc="6E52C7E8">
      <w:start w:val="1"/>
      <w:numFmt w:val="lowerLetter"/>
      <w:lvlText w:val="%5."/>
      <w:lvlJc w:val="left"/>
      <w:pPr>
        <w:ind w:left="3600" w:hanging="360"/>
      </w:pPr>
    </w:lvl>
    <w:lvl w:ilvl="5" w:tplc="B5BC59FC">
      <w:start w:val="1"/>
      <w:numFmt w:val="lowerRoman"/>
      <w:lvlText w:val="%6."/>
      <w:lvlJc w:val="right"/>
      <w:pPr>
        <w:ind w:left="4320" w:hanging="180"/>
      </w:pPr>
    </w:lvl>
    <w:lvl w:ilvl="6" w:tplc="A2BEDAF6">
      <w:start w:val="1"/>
      <w:numFmt w:val="decimal"/>
      <w:lvlText w:val="%7."/>
      <w:lvlJc w:val="left"/>
      <w:pPr>
        <w:ind w:left="5040" w:hanging="360"/>
      </w:pPr>
    </w:lvl>
    <w:lvl w:ilvl="7" w:tplc="9E525436">
      <w:start w:val="1"/>
      <w:numFmt w:val="lowerLetter"/>
      <w:lvlText w:val="%8."/>
      <w:lvlJc w:val="left"/>
      <w:pPr>
        <w:ind w:left="5760" w:hanging="360"/>
      </w:pPr>
    </w:lvl>
    <w:lvl w:ilvl="8" w:tplc="28EA25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F3A2"/>
    <w:multiLevelType w:val="hybridMultilevel"/>
    <w:tmpl w:val="51A494D6"/>
    <w:lvl w:ilvl="0" w:tplc="4D38B5B4">
      <w:start w:val="6"/>
      <w:numFmt w:val="decimal"/>
      <w:lvlText w:val="%1."/>
      <w:lvlJc w:val="left"/>
      <w:pPr>
        <w:ind w:left="720" w:hanging="360"/>
      </w:pPr>
    </w:lvl>
    <w:lvl w:ilvl="1" w:tplc="572A479A">
      <w:start w:val="1"/>
      <w:numFmt w:val="lowerLetter"/>
      <w:lvlText w:val="%2."/>
      <w:lvlJc w:val="left"/>
      <w:pPr>
        <w:ind w:left="1440" w:hanging="360"/>
      </w:pPr>
    </w:lvl>
    <w:lvl w:ilvl="2" w:tplc="609492DA">
      <w:start w:val="1"/>
      <w:numFmt w:val="lowerRoman"/>
      <w:lvlText w:val="%3."/>
      <w:lvlJc w:val="right"/>
      <w:pPr>
        <w:ind w:left="2160" w:hanging="180"/>
      </w:pPr>
    </w:lvl>
    <w:lvl w:ilvl="3" w:tplc="3AF4EC8C">
      <w:start w:val="1"/>
      <w:numFmt w:val="decimal"/>
      <w:lvlText w:val="%4."/>
      <w:lvlJc w:val="left"/>
      <w:pPr>
        <w:ind w:left="2880" w:hanging="360"/>
      </w:pPr>
    </w:lvl>
    <w:lvl w:ilvl="4" w:tplc="7696E46A">
      <w:start w:val="1"/>
      <w:numFmt w:val="lowerLetter"/>
      <w:lvlText w:val="%5."/>
      <w:lvlJc w:val="left"/>
      <w:pPr>
        <w:ind w:left="3600" w:hanging="360"/>
      </w:pPr>
    </w:lvl>
    <w:lvl w:ilvl="5" w:tplc="46B29F9A">
      <w:start w:val="1"/>
      <w:numFmt w:val="lowerRoman"/>
      <w:lvlText w:val="%6."/>
      <w:lvlJc w:val="right"/>
      <w:pPr>
        <w:ind w:left="4320" w:hanging="180"/>
      </w:pPr>
    </w:lvl>
    <w:lvl w:ilvl="6" w:tplc="811C90B2">
      <w:start w:val="1"/>
      <w:numFmt w:val="decimal"/>
      <w:lvlText w:val="%7."/>
      <w:lvlJc w:val="left"/>
      <w:pPr>
        <w:ind w:left="5040" w:hanging="360"/>
      </w:pPr>
    </w:lvl>
    <w:lvl w:ilvl="7" w:tplc="8B5A60B0">
      <w:start w:val="1"/>
      <w:numFmt w:val="lowerLetter"/>
      <w:lvlText w:val="%8."/>
      <w:lvlJc w:val="left"/>
      <w:pPr>
        <w:ind w:left="5760" w:hanging="360"/>
      </w:pPr>
    </w:lvl>
    <w:lvl w:ilvl="8" w:tplc="B8F060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6A5"/>
    <w:multiLevelType w:val="hybridMultilevel"/>
    <w:tmpl w:val="43520D82"/>
    <w:lvl w:ilvl="0" w:tplc="B1FEF870">
      <w:start w:val="8"/>
      <w:numFmt w:val="decimal"/>
      <w:lvlText w:val="%1."/>
      <w:lvlJc w:val="left"/>
      <w:pPr>
        <w:ind w:left="720" w:hanging="360"/>
      </w:pPr>
    </w:lvl>
    <w:lvl w:ilvl="1" w:tplc="6FBA9984">
      <w:start w:val="1"/>
      <w:numFmt w:val="lowerLetter"/>
      <w:lvlText w:val="%2."/>
      <w:lvlJc w:val="left"/>
      <w:pPr>
        <w:ind w:left="1440" w:hanging="360"/>
      </w:pPr>
    </w:lvl>
    <w:lvl w:ilvl="2" w:tplc="D8C8FCCA">
      <w:start w:val="1"/>
      <w:numFmt w:val="lowerRoman"/>
      <w:lvlText w:val="%3."/>
      <w:lvlJc w:val="right"/>
      <w:pPr>
        <w:ind w:left="2160" w:hanging="180"/>
      </w:pPr>
    </w:lvl>
    <w:lvl w:ilvl="3" w:tplc="912229F6">
      <w:start w:val="1"/>
      <w:numFmt w:val="decimal"/>
      <w:lvlText w:val="%4."/>
      <w:lvlJc w:val="left"/>
      <w:pPr>
        <w:ind w:left="2880" w:hanging="360"/>
      </w:pPr>
    </w:lvl>
    <w:lvl w:ilvl="4" w:tplc="1F3EF4C0">
      <w:start w:val="1"/>
      <w:numFmt w:val="lowerLetter"/>
      <w:lvlText w:val="%5."/>
      <w:lvlJc w:val="left"/>
      <w:pPr>
        <w:ind w:left="3600" w:hanging="360"/>
      </w:pPr>
    </w:lvl>
    <w:lvl w:ilvl="5" w:tplc="277AF662">
      <w:start w:val="1"/>
      <w:numFmt w:val="lowerRoman"/>
      <w:lvlText w:val="%6."/>
      <w:lvlJc w:val="right"/>
      <w:pPr>
        <w:ind w:left="4320" w:hanging="180"/>
      </w:pPr>
    </w:lvl>
    <w:lvl w:ilvl="6" w:tplc="C84C82EE">
      <w:start w:val="1"/>
      <w:numFmt w:val="decimal"/>
      <w:lvlText w:val="%7."/>
      <w:lvlJc w:val="left"/>
      <w:pPr>
        <w:ind w:left="5040" w:hanging="360"/>
      </w:pPr>
    </w:lvl>
    <w:lvl w:ilvl="7" w:tplc="74FE8E66">
      <w:start w:val="1"/>
      <w:numFmt w:val="lowerLetter"/>
      <w:lvlText w:val="%8."/>
      <w:lvlJc w:val="left"/>
      <w:pPr>
        <w:ind w:left="5760" w:hanging="360"/>
      </w:pPr>
    </w:lvl>
    <w:lvl w:ilvl="8" w:tplc="8AA8B7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C0A2"/>
    <w:multiLevelType w:val="hybridMultilevel"/>
    <w:tmpl w:val="94040C0A"/>
    <w:lvl w:ilvl="0" w:tplc="3E9AF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20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85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62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27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8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4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E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2E0DB"/>
    <w:multiLevelType w:val="hybridMultilevel"/>
    <w:tmpl w:val="FEC6ABF0"/>
    <w:lvl w:ilvl="0" w:tplc="830AA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5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2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6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5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F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3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8B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BE86A"/>
    <w:multiLevelType w:val="hybridMultilevel"/>
    <w:tmpl w:val="3F5278E6"/>
    <w:lvl w:ilvl="0" w:tplc="A2ECC4FA">
      <w:start w:val="2"/>
      <w:numFmt w:val="decimal"/>
      <w:lvlText w:val="%1."/>
      <w:lvlJc w:val="left"/>
      <w:pPr>
        <w:ind w:left="720" w:hanging="360"/>
      </w:pPr>
    </w:lvl>
    <w:lvl w:ilvl="1" w:tplc="34F61B92">
      <w:start w:val="1"/>
      <w:numFmt w:val="lowerLetter"/>
      <w:lvlText w:val="%2."/>
      <w:lvlJc w:val="left"/>
      <w:pPr>
        <w:ind w:left="1440" w:hanging="360"/>
      </w:pPr>
    </w:lvl>
    <w:lvl w:ilvl="2" w:tplc="04602878">
      <w:start w:val="1"/>
      <w:numFmt w:val="lowerRoman"/>
      <w:lvlText w:val="%3."/>
      <w:lvlJc w:val="right"/>
      <w:pPr>
        <w:ind w:left="2160" w:hanging="180"/>
      </w:pPr>
    </w:lvl>
    <w:lvl w:ilvl="3" w:tplc="CE368D1A">
      <w:start w:val="1"/>
      <w:numFmt w:val="decimal"/>
      <w:lvlText w:val="%4."/>
      <w:lvlJc w:val="left"/>
      <w:pPr>
        <w:ind w:left="2880" w:hanging="360"/>
      </w:pPr>
    </w:lvl>
    <w:lvl w:ilvl="4" w:tplc="C71AD68C">
      <w:start w:val="1"/>
      <w:numFmt w:val="lowerLetter"/>
      <w:lvlText w:val="%5."/>
      <w:lvlJc w:val="left"/>
      <w:pPr>
        <w:ind w:left="3600" w:hanging="360"/>
      </w:pPr>
    </w:lvl>
    <w:lvl w:ilvl="5" w:tplc="54884850">
      <w:start w:val="1"/>
      <w:numFmt w:val="lowerRoman"/>
      <w:lvlText w:val="%6."/>
      <w:lvlJc w:val="right"/>
      <w:pPr>
        <w:ind w:left="4320" w:hanging="180"/>
      </w:pPr>
    </w:lvl>
    <w:lvl w:ilvl="6" w:tplc="B6763AA8">
      <w:start w:val="1"/>
      <w:numFmt w:val="decimal"/>
      <w:lvlText w:val="%7."/>
      <w:lvlJc w:val="left"/>
      <w:pPr>
        <w:ind w:left="5040" w:hanging="360"/>
      </w:pPr>
    </w:lvl>
    <w:lvl w:ilvl="7" w:tplc="AEF68FD6">
      <w:start w:val="1"/>
      <w:numFmt w:val="lowerLetter"/>
      <w:lvlText w:val="%8."/>
      <w:lvlJc w:val="left"/>
      <w:pPr>
        <w:ind w:left="5760" w:hanging="360"/>
      </w:pPr>
    </w:lvl>
    <w:lvl w:ilvl="8" w:tplc="A1723C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9EDA5"/>
    <w:multiLevelType w:val="hybridMultilevel"/>
    <w:tmpl w:val="17E2B37E"/>
    <w:lvl w:ilvl="0" w:tplc="81CAB582">
      <w:start w:val="7"/>
      <w:numFmt w:val="decimal"/>
      <w:lvlText w:val="%1."/>
      <w:lvlJc w:val="left"/>
      <w:pPr>
        <w:ind w:left="720" w:hanging="360"/>
      </w:pPr>
    </w:lvl>
    <w:lvl w:ilvl="1" w:tplc="C44C0E5C">
      <w:start w:val="1"/>
      <w:numFmt w:val="lowerLetter"/>
      <w:lvlText w:val="%2."/>
      <w:lvlJc w:val="left"/>
      <w:pPr>
        <w:ind w:left="1440" w:hanging="360"/>
      </w:pPr>
    </w:lvl>
    <w:lvl w:ilvl="2" w:tplc="20502090">
      <w:start w:val="1"/>
      <w:numFmt w:val="lowerRoman"/>
      <w:lvlText w:val="%3."/>
      <w:lvlJc w:val="right"/>
      <w:pPr>
        <w:ind w:left="2160" w:hanging="180"/>
      </w:pPr>
    </w:lvl>
    <w:lvl w:ilvl="3" w:tplc="75B4F750">
      <w:start w:val="1"/>
      <w:numFmt w:val="decimal"/>
      <w:lvlText w:val="%4."/>
      <w:lvlJc w:val="left"/>
      <w:pPr>
        <w:ind w:left="2880" w:hanging="360"/>
      </w:pPr>
    </w:lvl>
    <w:lvl w:ilvl="4" w:tplc="677C5B70">
      <w:start w:val="1"/>
      <w:numFmt w:val="lowerLetter"/>
      <w:lvlText w:val="%5."/>
      <w:lvlJc w:val="left"/>
      <w:pPr>
        <w:ind w:left="3600" w:hanging="360"/>
      </w:pPr>
    </w:lvl>
    <w:lvl w:ilvl="5" w:tplc="675EFDFA">
      <w:start w:val="1"/>
      <w:numFmt w:val="lowerRoman"/>
      <w:lvlText w:val="%6."/>
      <w:lvlJc w:val="right"/>
      <w:pPr>
        <w:ind w:left="4320" w:hanging="180"/>
      </w:pPr>
    </w:lvl>
    <w:lvl w:ilvl="6" w:tplc="267EF34C">
      <w:start w:val="1"/>
      <w:numFmt w:val="decimal"/>
      <w:lvlText w:val="%7."/>
      <w:lvlJc w:val="left"/>
      <w:pPr>
        <w:ind w:left="5040" w:hanging="360"/>
      </w:pPr>
    </w:lvl>
    <w:lvl w:ilvl="7" w:tplc="5EB816B4">
      <w:start w:val="1"/>
      <w:numFmt w:val="lowerLetter"/>
      <w:lvlText w:val="%8."/>
      <w:lvlJc w:val="left"/>
      <w:pPr>
        <w:ind w:left="5760" w:hanging="360"/>
      </w:pPr>
    </w:lvl>
    <w:lvl w:ilvl="8" w:tplc="6838BE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6AC0A"/>
    <w:multiLevelType w:val="hybridMultilevel"/>
    <w:tmpl w:val="4B50C32C"/>
    <w:lvl w:ilvl="0" w:tplc="18AE47AA">
      <w:start w:val="1"/>
      <w:numFmt w:val="decimal"/>
      <w:lvlText w:val="%1."/>
      <w:lvlJc w:val="left"/>
      <w:pPr>
        <w:ind w:left="720" w:hanging="360"/>
      </w:pPr>
    </w:lvl>
    <w:lvl w:ilvl="1" w:tplc="A73C5406">
      <w:start w:val="1"/>
      <w:numFmt w:val="lowerLetter"/>
      <w:lvlText w:val="%2."/>
      <w:lvlJc w:val="left"/>
      <w:pPr>
        <w:ind w:left="1440" w:hanging="360"/>
      </w:pPr>
    </w:lvl>
    <w:lvl w:ilvl="2" w:tplc="C2C6A610">
      <w:start w:val="1"/>
      <w:numFmt w:val="lowerRoman"/>
      <w:lvlText w:val="%3."/>
      <w:lvlJc w:val="right"/>
      <w:pPr>
        <w:ind w:left="2160" w:hanging="180"/>
      </w:pPr>
    </w:lvl>
    <w:lvl w:ilvl="3" w:tplc="6110F7AA">
      <w:start w:val="1"/>
      <w:numFmt w:val="decimal"/>
      <w:lvlText w:val="%4."/>
      <w:lvlJc w:val="left"/>
      <w:pPr>
        <w:ind w:left="2880" w:hanging="360"/>
      </w:pPr>
    </w:lvl>
    <w:lvl w:ilvl="4" w:tplc="D59A19D4">
      <w:start w:val="1"/>
      <w:numFmt w:val="lowerLetter"/>
      <w:lvlText w:val="%5."/>
      <w:lvlJc w:val="left"/>
      <w:pPr>
        <w:ind w:left="3600" w:hanging="360"/>
      </w:pPr>
    </w:lvl>
    <w:lvl w:ilvl="5" w:tplc="21205468">
      <w:start w:val="1"/>
      <w:numFmt w:val="lowerRoman"/>
      <w:lvlText w:val="%6."/>
      <w:lvlJc w:val="right"/>
      <w:pPr>
        <w:ind w:left="4320" w:hanging="180"/>
      </w:pPr>
    </w:lvl>
    <w:lvl w:ilvl="6" w:tplc="AB72C59A">
      <w:start w:val="1"/>
      <w:numFmt w:val="decimal"/>
      <w:lvlText w:val="%7."/>
      <w:lvlJc w:val="left"/>
      <w:pPr>
        <w:ind w:left="5040" w:hanging="360"/>
      </w:pPr>
    </w:lvl>
    <w:lvl w:ilvl="7" w:tplc="5986DA54">
      <w:start w:val="1"/>
      <w:numFmt w:val="lowerLetter"/>
      <w:lvlText w:val="%8."/>
      <w:lvlJc w:val="left"/>
      <w:pPr>
        <w:ind w:left="5760" w:hanging="360"/>
      </w:pPr>
    </w:lvl>
    <w:lvl w:ilvl="8" w:tplc="7DC6AC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B8A1"/>
    <w:multiLevelType w:val="hybridMultilevel"/>
    <w:tmpl w:val="E174D94C"/>
    <w:lvl w:ilvl="0" w:tplc="B5D2E394">
      <w:start w:val="5"/>
      <w:numFmt w:val="decimal"/>
      <w:lvlText w:val="%1."/>
      <w:lvlJc w:val="left"/>
      <w:pPr>
        <w:ind w:left="720" w:hanging="360"/>
      </w:pPr>
    </w:lvl>
    <w:lvl w:ilvl="1" w:tplc="4D2C16CE">
      <w:start w:val="1"/>
      <w:numFmt w:val="lowerLetter"/>
      <w:lvlText w:val="%2."/>
      <w:lvlJc w:val="left"/>
      <w:pPr>
        <w:ind w:left="1440" w:hanging="360"/>
      </w:pPr>
    </w:lvl>
    <w:lvl w:ilvl="2" w:tplc="323692CE">
      <w:start w:val="1"/>
      <w:numFmt w:val="lowerRoman"/>
      <w:lvlText w:val="%3."/>
      <w:lvlJc w:val="right"/>
      <w:pPr>
        <w:ind w:left="2160" w:hanging="180"/>
      </w:pPr>
    </w:lvl>
    <w:lvl w:ilvl="3" w:tplc="694ACB50">
      <w:start w:val="1"/>
      <w:numFmt w:val="decimal"/>
      <w:lvlText w:val="%4."/>
      <w:lvlJc w:val="left"/>
      <w:pPr>
        <w:ind w:left="2880" w:hanging="360"/>
      </w:pPr>
    </w:lvl>
    <w:lvl w:ilvl="4" w:tplc="4CC20E58">
      <w:start w:val="1"/>
      <w:numFmt w:val="lowerLetter"/>
      <w:lvlText w:val="%5."/>
      <w:lvlJc w:val="left"/>
      <w:pPr>
        <w:ind w:left="3600" w:hanging="360"/>
      </w:pPr>
    </w:lvl>
    <w:lvl w:ilvl="5" w:tplc="AE708604">
      <w:start w:val="1"/>
      <w:numFmt w:val="lowerRoman"/>
      <w:lvlText w:val="%6."/>
      <w:lvlJc w:val="right"/>
      <w:pPr>
        <w:ind w:left="4320" w:hanging="180"/>
      </w:pPr>
    </w:lvl>
    <w:lvl w:ilvl="6" w:tplc="B0DC5A46">
      <w:start w:val="1"/>
      <w:numFmt w:val="decimal"/>
      <w:lvlText w:val="%7."/>
      <w:lvlJc w:val="left"/>
      <w:pPr>
        <w:ind w:left="5040" w:hanging="360"/>
      </w:pPr>
    </w:lvl>
    <w:lvl w:ilvl="7" w:tplc="A0B23518">
      <w:start w:val="1"/>
      <w:numFmt w:val="lowerLetter"/>
      <w:lvlText w:val="%8."/>
      <w:lvlJc w:val="left"/>
      <w:pPr>
        <w:ind w:left="5760" w:hanging="360"/>
      </w:pPr>
    </w:lvl>
    <w:lvl w:ilvl="8" w:tplc="2DFA58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B4FD2"/>
    <w:multiLevelType w:val="hybridMultilevel"/>
    <w:tmpl w:val="4928D68A"/>
    <w:lvl w:ilvl="0" w:tplc="E73ED550">
      <w:start w:val="4"/>
      <w:numFmt w:val="decimal"/>
      <w:lvlText w:val="%1."/>
      <w:lvlJc w:val="left"/>
      <w:pPr>
        <w:ind w:left="720" w:hanging="360"/>
      </w:pPr>
    </w:lvl>
    <w:lvl w:ilvl="1" w:tplc="124E97A0">
      <w:start w:val="1"/>
      <w:numFmt w:val="lowerLetter"/>
      <w:lvlText w:val="%2."/>
      <w:lvlJc w:val="left"/>
      <w:pPr>
        <w:ind w:left="1440" w:hanging="360"/>
      </w:pPr>
    </w:lvl>
    <w:lvl w:ilvl="2" w:tplc="6FCA123C">
      <w:start w:val="1"/>
      <w:numFmt w:val="lowerRoman"/>
      <w:lvlText w:val="%3."/>
      <w:lvlJc w:val="right"/>
      <w:pPr>
        <w:ind w:left="2160" w:hanging="180"/>
      </w:pPr>
    </w:lvl>
    <w:lvl w:ilvl="3" w:tplc="D6FC0B6E">
      <w:start w:val="1"/>
      <w:numFmt w:val="decimal"/>
      <w:lvlText w:val="%4."/>
      <w:lvlJc w:val="left"/>
      <w:pPr>
        <w:ind w:left="2880" w:hanging="360"/>
      </w:pPr>
    </w:lvl>
    <w:lvl w:ilvl="4" w:tplc="DBCCD9E0">
      <w:start w:val="1"/>
      <w:numFmt w:val="lowerLetter"/>
      <w:lvlText w:val="%5."/>
      <w:lvlJc w:val="left"/>
      <w:pPr>
        <w:ind w:left="3600" w:hanging="360"/>
      </w:pPr>
    </w:lvl>
    <w:lvl w:ilvl="5" w:tplc="E794D734">
      <w:start w:val="1"/>
      <w:numFmt w:val="lowerRoman"/>
      <w:lvlText w:val="%6."/>
      <w:lvlJc w:val="right"/>
      <w:pPr>
        <w:ind w:left="4320" w:hanging="180"/>
      </w:pPr>
    </w:lvl>
    <w:lvl w:ilvl="6" w:tplc="932455B0">
      <w:start w:val="1"/>
      <w:numFmt w:val="decimal"/>
      <w:lvlText w:val="%7."/>
      <w:lvlJc w:val="left"/>
      <w:pPr>
        <w:ind w:left="5040" w:hanging="360"/>
      </w:pPr>
    </w:lvl>
    <w:lvl w:ilvl="7" w:tplc="A388173C">
      <w:start w:val="1"/>
      <w:numFmt w:val="lowerLetter"/>
      <w:lvlText w:val="%8."/>
      <w:lvlJc w:val="left"/>
      <w:pPr>
        <w:ind w:left="5760" w:hanging="360"/>
      </w:pPr>
    </w:lvl>
    <w:lvl w:ilvl="8" w:tplc="B9BC12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3A1DD"/>
    <w:multiLevelType w:val="hybridMultilevel"/>
    <w:tmpl w:val="3E747A7C"/>
    <w:lvl w:ilvl="0" w:tplc="59C8DDAC">
      <w:start w:val="3"/>
      <w:numFmt w:val="decimal"/>
      <w:lvlText w:val="%1."/>
      <w:lvlJc w:val="left"/>
      <w:pPr>
        <w:ind w:left="720" w:hanging="360"/>
      </w:pPr>
    </w:lvl>
    <w:lvl w:ilvl="1" w:tplc="B9D817A0">
      <w:start w:val="1"/>
      <w:numFmt w:val="lowerLetter"/>
      <w:lvlText w:val="%2."/>
      <w:lvlJc w:val="left"/>
      <w:pPr>
        <w:ind w:left="1440" w:hanging="360"/>
      </w:pPr>
    </w:lvl>
    <w:lvl w:ilvl="2" w:tplc="AD74DE74">
      <w:start w:val="1"/>
      <w:numFmt w:val="lowerRoman"/>
      <w:lvlText w:val="%3."/>
      <w:lvlJc w:val="right"/>
      <w:pPr>
        <w:ind w:left="2160" w:hanging="180"/>
      </w:pPr>
    </w:lvl>
    <w:lvl w:ilvl="3" w:tplc="99F6D756">
      <w:start w:val="1"/>
      <w:numFmt w:val="decimal"/>
      <w:lvlText w:val="%4."/>
      <w:lvlJc w:val="left"/>
      <w:pPr>
        <w:ind w:left="2880" w:hanging="360"/>
      </w:pPr>
    </w:lvl>
    <w:lvl w:ilvl="4" w:tplc="BA7A5198">
      <w:start w:val="1"/>
      <w:numFmt w:val="lowerLetter"/>
      <w:lvlText w:val="%5."/>
      <w:lvlJc w:val="left"/>
      <w:pPr>
        <w:ind w:left="3600" w:hanging="360"/>
      </w:pPr>
    </w:lvl>
    <w:lvl w:ilvl="5" w:tplc="9CDAEB20">
      <w:start w:val="1"/>
      <w:numFmt w:val="lowerRoman"/>
      <w:lvlText w:val="%6."/>
      <w:lvlJc w:val="right"/>
      <w:pPr>
        <w:ind w:left="4320" w:hanging="180"/>
      </w:pPr>
    </w:lvl>
    <w:lvl w:ilvl="6" w:tplc="CB4E2C92">
      <w:start w:val="1"/>
      <w:numFmt w:val="decimal"/>
      <w:lvlText w:val="%7."/>
      <w:lvlJc w:val="left"/>
      <w:pPr>
        <w:ind w:left="5040" w:hanging="360"/>
      </w:pPr>
    </w:lvl>
    <w:lvl w:ilvl="7" w:tplc="59B4D004">
      <w:start w:val="1"/>
      <w:numFmt w:val="lowerLetter"/>
      <w:lvlText w:val="%8."/>
      <w:lvlJc w:val="left"/>
      <w:pPr>
        <w:ind w:left="5760" w:hanging="360"/>
      </w:pPr>
    </w:lvl>
    <w:lvl w:ilvl="8" w:tplc="A0B25E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365384"/>
    <w:rsid w:val="0029F7FC"/>
    <w:rsid w:val="00320611"/>
    <w:rsid w:val="00346359"/>
    <w:rsid w:val="004E00CD"/>
    <w:rsid w:val="00AE5435"/>
    <w:rsid w:val="00DC05C0"/>
    <w:rsid w:val="00E95332"/>
    <w:rsid w:val="015AE547"/>
    <w:rsid w:val="0296BFDA"/>
    <w:rsid w:val="02AF1DB1"/>
    <w:rsid w:val="03FEB0E4"/>
    <w:rsid w:val="040CE385"/>
    <w:rsid w:val="041BBD85"/>
    <w:rsid w:val="050B0BE7"/>
    <w:rsid w:val="05195261"/>
    <w:rsid w:val="053A7AE8"/>
    <w:rsid w:val="0550B120"/>
    <w:rsid w:val="059F115F"/>
    <w:rsid w:val="06086FA4"/>
    <w:rsid w:val="0634CBD8"/>
    <w:rsid w:val="07448447"/>
    <w:rsid w:val="07AEF0D4"/>
    <w:rsid w:val="0805229A"/>
    <w:rsid w:val="08896944"/>
    <w:rsid w:val="094E8422"/>
    <w:rsid w:val="096CF80A"/>
    <w:rsid w:val="0974CA34"/>
    <w:rsid w:val="0A1D83DE"/>
    <w:rsid w:val="0A2DA044"/>
    <w:rsid w:val="0A6BA8E8"/>
    <w:rsid w:val="0AAD3D2A"/>
    <w:rsid w:val="0BEB3998"/>
    <w:rsid w:val="0C816A1F"/>
    <w:rsid w:val="0CF82FEC"/>
    <w:rsid w:val="0D208EE3"/>
    <w:rsid w:val="0E14EF13"/>
    <w:rsid w:val="0EB194C5"/>
    <w:rsid w:val="0EE5F82F"/>
    <w:rsid w:val="0F9AA411"/>
    <w:rsid w:val="10253DD6"/>
    <w:rsid w:val="10F04920"/>
    <w:rsid w:val="131BA10D"/>
    <w:rsid w:val="13221E26"/>
    <w:rsid w:val="13A479DB"/>
    <w:rsid w:val="13EA3663"/>
    <w:rsid w:val="153B45E6"/>
    <w:rsid w:val="159E42BC"/>
    <w:rsid w:val="167305CB"/>
    <w:rsid w:val="16A31BCF"/>
    <w:rsid w:val="16A4E7C8"/>
    <w:rsid w:val="16C4ED98"/>
    <w:rsid w:val="1939A002"/>
    <w:rsid w:val="194F2AF5"/>
    <w:rsid w:val="1A4A3C1D"/>
    <w:rsid w:val="1B4A8ECA"/>
    <w:rsid w:val="1B798AB9"/>
    <w:rsid w:val="1BCF2954"/>
    <w:rsid w:val="1C59630A"/>
    <w:rsid w:val="1D3D3930"/>
    <w:rsid w:val="1D81DCDF"/>
    <w:rsid w:val="1DE18238"/>
    <w:rsid w:val="1EA4842B"/>
    <w:rsid w:val="1F0EF0B8"/>
    <w:rsid w:val="1F1C0444"/>
    <w:rsid w:val="1F27445F"/>
    <w:rsid w:val="1F8F036A"/>
    <w:rsid w:val="1F960D09"/>
    <w:rsid w:val="21E0D51A"/>
    <w:rsid w:val="2261CE14"/>
    <w:rsid w:val="238A4843"/>
    <w:rsid w:val="256B9AE6"/>
    <w:rsid w:val="25B06555"/>
    <w:rsid w:val="25D067F3"/>
    <w:rsid w:val="2636A5F4"/>
    <w:rsid w:val="26FF0E82"/>
    <w:rsid w:val="2752E363"/>
    <w:rsid w:val="27853DBA"/>
    <w:rsid w:val="27862C5B"/>
    <w:rsid w:val="27A9B30C"/>
    <w:rsid w:val="28B8F070"/>
    <w:rsid w:val="2917A1B0"/>
    <w:rsid w:val="292B95EF"/>
    <w:rsid w:val="2959D9C5"/>
    <w:rsid w:val="2ABCDE7C"/>
    <w:rsid w:val="2AC76650"/>
    <w:rsid w:val="2B0138B1"/>
    <w:rsid w:val="2B057872"/>
    <w:rsid w:val="2B33D16C"/>
    <w:rsid w:val="2C73658F"/>
    <w:rsid w:val="2D12FED4"/>
    <w:rsid w:val="2DA24EDD"/>
    <w:rsid w:val="2E56D30A"/>
    <w:rsid w:val="2F2B0E11"/>
    <w:rsid w:val="3078372D"/>
    <w:rsid w:val="308D46A2"/>
    <w:rsid w:val="30A37CE8"/>
    <w:rsid w:val="32C5B098"/>
    <w:rsid w:val="34239999"/>
    <w:rsid w:val="3445A495"/>
    <w:rsid w:val="3509D5F2"/>
    <w:rsid w:val="35283478"/>
    <w:rsid w:val="39D46EE9"/>
    <w:rsid w:val="3A1014E7"/>
    <w:rsid w:val="3B0A8EFB"/>
    <w:rsid w:val="3CCB9032"/>
    <w:rsid w:val="3CD513EB"/>
    <w:rsid w:val="3CDB44F7"/>
    <w:rsid w:val="3F0078F7"/>
    <w:rsid w:val="400B670D"/>
    <w:rsid w:val="40310F7C"/>
    <w:rsid w:val="4132BE86"/>
    <w:rsid w:val="4171255F"/>
    <w:rsid w:val="41E3D65C"/>
    <w:rsid w:val="422DAF4E"/>
    <w:rsid w:val="424F06E1"/>
    <w:rsid w:val="42B60015"/>
    <w:rsid w:val="42CE8EE7"/>
    <w:rsid w:val="434307CF"/>
    <w:rsid w:val="441168DD"/>
    <w:rsid w:val="45626FD7"/>
    <w:rsid w:val="458AE13A"/>
    <w:rsid w:val="459F3888"/>
    <w:rsid w:val="46533DE0"/>
    <w:rsid w:val="466104D0"/>
    <w:rsid w:val="466FEA85"/>
    <w:rsid w:val="46A48411"/>
    <w:rsid w:val="473B08E9"/>
    <w:rsid w:val="480E1144"/>
    <w:rsid w:val="480F399C"/>
    <w:rsid w:val="4822F904"/>
    <w:rsid w:val="482F09D7"/>
    <w:rsid w:val="48AA3756"/>
    <w:rsid w:val="48ADCC44"/>
    <w:rsid w:val="48C548F9"/>
    <w:rsid w:val="49BEC965"/>
    <w:rsid w:val="4A294D79"/>
    <w:rsid w:val="4A66A4FD"/>
    <w:rsid w:val="4B88BB12"/>
    <w:rsid w:val="4C4CC735"/>
    <w:rsid w:val="4D0C12FE"/>
    <w:rsid w:val="4DAA4A6D"/>
    <w:rsid w:val="4DB90C7D"/>
    <w:rsid w:val="4E84E6AE"/>
    <w:rsid w:val="4EC01D6C"/>
    <w:rsid w:val="4FD2FDD6"/>
    <w:rsid w:val="4FEDA282"/>
    <w:rsid w:val="5018C7DE"/>
    <w:rsid w:val="50CFFFA1"/>
    <w:rsid w:val="52234BD7"/>
    <w:rsid w:val="5290CCBD"/>
    <w:rsid w:val="52AD1584"/>
    <w:rsid w:val="536A7C9B"/>
    <w:rsid w:val="5394CB42"/>
    <w:rsid w:val="53E790FF"/>
    <w:rsid w:val="548C98BF"/>
    <w:rsid w:val="54E5E0AD"/>
    <w:rsid w:val="55836160"/>
    <w:rsid w:val="5725D2F1"/>
    <w:rsid w:val="5795F08E"/>
    <w:rsid w:val="579AAB96"/>
    <w:rsid w:val="57A0627C"/>
    <w:rsid w:val="57CF30FC"/>
    <w:rsid w:val="57F9F48E"/>
    <w:rsid w:val="585BDD0E"/>
    <w:rsid w:val="58A82835"/>
    <w:rsid w:val="5992525E"/>
    <w:rsid w:val="5A2CD938"/>
    <w:rsid w:val="5A4E6A9F"/>
    <w:rsid w:val="5AD24C58"/>
    <w:rsid w:val="5AFB7D12"/>
    <w:rsid w:val="5B6D85F6"/>
    <w:rsid w:val="5BD20BEC"/>
    <w:rsid w:val="5C4592CE"/>
    <w:rsid w:val="5C72A405"/>
    <w:rsid w:val="5D7DA257"/>
    <w:rsid w:val="5D976BC9"/>
    <w:rsid w:val="5E7197DF"/>
    <w:rsid w:val="60EC2219"/>
    <w:rsid w:val="61B1BBE5"/>
    <w:rsid w:val="6294DB79"/>
    <w:rsid w:val="6343C73F"/>
    <w:rsid w:val="645F707D"/>
    <w:rsid w:val="64600641"/>
    <w:rsid w:val="64816E85"/>
    <w:rsid w:val="662B9618"/>
    <w:rsid w:val="6797A703"/>
    <w:rsid w:val="6798B40B"/>
    <w:rsid w:val="68B90218"/>
    <w:rsid w:val="698DAD9E"/>
    <w:rsid w:val="6B1DBA8F"/>
    <w:rsid w:val="6BF70104"/>
    <w:rsid w:val="6E98043A"/>
    <w:rsid w:val="6E9B665A"/>
    <w:rsid w:val="6FDAE1DB"/>
    <w:rsid w:val="70E8DDD0"/>
    <w:rsid w:val="70ED1DDB"/>
    <w:rsid w:val="7160F276"/>
    <w:rsid w:val="71619228"/>
    <w:rsid w:val="71D829FA"/>
    <w:rsid w:val="72AACC72"/>
    <w:rsid w:val="72CC2AE8"/>
    <w:rsid w:val="72D59EE5"/>
    <w:rsid w:val="734124C3"/>
    <w:rsid w:val="73B142EE"/>
    <w:rsid w:val="74469CD3"/>
    <w:rsid w:val="74F0B554"/>
    <w:rsid w:val="753A2626"/>
    <w:rsid w:val="754B8A1C"/>
    <w:rsid w:val="75C08EFE"/>
    <w:rsid w:val="75E0FBED"/>
    <w:rsid w:val="75F75A60"/>
    <w:rsid w:val="76365384"/>
    <w:rsid w:val="76CAAA02"/>
    <w:rsid w:val="76D6D237"/>
    <w:rsid w:val="781542FD"/>
    <w:rsid w:val="790905F0"/>
    <w:rsid w:val="79096A75"/>
    <w:rsid w:val="7A57288E"/>
    <w:rsid w:val="7AE3BCDF"/>
    <w:rsid w:val="7AEF4C11"/>
    <w:rsid w:val="7B8C0132"/>
    <w:rsid w:val="7BC27AC2"/>
    <w:rsid w:val="7C2D4CF1"/>
    <w:rsid w:val="7C419AE9"/>
    <w:rsid w:val="7D9DD0E0"/>
    <w:rsid w:val="7E40B815"/>
    <w:rsid w:val="7F7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5384"/>
  <w15:chartTrackingRefBased/>
  <w15:docId w15:val="{48497A07-E258-40DF-9E4E-EE7143E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1-1050/13/23/13464" TargetMode="External"/><Relationship Id="rId13" Type="http://schemas.openxmlformats.org/officeDocument/2006/relationships/hyperlink" Target="https://www.gecarbon.org/Boletines/Boletin/BoletinGEC_0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envs.2022.890104/full" TargetMode="External"/><Relationship Id="rId12" Type="http://schemas.openxmlformats.org/officeDocument/2006/relationships/hyperlink" Target="https://www.nibib.nih.gov/espanol/temas-cientificos/modelado-computacional" TargetMode="External"/><Relationship Id="rId2" Type="http://schemas.openxmlformats.org/officeDocument/2006/relationships/styles" Target="styles.xml"/><Relationship Id="Rdcbb2efd987044a7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1-1050/13/24/13681" TargetMode="External"/><Relationship Id="rId11" Type="http://schemas.openxmlformats.org/officeDocument/2006/relationships/hyperlink" Target="https://www.sciencedirect.com/science/article/pii/S2211339821000332" TargetMode="External"/><Relationship Id="rId5" Type="http://schemas.openxmlformats.org/officeDocument/2006/relationships/hyperlink" Target="https://www.sciencedirect.com/science/article/abs/pii/S221133982030071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235248472201321X?via%3Di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ia.gob.cl/sites/default/files/estrategia_nacional_de_hidrogeno_verde_-_chil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Porras Duque</dc:creator>
  <cp:keywords/>
  <dc:description/>
  <cp:lastModifiedBy>Sebastián Zapata Ramírez</cp:lastModifiedBy>
  <cp:revision>3</cp:revision>
  <dcterms:created xsi:type="dcterms:W3CDTF">2024-01-30T23:33:00Z</dcterms:created>
  <dcterms:modified xsi:type="dcterms:W3CDTF">2024-02-02T17:16:00Z</dcterms:modified>
</cp:coreProperties>
</file>