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Manejo de Crises Psiquiátricas em Mulheres Grávidas em Unidades de Emergência.</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Felipe Eduardo Fagundes Lopes, Gabriel jose lopes, Letícia Rodrigues Rezende, Roberta Duarte, Wendell Marconny Pinheiro, Paulo Henrique Santos Melo, Clara Rabelo de Castro, Cássio Frederico Andrade Henn, Brenda Correa Alvarenga, Laiza Carla de França Souza, Lucas Matheus Serianni Silva Lessa, Tarso Gomes Saraiva, Maria Alice Araújo Costa, Antônio Victor de Sousa Lopes, Raquel Araújo Nogueira.</w:t>
      </w:r>
    </w:p>
    <w:p>
      <w:pPr>
        <w:spacing w:before="4" w:after="0" w:line="240"/>
        <w:ind w:right="0" w:left="0" w:firstLine="0"/>
        <w:jc w:val="left"/>
        <w:rPr>
          <w:rFonts w:ascii="Microsoft Sans Serif" w:hAnsi="Microsoft Sans Serif" w:cs="Microsoft Sans Serif" w:eastAsia="Microsoft Sans Serif"/>
          <w:color w:val="auto"/>
          <w:spacing w:val="0"/>
          <w:position w:val="0"/>
          <w:sz w:val="13"/>
          <w:shd w:fill="auto" w:val="clear"/>
        </w:rPr>
      </w:pPr>
    </w:p>
    <w:p>
      <w:pPr>
        <w:spacing w:before="52" w:after="0" w:line="240"/>
        <w:ind w:right="1300" w:left="1301"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RESUMO</w:t>
      </w:r>
    </w:p>
    <w:p>
      <w:pPr>
        <w:spacing w:before="154" w:after="0" w:line="280"/>
        <w:ind w:right="1129" w:left="1133" w:firstLine="0"/>
        <w:jc w:val="both"/>
        <w:rPr>
          <w:rFonts w:ascii="Microsoft Sans Serif" w:hAnsi="Microsoft Sans Serif" w:cs="Microsoft Sans Serif" w:eastAsia="Microsoft Sans Serif"/>
          <w:color w:val="auto"/>
          <w:spacing w:val="0"/>
          <w:position w:val="0"/>
          <w:sz w:val="20"/>
          <w:shd w:fill="auto" w:val="clear"/>
        </w:rPr>
      </w:pPr>
      <w:r>
        <w:rPr>
          <w:rFonts w:ascii="Arial" w:hAnsi="Arial" w:cs="Arial" w:eastAsia="Arial"/>
          <w:b/>
          <w:color w:val="auto"/>
          <w:spacing w:val="0"/>
          <w:position w:val="0"/>
          <w:sz w:val="20"/>
          <w:shd w:fill="auto" w:val="clear"/>
        </w:rPr>
        <w:t xml:space="preserve">Objetivo: </w:t>
      </w:r>
      <w:r>
        <w:rPr>
          <w:rFonts w:ascii="Microsoft Sans Serif" w:hAnsi="Microsoft Sans Serif" w:cs="Microsoft Sans Serif" w:eastAsia="Microsoft Sans Serif"/>
          <w:color w:val="auto"/>
          <w:spacing w:val="0"/>
          <w:position w:val="0"/>
          <w:sz w:val="20"/>
          <w:shd w:fill="auto" w:val="clear"/>
        </w:rPr>
        <w:t xml:space="preserve">Apresentar experiências de psicologia em saúde, parametrizadas à luz da Resolução CFP nº</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17/2022,</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 cuidado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gravídico-puerperal de mulheres internadas 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situação 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alto risco.</w:t>
      </w:r>
      <w:r>
        <w:rPr>
          <w:rFonts w:ascii="Microsoft Sans Serif" w:hAnsi="Microsoft Sans Serif" w:cs="Microsoft Sans Serif" w:eastAsia="Microsoft Sans Serif"/>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Relato de</w:t>
      </w:r>
      <w:r>
        <w:rPr>
          <w:rFonts w:ascii="Arial" w:hAnsi="Arial" w:cs="Arial" w:eastAsia="Arial"/>
          <w:b/>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experiência: </w:t>
      </w:r>
      <w:r>
        <w:rPr>
          <w:rFonts w:ascii="Microsoft Sans Serif" w:hAnsi="Microsoft Sans Serif" w:cs="Microsoft Sans Serif" w:eastAsia="Microsoft Sans Serif"/>
          <w:color w:val="auto"/>
          <w:spacing w:val="0"/>
          <w:position w:val="0"/>
          <w:sz w:val="20"/>
          <w:shd w:fill="auto" w:val="clear"/>
        </w:rPr>
        <w:t xml:space="preserve">As atividades foram desenvolvidas em Maternidade-Escola referência em alto risco, Promoveu-se: atendimentos a gestantes e puérperas;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interconsulta; atenção a acompanhantes/familiares; práticas grupais; discussão de casos clínicos; evolução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prontuários,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elaboração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pareceres,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preenchimento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fichas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notificação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violência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interpessoal/autoprovocada; participação 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iniciativas de educação permanente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participação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 pesquisas, monografia, artigos. </w:t>
      </w:r>
      <w:r>
        <w:rPr>
          <w:rFonts w:ascii="Arial" w:hAnsi="Arial" w:cs="Arial" w:eastAsia="Arial"/>
          <w:b/>
          <w:color w:val="auto"/>
          <w:spacing w:val="0"/>
          <w:position w:val="0"/>
          <w:sz w:val="20"/>
          <w:shd w:fill="auto" w:val="clear"/>
        </w:rPr>
        <w:t xml:space="preserve">Considerações finais: </w:t>
      </w:r>
      <w:r>
        <w:rPr>
          <w:rFonts w:ascii="Microsoft Sans Serif" w:hAnsi="Microsoft Sans Serif" w:cs="Microsoft Sans Serif" w:eastAsia="Microsoft Sans Serif"/>
          <w:color w:val="auto"/>
          <w:spacing w:val="0"/>
          <w:position w:val="0"/>
          <w:sz w:val="20"/>
          <w:shd w:fill="auto" w:val="clear"/>
        </w:rPr>
        <w:t xml:space="preserve">Legitima-se a magnitude da parametrização das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práticas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psicológicas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cuidado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gravídico-puerperal,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porquanto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conferem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robustez às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intervenções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psicologia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perinatal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valorização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mental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campo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coletiva,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perspectiva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humanização,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integralidade,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enaltecimento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direitos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humanos,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subjetividades,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tríade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paciente-família-equipe.</w:t>
      </w:r>
    </w:p>
    <w:p>
      <w:pPr>
        <w:spacing w:before="154" w:after="0" w:line="280"/>
        <w:ind w:right="1129" w:left="1133" w:firstLine="0"/>
        <w:jc w:val="both"/>
        <w:rPr>
          <w:rFonts w:ascii="Microsoft Sans Serif" w:hAnsi="Microsoft Sans Serif" w:cs="Microsoft Sans Serif" w:eastAsia="Microsoft Sans Serif"/>
          <w:color w:val="auto"/>
          <w:spacing w:val="0"/>
          <w:position w:val="0"/>
          <w:sz w:val="9"/>
          <w:shd w:fill="auto" w:val="clear"/>
        </w:rPr>
      </w:pPr>
      <w:r>
        <w:rPr>
          <w:rFonts w:ascii="Arial" w:hAnsi="Arial" w:cs="Arial" w:eastAsia="Arial"/>
          <w:b/>
          <w:color w:val="auto"/>
          <w:spacing w:val="0"/>
          <w:position w:val="0"/>
          <w:sz w:val="20"/>
          <w:shd w:fill="auto" w:val="clear"/>
        </w:rPr>
        <w:t xml:space="preserve">Palavras-chave: </w:t>
      </w:r>
      <w:r>
        <w:rPr>
          <w:rFonts w:ascii="Microsoft Sans Serif" w:hAnsi="Microsoft Sans Serif" w:cs="Microsoft Sans Serif" w:eastAsia="Microsoft Sans Serif"/>
          <w:color w:val="auto"/>
          <w:spacing w:val="0"/>
          <w:position w:val="0"/>
          <w:sz w:val="20"/>
          <w:shd w:fill="auto" w:val="clear"/>
        </w:rPr>
        <w:t xml:space="preserve">Cuidado Perinatal, Saúde Materna, Gravidez de Alto Risco.</w:t>
      </w:r>
    </w:p>
    <w:p>
      <w:pPr>
        <w:spacing w:before="8" w:after="0" w:line="240"/>
        <w:ind w:right="0" w:left="0" w:firstLine="0"/>
        <w:jc w:val="left"/>
        <w:rPr>
          <w:rFonts w:ascii="Microsoft Sans Serif" w:hAnsi="Microsoft Sans Serif" w:cs="Microsoft Sans Serif" w:eastAsia="Microsoft Sans Serif"/>
          <w:color w:val="auto"/>
          <w:spacing w:val="0"/>
          <w:position w:val="0"/>
          <w:sz w:val="19"/>
          <w:shd w:fill="auto" w:val="clear"/>
        </w:rPr>
      </w:pPr>
    </w:p>
    <w:p>
      <w:pPr>
        <w:spacing w:before="93" w:after="0" w:line="240"/>
        <w:ind w:right="0" w:left="113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INTRODUÇÃO</w:t>
      </w:r>
    </w:p>
    <w:p>
      <w:pPr>
        <w:spacing w:before="159" w:after="0" w:line="280"/>
        <w:ind w:right="1128"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De acordo com Zurba MC (2012), as raízes da inserção da psicologia no campo da saúde coletiva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brasileira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vinculam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marcos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históricos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fundamentais,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notadamente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relativos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à</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regulamentação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Sistema Único de Saúde (SUS) (BRASIL, 1990b), instituído pela Constituição Federal de 1988 (BRASIL,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1988), à promulgação do Estatuto da Criança e do Adolescente (BRASIL, 1990a) e às lutas do movimento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antimanicomial, em 2001, que culminaram na Reforma Psiquiátrica brasileira, regida pela lei nº 10.216/2001</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(BRASIL,</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2001).</w:t>
      </w:r>
    </w:p>
    <w:p>
      <w:pPr>
        <w:spacing w:before="118" w:after="0" w:line="280"/>
        <w:ind w:right="1128"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Esses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avanços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democráticos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propiciaram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país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atravessamento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práticas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psicológicas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hegemônicas, acríticas, descontextualizadas, fundadas no modelo clínico patologizante, impulsionando 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primeiros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contornos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psicologia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legitimação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demandas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sociais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populações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historicamente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oprimidas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oferta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cuidados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psicológicos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sintônicos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à</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lógica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paradigma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biopsicossocial.</w:t>
      </w:r>
    </w:p>
    <w:p>
      <w:pPr>
        <w:spacing w:before="115" w:after="0" w:line="280"/>
        <w:ind w:right="1131"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psicologia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perinatal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consiste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uma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subárea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psicologia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exercida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hospitais-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maternidade, que faz uso de práticas psicológicas baseadas em evidências, para execução de cuidados 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 mental na gravidez, no parto e no puerpério. Deste modo, oportuniza escuta e acolhimento das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transformações vividas pela mulher e sua família no ciclo gravídico-puerperal, ao passo que qualifica 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amplia a atenção prestada pela equipe multiprofissional de saúde, respeitando a tríade de intervenção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paciente-família-equipe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(BRASILIENSE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JP,</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2022;</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SEBASTIANI</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RW,</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2007;).</w:t>
      </w:r>
    </w:p>
    <w:p>
      <w:pPr>
        <w:spacing w:before="120" w:after="0" w:line="280"/>
        <w:ind w:right="1130"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Considerando-se que o acesso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 mulheres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 recém-nascidos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uma atenção em</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 de caráter</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digno e de qualidade no decurso da gestação, no parto, puerpério e no período neonatal são direitos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inalienáveis, o Ministério da Saúde implantou o Programa de Humanização no Pré-natal e Nascimento, por</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meio da Portaria nº 569/2000, que tem como escopo a elaboração de iniciativas destinadas à promoção 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 à prevenção de doenças e assistência à saúde de gestantes, puérperas e de recém-nascidos.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Destarte, tem o intuito de cooperar com a expansão do acesso a ações de cuidado materno-infantil, 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mesmo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modo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vislumbra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fortalecimento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qualidade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capacidade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instalada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assistência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obstétrica e neonatal, tal qual sua organização e regulação no contexto do SUS (MINISTÉRIO DA 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2000).</w:t>
      </w:r>
      <w:r>
        <w:rPr>
          <w:rFonts w:ascii="Microsoft Sans Serif" w:hAnsi="Microsoft Sans Serif" w:cs="Microsoft Sans Serif" w:eastAsia="Microsoft Sans Serif"/>
          <w:color w:val="auto"/>
          <w:spacing w:val="1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Quatro</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anos</w:t>
      </w:r>
      <w:r>
        <w:rPr>
          <w:rFonts w:ascii="Microsoft Sans Serif" w:hAnsi="Microsoft Sans Serif" w:cs="Microsoft Sans Serif" w:eastAsia="Microsoft Sans Serif"/>
          <w:color w:val="auto"/>
          <w:spacing w:val="1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depois,</w:t>
      </w:r>
      <w:r>
        <w:rPr>
          <w:rFonts w:ascii="Microsoft Sans Serif" w:hAnsi="Microsoft Sans Serif" w:cs="Microsoft Sans Serif" w:eastAsia="Microsoft Sans Serif"/>
          <w:color w:val="auto"/>
          <w:spacing w:val="2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Ministério</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lançou</w:t>
      </w:r>
      <w:r>
        <w:rPr>
          <w:rFonts w:ascii="Microsoft Sans Serif" w:hAnsi="Microsoft Sans Serif" w:cs="Microsoft Sans Serif" w:eastAsia="Microsoft Sans Serif"/>
          <w:color w:val="auto"/>
          <w:spacing w:val="1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Política</w:t>
      </w:r>
      <w:r>
        <w:rPr>
          <w:rFonts w:ascii="Microsoft Sans Serif" w:hAnsi="Microsoft Sans Serif" w:cs="Microsoft Sans Serif" w:eastAsia="Microsoft Sans Serif"/>
          <w:color w:val="auto"/>
          <w:spacing w:val="1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Nacional</w:t>
      </w:r>
      <w:r>
        <w:rPr>
          <w:rFonts w:ascii="Microsoft Sans Serif" w:hAnsi="Microsoft Sans Serif" w:cs="Microsoft Sans Serif" w:eastAsia="Microsoft Sans Serif"/>
          <w:color w:val="auto"/>
          <w:spacing w:val="1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1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Integral</w:t>
      </w:r>
      <w:r>
        <w:rPr>
          <w:rFonts w:ascii="Microsoft Sans Serif" w:hAnsi="Microsoft Sans Serif" w:cs="Microsoft Sans Serif" w:eastAsia="Microsoft Sans Serif"/>
          <w:color w:val="auto"/>
          <w:spacing w:val="1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à</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 Mulher (PNAISM), que trata das diretrizes para a humanização e a qualificação do cuidado à mulher,</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representando a consolidação de avanços na temática dos direitos sexuais e reprodutivos e tendo como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ênfase, a melhoria da atenção obstétrica, o planejamento familiar, assim como a atenção ao aborto inseguro</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 enfrentamento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situações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violência doméstica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 sexual</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(MINISTÉRIO</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2004).</w:t>
      </w:r>
    </w:p>
    <w:p>
      <w:pPr>
        <w:spacing w:before="118" w:after="0" w:line="280"/>
        <w:ind w:right="1133"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Diante dos subsequentes impactos bioéticos negativos e dos retrocessos impostos, em 13 de janeiro 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2023 foi publicada a Portaria nº 13/2023, que, dentre outras determinações, revogou a Portaria referente à</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RAMI e retomou a Rede Cegonha (MINISTÉRIO DA SAÚDE, 2023), representando um triunfo, em prol 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fortalecimento do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SUS.</w:t>
      </w:r>
    </w:p>
    <w:p>
      <w:pPr>
        <w:spacing w:before="0" w:after="0" w:line="240"/>
        <w:ind w:right="0" w:left="0" w:firstLine="0"/>
        <w:jc w:val="left"/>
        <w:rPr>
          <w:rFonts w:ascii="Microsoft Sans Serif" w:hAnsi="Microsoft Sans Serif" w:cs="Microsoft Sans Serif" w:eastAsia="Microsoft Sans Serif"/>
          <w:color w:val="auto"/>
          <w:spacing w:val="0"/>
          <w:position w:val="0"/>
          <w:sz w:val="22"/>
          <w:shd w:fill="auto" w:val="clear"/>
        </w:rPr>
      </w:pPr>
    </w:p>
    <w:p>
      <w:pPr>
        <w:spacing w:before="2" w:after="0" w:line="240"/>
        <w:ind w:right="0" w:left="0" w:firstLine="0"/>
        <w:jc w:val="left"/>
        <w:rPr>
          <w:rFonts w:ascii="Microsoft Sans Serif" w:hAnsi="Microsoft Sans Serif" w:cs="Microsoft Sans Serif" w:eastAsia="Microsoft Sans Serif"/>
          <w:color w:val="auto"/>
          <w:spacing w:val="0"/>
          <w:position w:val="0"/>
          <w:sz w:val="22"/>
          <w:shd w:fill="auto" w:val="clear"/>
        </w:rPr>
      </w:pPr>
    </w:p>
    <w:p>
      <w:pPr>
        <w:spacing w:before="0" w:after="0" w:line="240"/>
        <w:ind w:right="0" w:left="1133"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RELATO</w:t>
      </w:r>
      <w:r>
        <w:rPr>
          <w:rFonts w:ascii="Arial" w:hAnsi="Arial" w:cs="Arial" w:eastAsia="Arial"/>
          <w:b/>
          <w:color w:val="auto"/>
          <w:spacing w:val="-2"/>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3"/>
          <w:position w:val="0"/>
          <w:sz w:val="20"/>
          <w:shd w:fill="auto" w:val="clear"/>
        </w:rPr>
        <w:t xml:space="preserve"> </w:t>
      </w:r>
      <w:r>
        <w:rPr>
          <w:rFonts w:ascii="Arial" w:hAnsi="Arial" w:cs="Arial" w:eastAsia="Arial"/>
          <w:b/>
          <w:color w:val="auto"/>
          <w:spacing w:val="0"/>
          <w:position w:val="0"/>
          <w:sz w:val="20"/>
          <w:shd w:fill="auto" w:val="clear"/>
        </w:rPr>
        <w:t xml:space="preserve">EXPERIÊNCIA</w:t>
      </w:r>
    </w:p>
    <w:p>
      <w:pPr>
        <w:spacing w:before="160" w:after="0" w:line="280"/>
        <w:ind w:right="1131"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Estudo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descritivo,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abordagem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qualitativa,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modalidade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relato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experiência,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retrata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intervenções assistenciais de psicologia em saúde promovidas em uma Maternidade-Escola componente da</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rede SUS, referência em alto risco no contexto estadual e situada na capital do Piauí. As práticas foram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desenvolvidas no período de outubro de 2022 a janeiro de 2023, originadas a partir da vivência de estágio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curricular supervisionado na área de psicologia em saúde, como concludente do curso de bacharelado 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Psicologia.</w:t>
      </w:r>
    </w:p>
    <w:p>
      <w:pPr>
        <w:spacing w:before="117" w:after="0" w:line="280"/>
        <w:ind w:right="1132"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Nessa lógica, cumpriu-se a carga-horária total de 96 horas, distribuídas 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8 horas semanais, 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plantões diurnos, aos sábados, contando in loco com o acompanhamento e as orientações da psicóloga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supervisora de campo. Na rotina de imersão no cenário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 integração ensino-serviço, utilizou-se um</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diário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 campo para registro de dados. Após cada plantão, prosseguia-se com a sistematização das informações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relevantes em um quadro, confeccionado em acordo com os eixos temáticos focalizados na Resolução nº</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17/2022.</w:t>
      </w:r>
    </w:p>
    <w:p>
      <w:pPr>
        <w:spacing w:before="120" w:after="0" w:line="280"/>
        <w:ind w:right="1130"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As práticas psicológicas efetivadas contemplaram os seguintes eixos: (1) atendimentos específicos 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gestantes e puérperas, para acolhimento e oferta de assistência psicológica individual, assim como pela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participação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iniciativas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educação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permanente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ações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compartilhadas,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através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interconsulta,</w:t>
      </w:r>
      <w:r>
        <w:rPr>
          <w:rFonts w:ascii="Microsoft Sans Serif" w:hAnsi="Microsoft Sans Serif" w:cs="Microsoft Sans Serif" w:eastAsia="Microsoft Sans Serif"/>
          <w:color w:val="auto"/>
          <w:spacing w:val="2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práticas</w:t>
      </w:r>
      <w:r>
        <w:rPr>
          <w:rFonts w:ascii="Microsoft Sans Serif" w:hAnsi="Microsoft Sans Serif" w:cs="Microsoft Sans Serif" w:eastAsia="Microsoft Sans Serif"/>
          <w:color w:val="auto"/>
          <w:spacing w:val="2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grupais,</w:t>
      </w:r>
      <w:r>
        <w:rPr>
          <w:rFonts w:ascii="Microsoft Sans Serif" w:hAnsi="Microsoft Sans Serif" w:cs="Microsoft Sans Serif" w:eastAsia="Microsoft Sans Serif"/>
          <w:color w:val="auto"/>
          <w:spacing w:val="2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discussão</w:t>
      </w:r>
      <w:r>
        <w:rPr>
          <w:rFonts w:ascii="Microsoft Sans Serif" w:hAnsi="Microsoft Sans Serif" w:cs="Microsoft Sans Serif" w:eastAsia="Microsoft Sans Serif"/>
          <w:color w:val="auto"/>
          <w:spacing w:val="2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2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casos</w:t>
      </w:r>
      <w:r>
        <w:rPr>
          <w:rFonts w:ascii="Microsoft Sans Serif" w:hAnsi="Microsoft Sans Serif" w:cs="Microsoft Sans Serif" w:eastAsia="Microsoft Sans Serif"/>
          <w:color w:val="auto"/>
          <w:spacing w:val="2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clínicos,</w:t>
      </w:r>
      <w:r>
        <w:rPr>
          <w:rFonts w:ascii="Microsoft Sans Serif" w:hAnsi="Microsoft Sans Serif" w:cs="Microsoft Sans Serif" w:eastAsia="Microsoft Sans Serif"/>
          <w:color w:val="auto"/>
          <w:spacing w:val="2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1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2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acompanhantes</w:t>
      </w:r>
      <w:r>
        <w:rPr>
          <w:rFonts w:ascii="Microsoft Sans Serif" w:hAnsi="Microsoft Sans Serif" w:cs="Microsoft Sans Serif" w:eastAsia="Microsoft Sans Serif"/>
          <w:color w:val="auto"/>
          <w:spacing w:val="2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familiares;</w:t>
      </w:r>
    </w:p>
    <w:p>
      <w:pPr>
        <w:spacing w:before="0" w:after="0" w:line="280"/>
        <w:ind w:right="1130" w:left="1133" w:firstLine="0"/>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(3) outras ações, que incluíram, evolução de prontuários, elaboração de pareceres, preenchimento de fichas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 notificação de violência interpessoal/ autoprovocada, participação em pesquisas, monografia e artigos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sobre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temas</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conexos</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à</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psicologia</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perinatal.</w:t>
      </w:r>
    </w:p>
    <w:p>
      <w:pPr>
        <w:spacing w:before="117" w:after="0" w:line="276"/>
        <w:ind w:right="1130"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Todas as práticas psicológicas em saúde concretizadas na experiência de cuidado gravídico-puerperal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internação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obstétrica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risco,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parametrizadas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à</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luz</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Resolução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CFP</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nº</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17/2022,</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estão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sistematizadas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seguir</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w:t>
      </w:r>
      <w:r>
        <w:rPr>
          <w:rFonts w:ascii="Microsoft Sans Serif" w:hAnsi="Microsoft Sans Serif" w:cs="Microsoft Sans Serif" w:eastAsia="Microsoft Sans Serif"/>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Quadro 1</w:t>
      </w:r>
      <w:r>
        <w:rPr>
          <w:rFonts w:ascii="Microsoft Sans Serif" w:hAnsi="Microsoft Sans Serif" w:cs="Microsoft Sans Serif" w:eastAsia="Microsoft Sans Serif"/>
          <w:color w:val="auto"/>
          <w:spacing w:val="0"/>
          <w:position w:val="0"/>
          <w:sz w:val="20"/>
          <w:shd w:fill="auto" w:val="clear"/>
        </w:rPr>
        <w:t xml:space="preserve">.</w:t>
      </w:r>
    </w:p>
    <w:p>
      <w:pPr>
        <w:spacing w:before="0" w:after="0" w:line="276"/>
        <w:ind w:right="0" w:left="0" w:firstLine="0"/>
        <w:jc w:val="both"/>
        <w:rPr>
          <w:rFonts w:ascii="Microsoft Sans Serif" w:hAnsi="Microsoft Sans Serif" w:cs="Microsoft Sans Serif" w:eastAsia="Microsoft Sans Serif"/>
          <w:color w:val="auto"/>
          <w:spacing w:val="0"/>
          <w:position w:val="0"/>
          <w:sz w:val="22"/>
          <w:shd w:fill="auto" w:val="clear"/>
        </w:rPr>
      </w:pPr>
    </w:p>
    <w:p>
      <w:pPr>
        <w:spacing w:before="5" w:after="0" w:line="240"/>
        <w:ind w:right="0" w:left="0" w:firstLine="0"/>
        <w:jc w:val="left"/>
        <w:rPr>
          <w:rFonts w:ascii="Microsoft Sans Serif" w:hAnsi="Microsoft Sans Serif" w:cs="Microsoft Sans Serif" w:eastAsia="Microsoft Sans Serif"/>
          <w:color w:val="auto"/>
          <w:spacing w:val="0"/>
          <w:position w:val="0"/>
          <w:sz w:val="27"/>
          <w:shd w:fill="auto" w:val="clear"/>
        </w:rPr>
      </w:pPr>
    </w:p>
    <w:p>
      <w:pPr>
        <w:spacing w:before="93" w:after="0" w:line="240"/>
        <w:ind w:right="0" w:left="232" w:firstLine="0"/>
        <w:jc w:val="left"/>
        <w:rPr>
          <w:rFonts w:ascii="Microsoft Sans Serif" w:hAnsi="Microsoft Sans Serif" w:cs="Microsoft Sans Serif" w:eastAsia="Microsoft Sans Serif"/>
          <w:color w:val="auto"/>
          <w:spacing w:val="0"/>
          <w:position w:val="0"/>
          <w:sz w:val="20"/>
          <w:shd w:fill="auto" w:val="clear"/>
        </w:rPr>
      </w:pPr>
      <w:r>
        <w:rPr>
          <w:rFonts w:ascii="Arial" w:hAnsi="Arial" w:cs="Arial" w:eastAsia="Arial"/>
          <w:b/>
          <w:color w:val="auto"/>
          <w:spacing w:val="0"/>
          <w:position w:val="0"/>
          <w:sz w:val="20"/>
          <w:shd w:fill="auto" w:val="clear"/>
        </w:rPr>
        <w:t xml:space="preserve">Quadro</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1</w:t>
      </w:r>
      <w:r>
        <w:rPr>
          <w:rFonts w:ascii="Arial" w:hAnsi="Arial" w:cs="Arial" w:eastAsia="Arial"/>
          <w:b/>
          <w:color w:val="auto"/>
          <w:spacing w:val="-2"/>
          <w:position w:val="0"/>
          <w:sz w:val="20"/>
          <w:shd w:fill="auto" w:val="clear"/>
        </w:rPr>
        <w:t xml:space="preserve">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Práticas psicológicas em</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realizadas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cuidado gravídico-puerperal em</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internação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obstétrica 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alto risco,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à</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luz</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Resolução CFP</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nº</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17/2022.</w:t>
      </w:r>
    </w:p>
    <w:p>
      <w:pPr>
        <w:spacing w:before="0" w:after="0" w:line="240"/>
        <w:ind w:right="0" w:left="0" w:firstLine="0"/>
        <w:jc w:val="left"/>
        <w:rPr>
          <w:rFonts w:ascii="Microsoft Sans Serif" w:hAnsi="Microsoft Sans Serif" w:cs="Microsoft Sans Serif" w:eastAsia="Microsoft Sans Serif"/>
          <w:color w:val="auto"/>
          <w:spacing w:val="0"/>
          <w:position w:val="0"/>
          <w:sz w:val="14"/>
          <w:shd w:fill="auto" w:val="clear"/>
        </w:rPr>
      </w:pPr>
    </w:p>
    <w:tbl>
      <w:tblPr>
        <w:tblInd w:w="135" w:type="dxa"/>
      </w:tblPr>
      <w:tblGrid>
        <w:gridCol w:w="1791"/>
        <w:gridCol w:w="2249"/>
        <w:gridCol w:w="1616"/>
        <w:gridCol w:w="9126"/>
      </w:tblGrid>
      <w:tr>
        <w:trPr>
          <w:trHeight w:val="659" w:hRule="auto"/>
          <w:jc w:val="left"/>
        </w:trPr>
        <w:tc>
          <w:tcPr>
            <w:tcW w:w="1791"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5" w:after="0" w:line="240"/>
              <w:ind w:right="105" w:left="107" w:firstLine="0"/>
              <w:jc w:val="left"/>
              <w:rPr>
                <w:color w:val="auto"/>
                <w:position w:val="0"/>
                <w:shd w:fill="auto" w:val="clear"/>
              </w:rPr>
            </w:pPr>
            <w:r>
              <w:rPr>
                <w:rFonts w:ascii="Arial" w:hAnsi="Arial" w:cs="Arial" w:eastAsia="Arial"/>
                <w:b/>
                <w:color w:val="auto"/>
                <w:spacing w:val="0"/>
                <w:position w:val="0"/>
                <w:sz w:val="20"/>
                <w:shd w:fill="auto" w:val="clear"/>
              </w:rPr>
              <w:t xml:space="preserve">Nível</w:t>
            </w:r>
            <w:r>
              <w:rPr>
                <w:rFonts w:ascii="Arial" w:hAnsi="Arial" w:cs="Arial" w:eastAsia="Arial"/>
                <w:b/>
                <w:color w:val="auto"/>
                <w:spacing w:val="55"/>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atenção</w:t>
            </w:r>
            <w:r>
              <w:rPr>
                <w:rFonts w:ascii="Arial" w:hAnsi="Arial" w:cs="Arial" w:eastAsia="Arial"/>
                <w:b/>
                <w:color w:val="auto"/>
                <w:spacing w:val="-10"/>
                <w:position w:val="0"/>
                <w:sz w:val="20"/>
                <w:shd w:fill="auto" w:val="clear"/>
              </w:rPr>
              <w:t xml:space="preserve"> </w:t>
            </w:r>
            <w:r>
              <w:rPr>
                <w:rFonts w:ascii="Arial" w:hAnsi="Arial" w:cs="Arial" w:eastAsia="Arial"/>
                <w:b/>
                <w:color w:val="auto"/>
                <w:spacing w:val="0"/>
                <w:position w:val="0"/>
                <w:sz w:val="20"/>
                <w:shd w:fill="auto" w:val="clear"/>
              </w:rPr>
              <w:t xml:space="preserve">à</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saúde</w:t>
            </w:r>
          </w:p>
        </w:tc>
        <w:tc>
          <w:tcPr>
            <w:tcW w:w="2249"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5" w:after="0" w:line="240"/>
              <w:ind w:right="723" w:left="107" w:firstLine="0"/>
              <w:jc w:val="left"/>
              <w:rPr>
                <w:color w:val="auto"/>
                <w:position w:val="0"/>
                <w:shd w:fill="auto" w:val="clear"/>
              </w:rPr>
            </w:pPr>
            <w:r>
              <w:rPr>
                <w:rFonts w:ascii="Arial" w:hAnsi="Arial" w:cs="Arial" w:eastAsia="Arial"/>
                <w:b/>
                <w:color w:val="auto"/>
                <w:spacing w:val="-1"/>
                <w:position w:val="0"/>
                <w:sz w:val="20"/>
                <w:shd w:fill="auto" w:val="clear"/>
              </w:rPr>
              <w:t xml:space="preserve">Modalidade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53"/>
                <w:position w:val="0"/>
                <w:sz w:val="20"/>
                <w:shd w:fill="auto" w:val="clear"/>
              </w:rPr>
              <w:t xml:space="preserve"> </w:t>
            </w:r>
            <w:r>
              <w:rPr>
                <w:rFonts w:ascii="Arial" w:hAnsi="Arial" w:cs="Arial" w:eastAsia="Arial"/>
                <w:b/>
                <w:color w:val="auto"/>
                <w:spacing w:val="0"/>
                <w:position w:val="0"/>
                <w:sz w:val="20"/>
                <w:shd w:fill="auto" w:val="clear"/>
              </w:rPr>
              <w:t xml:space="preserve">serviço</w:t>
            </w:r>
          </w:p>
        </w:tc>
        <w:tc>
          <w:tcPr>
            <w:tcW w:w="161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5" w:after="0" w:line="240"/>
              <w:ind w:right="0" w:left="107" w:firstLine="0"/>
              <w:jc w:val="left"/>
              <w:rPr>
                <w:color w:val="auto"/>
                <w:position w:val="0"/>
                <w:shd w:fill="auto" w:val="clear"/>
              </w:rPr>
            </w:pPr>
            <w:r>
              <w:rPr>
                <w:rFonts w:ascii="Arial" w:hAnsi="Arial" w:cs="Arial" w:eastAsia="Arial"/>
                <w:b/>
                <w:color w:val="auto"/>
                <w:spacing w:val="0"/>
                <w:position w:val="0"/>
                <w:sz w:val="20"/>
                <w:shd w:fill="auto" w:val="clear"/>
              </w:rPr>
              <w:t xml:space="preserve">Eixo</w:t>
            </w:r>
            <w:r>
              <w:rPr>
                <w:rFonts w:ascii="Arial" w:hAnsi="Arial" w:cs="Arial" w:eastAsia="Arial"/>
                <w:b/>
                <w:color w:val="auto"/>
                <w:spacing w:val="-3"/>
                <w:position w:val="0"/>
                <w:sz w:val="20"/>
                <w:shd w:fill="auto" w:val="clear"/>
              </w:rPr>
              <w:t xml:space="preserve"> </w:t>
            </w:r>
            <w:r>
              <w:rPr>
                <w:rFonts w:ascii="Arial" w:hAnsi="Arial" w:cs="Arial" w:eastAsia="Arial"/>
                <w:b/>
                <w:color w:val="auto"/>
                <w:spacing w:val="0"/>
                <w:position w:val="0"/>
                <w:sz w:val="20"/>
                <w:shd w:fill="auto" w:val="clear"/>
              </w:rPr>
              <w:t xml:space="preserve">da ação</w:t>
            </w:r>
          </w:p>
        </w:tc>
        <w:tc>
          <w:tcPr>
            <w:tcW w:w="912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1253" w:leader="none"/>
                <w:tab w:val="left" w:pos="2843" w:leader="none"/>
                <w:tab w:val="left" w:pos="4407" w:leader="none"/>
                <w:tab w:val="left" w:pos="6252" w:leader="none"/>
                <w:tab w:val="left" w:pos="6741" w:leader="none"/>
                <w:tab w:val="left" w:pos="7396" w:leader="none"/>
                <w:tab w:val="left" w:pos="8005" w:leader="none"/>
              </w:tabs>
              <w:spacing w:before="95" w:after="0" w:line="240"/>
              <w:ind w:right="86" w:left="99" w:firstLine="0"/>
              <w:jc w:val="left"/>
              <w:rPr>
                <w:color w:val="auto"/>
                <w:position w:val="0"/>
                <w:shd w:fill="auto" w:val="clear"/>
              </w:rPr>
            </w:pPr>
            <w:r>
              <w:rPr>
                <w:rFonts w:ascii="Arial" w:hAnsi="Arial" w:cs="Arial" w:eastAsia="Arial"/>
                <w:b/>
                <w:color w:val="auto"/>
                <w:spacing w:val="0"/>
                <w:position w:val="0"/>
                <w:sz w:val="20"/>
                <w:shd w:fill="auto" w:val="clear"/>
              </w:rPr>
              <w:t xml:space="preserve">Práticas</w:t>
              <w:tab/>
              <w:t xml:space="preserve">psicológicas</w:t>
              <w:tab/>
              <w:t xml:space="preserve">promovidas,</w:t>
              <w:tab/>
              <w:t xml:space="preserve">parametrizadas</w:t>
              <w:tab/>
              <w:t xml:space="preserve">à</w:t>
              <w:tab/>
              <w:t xml:space="preserve">luz</w:t>
              <w:tab/>
              <w:t xml:space="preserve">da</w:t>
              <w:tab/>
            </w:r>
            <w:r>
              <w:rPr>
                <w:rFonts w:ascii="Arial" w:hAnsi="Arial" w:cs="Arial" w:eastAsia="Arial"/>
                <w:b/>
                <w:color w:val="auto"/>
                <w:spacing w:val="-1"/>
                <w:position w:val="0"/>
                <w:sz w:val="20"/>
                <w:shd w:fill="auto" w:val="clear"/>
              </w:rPr>
              <w:t xml:space="preserve">Resolução</w:t>
            </w:r>
            <w:r>
              <w:rPr>
                <w:rFonts w:ascii="Arial" w:hAnsi="Arial" w:cs="Arial" w:eastAsia="Arial"/>
                <w:b/>
                <w:color w:val="auto"/>
                <w:spacing w:val="-53"/>
                <w:position w:val="0"/>
                <w:sz w:val="20"/>
                <w:shd w:fill="auto" w:val="clear"/>
              </w:rPr>
              <w:t xml:space="preserve"> </w:t>
            </w:r>
            <w:r>
              <w:rPr>
                <w:rFonts w:ascii="Arial" w:hAnsi="Arial" w:cs="Arial" w:eastAsia="Arial"/>
                <w:b/>
                <w:color w:val="auto"/>
                <w:spacing w:val="0"/>
                <w:position w:val="0"/>
                <w:sz w:val="20"/>
                <w:shd w:fill="auto" w:val="clear"/>
              </w:rPr>
              <w:t xml:space="preserve">CFP</w:t>
            </w:r>
            <w:r>
              <w:rPr>
                <w:rFonts w:ascii="Arial" w:hAnsi="Arial" w:cs="Arial" w:eastAsia="Arial"/>
                <w:b/>
                <w:color w:val="auto"/>
                <w:spacing w:val="-2"/>
                <w:position w:val="0"/>
                <w:sz w:val="20"/>
                <w:shd w:fill="auto" w:val="clear"/>
              </w:rPr>
              <w:t xml:space="preserve"> </w:t>
            </w:r>
            <w:r>
              <w:rPr>
                <w:rFonts w:ascii="Arial" w:hAnsi="Arial" w:cs="Arial" w:eastAsia="Arial"/>
                <w:b/>
                <w:color w:val="auto"/>
                <w:spacing w:val="0"/>
                <w:position w:val="0"/>
                <w:sz w:val="20"/>
                <w:shd w:fill="auto" w:val="clear"/>
              </w:rPr>
              <w:t xml:space="preserve">nº</w:t>
            </w:r>
            <w:r>
              <w:rPr>
                <w:rFonts w:ascii="Arial" w:hAnsi="Arial" w:cs="Arial" w:eastAsia="Arial"/>
                <w:b/>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17/2022</w:t>
            </w:r>
          </w:p>
        </w:tc>
      </w:tr>
      <w:tr>
        <w:trPr>
          <w:trHeight w:val="2270" w:hRule="auto"/>
          <w:jc w:val="left"/>
        </w:trPr>
        <w:tc>
          <w:tcPr>
            <w:tcW w:w="1791" w:type="dxa"/>
            <w:vMerge w:val="restart"/>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4"/>
              <w:ind w:right="105"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Secundária</w:t>
            </w:r>
          </w:p>
        </w:tc>
        <w:tc>
          <w:tcPr>
            <w:tcW w:w="2249" w:type="dxa"/>
            <w:vMerge w:val="restart"/>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4"/>
              <w:ind w:right="104"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Serviço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RAPS: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leitos de saúde mental</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hospital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geral</w:t>
            </w:r>
          </w:p>
        </w:tc>
        <w:tc>
          <w:tcPr>
            <w:tcW w:w="1616" w:type="dxa"/>
            <w:vMerge w:val="restart"/>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2"/>
              <w:ind w:right="0"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Atendimento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Específico</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gestantes 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puérperas</w:t>
            </w:r>
          </w:p>
        </w:tc>
        <w:tc>
          <w:tcPr>
            <w:tcW w:w="9126"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numPr>
                <w:ilvl w:val="0"/>
                <w:numId w:val="35"/>
              </w:numPr>
              <w:tabs>
                <w:tab w:val="left" w:pos="280" w:leader="none"/>
              </w:tabs>
              <w:spacing w:before="101" w:after="0" w:line="242"/>
              <w:ind w:right="82" w:left="279" w:hanging="142"/>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Atendimentos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Individuais,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suporte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psicoemocional,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psicoeducação,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aconselhamento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psicológico,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também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intervenções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crises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associadas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abstinência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ou</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fissura</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consecutiva ao uso prejudicial de álcool ou outras drogas, a surto psicótico e a comportamento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suicida;</w:t>
            </w:r>
          </w:p>
          <w:p>
            <w:pPr>
              <w:numPr>
                <w:ilvl w:val="0"/>
                <w:numId w:val="35"/>
              </w:numPr>
              <w:tabs>
                <w:tab w:val="left" w:pos="280" w:leader="none"/>
              </w:tabs>
              <w:spacing w:before="5" w:after="0" w:line="240"/>
              <w:ind w:right="0" w:left="279" w:hanging="142"/>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Atendimentos Individuais, com</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foco na maternagem;</w:t>
            </w:r>
          </w:p>
          <w:p>
            <w:pPr>
              <w:numPr>
                <w:ilvl w:val="0"/>
                <w:numId w:val="35"/>
              </w:numPr>
              <w:tabs>
                <w:tab w:val="left" w:pos="280" w:leader="none"/>
              </w:tabs>
              <w:spacing w:before="4" w:after="0" w:line="240"/>
              <w:ind w:right="0" w:left="279" w:hanging="142"/>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Atendimentos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Individuais, com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foco nas redes 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apoio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informal</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w:t>
            </w:r>
          </w:p>
          <w:p>
            <w:pPr>
              <w:numPr>
                <w:ilvl w:val="0"/>
                <w:numId w:val="35"/>
              </w:numPr>
              <w:tabs>
                <w:tab w:val="left" w:pos="280" w:leader="none"/>
              </w:tabs>
              <w:spacing w:before="4" w:after="0" w:line="240"/>
              <w:ind w:right="0" w:left="279" w:hanging="142"/>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Atendimentos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Individuais,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foco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adesão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cuidado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hospitalar;</w:t>
            </w:r>
          </w:p>
          <w:p>
            <w:pPr>
              <w:numPr>
                <w:ilvl w:val="0"/>
                <w:numId w:val="35"/>
              </w:numPr>
              <w:tabs>
                <w:tab w:val="left" w:pos="280" w:leader="none"/>
              </w:tabs>
              <w:spacing w:before="4" w:after="0" w:line="244"/>
              <w:ind w:right="84" w:left="279" w:hanging="142"/>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Atendimentos</w:t>
            </w:r>
            <w:r>
              <w:rPr>
                <w:rFonts w:ascii="Microsoft Sans Serif" w:hAnsi="Microsoft Sans Serif" w:cs="Microsoft Sans Serif" w:eastAsia="Microsoft Sans Serif"/>
                <w:color w:val="auto"/>
                <w:spacing w:val="1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Individuais,</w:t>
            </w:r>
            <w:r>
              <w:rPr>
                <w:rFonts w:ascii="Microsoft Sans Serif" w:hAnsi="Microsoft Sans Serif" w:cs="Microsoft Sans Serif" w:eastAsia="Microsoft Sans Serif"/>
                <w:color w:val="auto"/>
                <w:spacing w:val="2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2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foco</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w:t>
            </w:r>
            <w:r>
              <w:rPr>
                <w:rFonts w:ascii="Microsoft Sans Serif" w:hAnsi="Microsoft Sans Serif" w:cs="Microsoft Sans Serif" w:eastAsia="Microsoft Sans Serif"/>
                <w:color w:val="auto"/>
                <w:spacing w:val="1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autocuidado</w:t>
            </w:r>
            <w:r>
              <w:rPr>
                <w:rFonts w:ascii="Microsoft Sans Serif" w:hAnsi="Microsoft Sans Serif" w:cs="Microsoft Sans Serif" w:eastAsia="Microsoft Sans Serif"/>
                <w:color w:val="auto"/>
                <w:spacing w:val="2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w:t>
            </w:r>
            <w:r>
              <w:rPr>
                <w:rFonts w:ascii="Microsoft Sans Serif" w:hAnsi="Microsoft Sans Serif" w:cs="Microsoft Sans Serif" w:eastAsia="Microsoft Sans Serif"/>
                <w:color w:val="auto"/>
                <w:spacing w:val="2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importância</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2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seguimento</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cuidado</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dispositivos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RAPS,</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após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alta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hospitalar.</w:t>
            </w:r>
          </w:p>
        </w:tc>
      </w:tr>
      <w:tr>
        <w:trPr>
          <w:trHeight w:val="431" w:hRule="auto"/>
          <w:jc w:val="left"/>
        </w:trPr>
        <w:tc>
          <w:tcPr>
            <w:tcW w:w="1791"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6"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126"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0"/>
              <w:ind w:right="0" w:left="138"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2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Acolhimentos</w:t>
            </w:r>
            <w:r>
              <w:rPr>
                <w:rFonts w:ascii="Microsoft Sans Serif" w:hAnsi="Microsoft Sans Serif" w:cs="Microsoft Sans Serif" w:eastAsia="Microsoft Sans Serif"/>
                <w:color w:val="auto"/>
                <w:spacing w:val="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admissão</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leitos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mental.</w:t>
            </w:r>
          </w:p>
        </w:tc>
      </w:tr>
      <w:tr>
        <w:trPr>
          <w:trHeight w:val="428" w:hRule="auto"/>
          <w:jc w:val="left"/>
        </w:trPr>
        <w:tc>
          <w:tcPr>
            <w:tcW w:w="1791"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6" w:type="dxa"/>
            <w:vMerge w:val="restart"/>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0"/>
              <w:ind w:right="0"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Ações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Compartilhadas</w:t>
            </w:r>
          </w:p>
        </w:tc>
        <w:tc>
          <w:tcPr>
            <w:tcW w:w="9126"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0"/>
              <w:ind w:right="0" w:left="138"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2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Interconsulta</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gestantes</w:t>
            </w:r>
            <w:r>
              <w:rPr>
                <w:rFonts w:ascii="Microsoft Sans Serif" w:hAnsi="Microsoft Sans Serif" w:cs="Microsoft Sans Serif" w:eastAsia="Microsoft Sans Serif"/>
                <w:color w:val="auto"/>
                <w:spacing w:val="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puérperas,</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conforme</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solicitações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plantonistas.</w:t>
            </w:r>
          </w:p>
        </w:tc>
      </w:tr>
      <w:tr>
        <w:trPr>
          <w:trHeight w:val="431" w:hRule="auto"/>
          <w:jc w:val="left"/>
        </w:trPr>
        <w:tc>
          <w:tcPr>
            <w:tcW w:w="1791"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6"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126"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0"/>
              <w:ind w:right="0" w:left="138"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2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Discussão</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casos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clínicos</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profissionais</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enfermagem</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serviço</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social.</w:t>
            </w:r>
          </w:p>
        </w:tc>
      </w:tr>
      <w:tr>
        <w:trPr>
          <w:trHeight w:val="1809" w:hRule="auto"/>
          <w:jc w:val="left"/>
        </w:trPr>
        <w:tc>
          <w:tcPr>
            <w:tcW w:w="1791"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6"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126"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numPr>
                <w:ilvl w:val="0"/>
                <w:numId w:val="55"/>
              </w:numPr>
              <w:tabs>
                <w:tab w:val="left" w:pos="280" w:leader="none"/>
              </w:tabs>
              <w:spacing w:before="101" w:after="0" w:line="240"/>
              <w:ind w:right="89" w:left="279" w:hanging="142"/>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 familiares, para</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suporte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psicoemocional,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psicoeducação,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aconselhamento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psicológico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intervenção em</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crise;</w:t>
            </w:r>
          </w:p>
          <w:p>
            <w:pPr>
              <w:numPr>
                <w:ilvl w:val="0"/>
                <w:numId w:val="55"/>
              </w:numPr>
              <w:tabs>
                <w:tab w:val="left" w:pos="280" w:leader="none"/>
              </w:tabs>
              <w:spacing w:before="5" w:after="0" w:line="240"/>
              <w:ind w:right="0" w:left="279" w:hanging="142"/>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Atenção 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familiares, com</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foco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fortalecimento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 rede de apoio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às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pacientes;</w:t>
            </w:r>
          </w:p>
          <w:p>
            <w:pPr>
              <w:numPr>
                <w:ilvl w:val="0"/>
                <w:numId w:val="55"/>
              </w:numPr>
              <w:tabs>
                <w:tab w:val="left" w:pos="280" w:leader="none"/>
              </w:tabs>
              <w:spacing w:before="5" w:after="0" w:line="244"/>
              <w:ind w:right="83" w:left="279" w:hanging="142"/>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familiares,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foco</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parceria</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equipe</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propósito</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fortalecer</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adesão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paciente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cuidado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gravídico-puerperal;</w:t>
            </w:r>
          </w:p>
          <w:p>
            <w:pPr>
              <w:numPr>
                <w:ilvl w:val="0"/>
                <w:numId w:val="55"/>
              </w:numPr>
              <w:tabs>
                <w:tab w:val="left" w:pos="280" w:leader="none"/>
              </w:tabs>
              <w:spacing w:before="0" w:after="0" w:line="244"/>
              <w:ind w:right="83" w:left="279" w:hanging="142"/>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3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4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familiares,</w:t>
            </w:r>
            <w:r>
              <w:rPr>
                <w:rFonts w:ascii="Microsoft Sans Serif" w:hAnsi="Microsoft Sans Serif" w:cs="Microsoft Sans Serif" w:eastAsia="Microsoft Sans Serif"/>
                <w:color w:val="auto"/>
                <w:spacing w:val="3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4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sensibilização</w:t>
            </w:r>
            <w:r>
              <w:rPr>
                <w:rFonts w:ascii="Microsoft Sans Serif" w:hAnsi="Microsoft Sans Serif" w:cs="Microsoft Sans Serif" w:eastAsia="Microsoft Sans Serif"/>
                <w:color w:val="auto"/>
                <w:spacing w:val="3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sobre</w:t>
            </w:r>
            <w:r>
              <w:rPr>
                <w:rFonts w:ascii="Microsoft Sans Serif" w:hAnsi="Microsoft Sans Serif" w:cs="Microsoft Sans Serif" w:eastAsia="Microsoft Sans Serif"/>
                <w:color w:val="auto"/>
                <w:spacing w:val="4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4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continuidade</w:t>
            </w:r>
            <w:r>
              <w:rPr>
                <w:rFonts w:ascii="Microsoft Sans Serif" w:hAnsi="Microsoft Sans Serif" w:cs="Microsoft Sans Serif" w:eastAsia="Microsoft Sans Serif"/>
                <w:color w:val="auto"/>
                <w:spacing w:val="3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4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cuidado</w:t>
            </w:r>
            <w:r>
              <w:rPr>
                <w:rFonts w:ascii="Microsoft Sans Serif" w:hAnsi="Microsoft Sans Serif" w:cs="Microsoft Sans Serif" w:eastAsia="Microsoft Sans Serif"/>
                <w:color w:val="auto"/>
                <w:spacing w:val="4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4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dispositivos</w:t>
            </w:r>
            <w:r>
              <w:rPr>
                <w:rFonts w:ascii="Microsoft Sans Serif" w:hAnsi="Microsoft Sans Serif" w:cs="Microsoft Sans Serif" w:eastAsia="Microsoft Sans Serif"/>
                <w:color w:val="auto"/>
                <w:spacing w:val="4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RAPS,</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após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alta</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hospitalar.</w:t>
            </w:r>
          </w:p>
        </w:tc>
      </w:tr>
      <w:tr>
        <w:trPr>
          <w:trHeight w:val="1119" w:hRule="auto"/>
          <w:jc w:val="left"/>
        </w:trPr>
        <w:tc>
          <w:tcPr>
            <w:tcW w:w="1791"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6"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0"/>
              <w:ind w:right="0" w:left="107" w:firstLine="0"/>
              <w:jc w:val="left"/>
              <w:rPr>
                <w:color w:val="auto"/>
                <w:spacing w:val="0"/>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Outras Ações</w:t>
            </w:r>
          </w:p>
        </w:tc>
        <w:tc>
          <w:tcPr>
            <w:tcW w:w="9126"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numPr>
                <w:ilvl w:val="0"/>
                <w:numId w:val="63"/>
              </w:numPr>
              <w:tabs>
                <w:tab w:val="left" w:pos="280" w:leader="none"/>
              </w:tabs>
              <w:spacing w:before="101" w:after="0" w:line="240"/>
              <w:ind w:right="0" w:left="279" w:hanging="142"/>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Evolução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Prontuários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gestantes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 puérperas hospitalizadas;</w:t>
            </w:r>
          </w:p>
          <w:p>
            <w:pPr>
              <w:numPr>
                <w:ilvl w:val="0"/>
                <w:numId w:val="63"/>
              </w:numPr>
              <w:tabs>
                <w:tab w:val="left" w:pos="280" w:leader="none"/>
              </w:tabs>
              <w:spacing w:before="4" w:after="0" w:line="240"/>
              <w:ind w:right="0" w:left="279" w:hanging="142"/>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Preenchimento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 fichas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notificação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violência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interpessoal/</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autoprovocada;</w:t>
            </w:r>
          </w:p>
          <w:p>
            <w:pPr>
              <w:numPr>
                <w:ilvl w:val="0"/>
                <w:numId w:val="63"/>
              </w:numPr>
              <w:tabs>
                <w:tab w:val="left" w:pos="280" w:leader="none"/>
              </w:tabs>
              <w:spacing w:before="4" w:after="0" w:line="240"/>
              <w:ind w:right="218" w:left="279" w:hanging="142"/>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Participação em pesquisas, monografia e artigos sobre temas relacionados à psicologia perinatal</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internação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alto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risco.</w:t>
            </w:r>
          </w:p>
        </w:tc>
      </w:tr>
      <w:tr>
        <w:trPr>
          <w:trHeight w:val="661" w:hRule="auto"/>
          <w:jc w:val="left"/>
        </w:trPr>
        <w:tc>
          <w:tcPr>
            <w:tcW w:w="1791"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4"/>
              <w:ind w:right="105"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Secundária</w:t>
            </w:r>
          </w:p>
        </w:tc>
        <w:tc>
          <w:tcPr>
            <w:tcW w:w="2249"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4"/>
              <w:ind w:right="271"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Serviços de Atenção</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Hospitalar:</w:t>
            </w:r>
          </w:p>
        </w:tc>
        <w:tc>
          <w:tcPr>
            <w:tcW w:w="1616"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4"/>
              <w:ind w:right="0"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Atendimento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Específico</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p>
        </w:tc>
        <w:tc>
          <w:tcPr>
            <w:tcW w:w="9126"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4"/>
              <w:ind w:right="0" w:left="234" w:hanging="142"/>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2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Atendimentos</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Individuais,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para</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suporte</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psicoemocional</w:t>
            </w:r>
            <w:r>
              <w:rPr>
                <w:rFonts w:ascii="Microsoft Sans Serif" w:hAnsi="Microsoft Sans Serif" w:cs="Microsoft Sans Serif" w:eastAsia="Microsoft Sans Serif"/>
                <w:color w:val="auto"/>
                <w:spacing w:val="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intervenções</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crise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associadas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surto</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psicótico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comportamento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suicida.</w:t>
            </w:r>
          </w:p>
        </w:tc>
      </w:tr>
    </w:tbl>
    <w:p>
      <w:pPr>
        <w:spacing w:before="0" w:after="0" w:line="244"/>
        <w:ind w:right="0" w:left="0" w:firstLine="0"/>
        <w:jc w:val="left"/>
        <w:rPr>
          <w:rFonts w:ascii="Microsoft Sans Serif" w:hAnsi="Microsoft Sans Serif" w:cs="Microsoft Sans Serif" w:eastAsia="Microsoft Sans Serif"/>
          <w:color w:val="auto"/>
          <w:spacing w:val="0"/>
          <w:position w:val="0"/>
          <w:sz w:val="20"/>
          <w:shd w:fill="auto" w:val="clear"/>
        </w:rPr>
      </w:pPr>
    </w:p>
    <w:p>
      <w:pPr>
        <w:spacing w:before="0" w:after="0" w:line="240"/>
        <w:ind w:right="0" w:left="0" w:firstLine="0"/>
        <w:jc w:val="left"/>
        <w:rPr>
          <w:rFonts w:ascii="Microsoft Sans Serif" w:hAnsi="Microsoft Sans Serif" w:cs="Microsoft Sans Serif" w:eastAsia="Microsoft Sans Serif"/>
          <w:color w:val="auto"/>
          <w:spacing w:val="0"/>
          <w:position w:val="0"/>
          <w:sz w:val="20"/>
          <w:shd w:fill="auto" w:val="clear"/>
        </w:rPr>
      </w:pPr>
    </w:p>
    <w:p>
      <w:pPr>
        <w:spacing w:before="10" w:after="0" w:line="240"/>
        <w:ind w:right="0" w:left="0" w:firstLine="0"/>
        <w:jc w:val="left"/>
        <w:rPr>
          <w:rFonts w:ascii="Microsoft Sans Serif" w:hAnsi="Microsoft Sans Serif" w:cs="Microsoft Sans Serif" w:eastAsia="Microsoft Sans Serif"/>
          <w:color w:val="auto"/>
          <w:spacing w:val="0"/>
          <w:position w:val="0"/>
          <w:sz w:val="15"/>
          <w:shd w:fill="auto" w:val="clear"/>
        </w:rPr>
      </w:pPr>
    </w:p>
    <w:tbl>
      <w:tblPr>
        <w:tblInd w:w="135" w:type="dxa"/>
      </w:tblPr>
      <w:tblGrid>
        <w:gridCol w:w="1791"/>
        <w:gridCol w:w="2249"/>
        <w:gridCol w:w="1616"/>
        <w:gridCol w:w="9126"/>
      </w:tblGrid>
      <w:tr>
        <w:trPr>
          <w:trHeight w:val="661" w:hRule="auto"/>
          <w:jc w:val="left"/>
        </w:trPr>
        <w:tc>
          <w:tcPr>
            <w:tcW w:w="1791"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5" w:after="0" w:line="240"/>
              <w:ind w:right="105" w:left="107" w:firstLine="0"/>
              <w:jc w:val="left"/>
              <w:rPr>
                <w:color w:val="auto"/>
                <w:position w:val="0"/>
                <w:shd w:fill="auto" w:val="clear"/>
              </w:rPr>
            </w:pPr>
            <w:r>
              <w:rPr>
                <w:rFonts w:ascii="Arial" w:hAnsi="Arial" w:cs="Arial" w:eastAsia="Arial"/>
                <w:b/>
                <w:color w:val="auto"/>
                <w:spacing w:val="0"/>
                <w:position w:val="0"/>
                <w:sz w:val="20"/>
                <w:shd w:fill="auto" w:val="clear"/>
              </w:rPr>
              <w:t xml:space="preserve">Nível</w:t>
            </w:r>
            <w:r>
              <w:rPr>
                <w:rFonts w:ascii="Arial" w:hAnsi="Arial" w:cs="Arial" w:eastAsia="Arial"/>
                <w:b/>
                <w:color w:val="auto"/>
                <w:spacing w:val="55"/>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atenção</w:t>
            </w:r>
            <w:r>
              <w:rPr>
                <w:rFonts w:ascii="Arial" w:hAnsi="Arial" w:cs="Arial" w:eastAsia="Arial"/>
                <w:b/>
                <w:color w:val="auto"/>
                <w:spacing w:val="-10"/>
                <w:position w:val="0"/>
                <w:sz w:val="20"/>
                <w:shd w:fill="auto" w:val="clear"/>
              </w:rPr>
              <w:t xml:space="preserve"> </w:t>
            </w:r>
            <w:r>
              <w:rPr>
                <w:rFonts w:ascii="Arial" w:hAnsi="Arial" w:cs="Arial" w:eastAsia="Arial"/>
                <w:b/>
                <w:color w:val="auto"/>
                <w:spacing w:val="0"/>
                <w:position w:val="0"/>
                <w:sz w:val="20"/>
                <w:shd w:fill="auto" w:val="clear"/>
              </w:rPr>
              <w:t xml:space="preserve">à</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saúde</w:t>
            </w:r>
          </w:p>
        </w:tc>
        <w:tc>
          <w:tcPr>
            <w:tcW w:w="2249"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5" w:after="0" w:line="240"/>
              <w:ind w:right="723" w:left="107" w:firstLine="0"/>
              <w:jc w:val="left"/>
              <w:rPr>
                <w:color w:val="auto"/>
                <w:position w:val="0"/>
                <w:shd w:fill="auto" w:val="clear"/>
              </w:rPr>
            </w:pPr>
            <w:r>
              <w:rPr>
                <w:rFonts w:ascii="Arial" w:hAnsi="Arial" w:cs="Arial" w:eastAsia="Arial"/>
                <w:b/>
                <w:color w:val="auto"/>
                <w:spacing w:val="-1"/>
                <w:position w:val="0"/>
                <w:sz w:val="20"/>
                <w:shd w:fill="auto" w:val="clear"/>
              </w:rPr>
              <w:t xml:space="preserve">Modalidade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53"/>
                <w:position w:val="0"/>
                <w:sz w:val="20"/>
                <w:shd w:fill="auto" w:val="clear"/>
              </w:rPr>
              <w:t xml:space="preserve"> </w:t>
            </w:r>
            <w:r>
              <w:rPr>
                <w:rFonts w:ascii="Arial" w:hAnsi="Arial" w:cs="Arial" w:eastAsia="Arial"/>
                <w:b/>
                <w:color w:val="auto"/>
                <w:spacing w:val="0"/>
                <w:position w:val="0"/>
                <w:sz w:val="20"/>
                <w:shd w:fill="auto" w:val="clear"/>
              </w:rPr>
              <w:t xml:space="preserve">serviço</w:t>
            </w:r>
          </w:p>
        </w:tc>
        <w:tc>
          <w:tcPr>
            <w:tcW w:w="161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5" w:after="0" w:line="240"/>
              <w:ind w:right="0" w:left="107" w:firstLine="0"/>
              <w:jc w:val="left"/>
              <w:rPr>
                <w:color w:val="auto"/>
                <w:position w:val="0"/>
                <w:shd w:fill="auto" w:val="clear"/>
              </w:rPr>
            </w:pPr>
            <w:r>
              <w:rPr>
                <w:rFonts w:ascii="Arial" w:hAnsi="Arial" w:cs="Arial" w:eastAsia="Arial"/>
                <w:b/>
                <w:color w:val="auto"/>
                <w:spacing w:val="0"/>
                <w:position w:val="0"/>
                <w:sz w:val="20"/>
                <w:shd w:fill="auto" w:val="clear"/>
              </w:rPr>
              <w:t xml:space="preserve">Eixo</w:t>
            </w:r>
            <w:r>
              <w:rPr>
                <w:rFonts w:ascii="Arial" w:hAnsi="Arial" w:cs="Arial" w:eastAsia="Arial"/>
                <w:b/>
                <w:color w:val="auto"/>
                <w:spacing w:val="-3"/>
                <w:position w:val="0"/>
                <w:sz w:val="20"/>
                <w:shd w:fill="auto" w:val="clear"/>
              </w:rPr>
              <w:t xml:space="preserve"> </w:t>
            </w:r>
            <w:r>
              <w:rPr>
                <w:rFonts w:ascii="Arial" w:hAnsi="Arial" w:cs="Arial" w:eastAsia="Arial"/>
                <w:b/>
                <w:color w:val="auto"/>
                <w:spacing w:val="0"/>
                <w:position w:val="0"/>
                <w:sz w:val="20"/>
                <w:shd w:fill="auto" w:val="clear"/>
              </w:rPr>
              <w:t xml:space="preserve">da ação</w:t>
            </w:r>
          </w:p>
        </w:tc>
        <w:tc>
          <w:tcPr>
            <w:tcW w:w="912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1253" w:leader="none"/>
                <w:tab w:val="left" w:pos="2843" w:leader="none"/>
                <w:tab w:val="left" w:pos="4407" w:leader="none"/>
                <w:tab w:val="left" w:pos="6252" w:leader="none"/>
                <w:tab w:val="left" w:pos="6741" w:leader="none"/>
                <w:tab w:val="left" w:pos="7396" w:leader="none"/>
                <w:tab w:val="left" w:pos="8005" w:leader="none"/>
              </w:tabs>
              <w:spacing w:before="95" w:after="0" w:line="240"/>
              <w:ind w:right="86" w:left="99" w:firstLine="0"/>
              <w:jc w:val="left"/>
              <w:rPr>
                <w:color w:val="auto"/>
                <w:position w:val="0"/>
                <w:shd w:fill="auto" w:val="clear"/>
              </w:rPr>
            </w:pPr>
            <w:r>
              <w:rPr>
                <w:rFonts w:ascii="Arial" w:hAnsi="Arial" w:cs="Arial" w:eastAsia="Arial"/>
                <w:b/>
                <w:color w:val="auto"/>
                <w:spacing w:val="0"/>
                <w:position w:val="0"/>
                <w:sz w:val="20"/>
                <w:shd w:fill="auto" w:val="clear"/>
              </w:rPr>
              <w:t xml:space="preserve">Práticas</w:t>
              <w:tab/>
              <w:t xml:space="preserve">psicológicas</w:t>
              <w:tab/>
              <w:t xml:space="preserve">promovidas,</w:t>
              <w:tab/>
              <w:t xml:space="preserve">parametrizadas</w:t>
              <w:tab/>
              <w:t xml:space="preserve">à</w:t>
              <w:tab/>
              <w:t xml:space="preserve">luz</w:t>
              <w:tab/>
              <w:t xml:space="preserve">da</w:t>
              <w:tab/>
            </w:r>
            <w:r>
              <w:rPr>
                <w:rFonts w:ascii="Arial" w:hAnsi="Arial" w:cs="Arial" w:eastAsia="Arial"/>
                <w:b/>
                <w:color w:val="auto"/>
                <w:spacing w:val="-1"/>
                <w:position w:val="0"/>
                <w:sz w:val="20"/>
                <w:shd w:fill="auto" w:val="clear"/>
              </w:rPr>
              <w:t xml:space="preserve">Resolução</w:t>
            </w:r>
            <w:r>
              <w:rPr>
                <w:rFonts w:ascii="Arial" w:hAnsi="Arial" w:cs="Arial" w:eastAsia="Arial"/>
                <w:b/>
                <w:color w:val="auto"/>
                <w:spacing w:val="-53"/>
                <w:position w:val="0"/>
                <w:sz w:val="20"/>
                <w:shd w:fill="auto" w:val="clear"/>
              </w:rPr>
              <w:t xml:space="preserve"> </w:t>
            </w:r>
            <w:r>
              <w:rPr>
                <w:rFonts w:ascii="Arial" w:hAnsi="Arial" w:cs="Arial" w:eastAsia="Arial"/>
                <w:b/>
                <w:color w:val="auto"/>
                <w:spacing w:val="0"/>
                <w:position w:val="0"/>
                <w:sz w:val="20"/>
                <w:shd w:fill="auto" w:val="clear"/>
              </w:rPr>
              <w:t xml:space="preserve">CFP</w:t>
            </w:r>
            <w:r>
              <w:rPr>
                <w:rFonts w:ascii="Arial" w:hAnsi="Arial" w:cs="Arial" w:eastAsia="Arial"/>
                <w:b/>
                <w:color w:val="auto"/>
                <w:spacing w:val="-2"/>
                <w:position w:val="0"/>
                <w:sz w:val="20"/>
                <w:shd w:fill="auto" w:val="clear"/>
              </w:rPr>
              <w:t xml:space="preserve"> </w:t>
            </w:r>
            <w:r>
              <w:rPr>
                <w:rFonts w:ascii="Arial" w:hAnsi="Arial" w:cs="Arial" w:eastAsia="Arial"/>
                <w:b/>
                <w:color w:val="auto"/>
                <w:spacing w:val="0"/>
                <w:position w:val="0"/>
                <w:sz w:val="20"/>
                <w:shd w:fill="auto" w:val="clear"/>
              </w:rPr>
              <w:t xml:space="preserve">nº</w:t>
            </w:r>
            <w:r>
              <w:rPr>
                <w:rFonts w:ascii="Arial" w:hAnsi="Arial" w:cs="Arial" w:eastAsia="Arial"/>
                <w:b/>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17/2022</w:t>
            </w:r>
          </w:p>
        </w:tc>
      </w:tr>
      <w:tr>
        <w:trPr>
          <w:trHeight w:val="659" w:hRule="auto"/>
          <w:jc w:val="left"/>
        </w:trPr>
        <w:tc>
          <w:tcPr>
            <w:tcW w:w="1791" w:type="dxa"/>
            <w:vMerge w:val="restart"/>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val="restart"/>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4"/>
              <w:ind w:right="149"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Atenção às Urgências</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Emergências</w:t>
            </w:r>
          </w:p>
        </w:tc>
        <w:tc>
          <w:tcPr>
            <w:tcW w:w="1616"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4"/>
              <w:ind w:right="437"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gestantes e</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puérpera</w:t>
            </w:r>
          </w:p>
        </w:tc>
        <w:tc>
          <w:tcPr>
            <w:tcW w:w="9126"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0"/>
              <w:ind w:right="0" w:left="92"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2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Acolhimentos</w:t>
            </w:r>
            <w:r>
              <w:rPr>
                <w:rFonts w:ascii="Microsoft Sans Serif" w:hAnsi="Microsoft Sans Serif" w:cs="Microsoft Sans Serif" w:eastAsia="Microsoft Sans Serif"/>
                <w:color w:val="auto"/>
                <w:spacing w:val="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admissão</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ao</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serviço</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urgência</w:t>
            </w:r>
            <w:r>
              <w:rPr>
                <w:rFonts w:ascii="Microsoft Sans Serif" w:hAnsi="Microsoft Sans Serif" w:cs="Microsoft Sans Serif" w:eastAsia="Microsoft Sans Serif"/>
                <w:color w:val="auto"/>
                <w:spacing w:val="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emergência.</w:t>
            </w:r>
          </w:p>
        </w:tc>
      </w:tr>
      <w:tr>
        <w:trPr>
          <w:trHeight w:val="431" w:hRule="auto"/>
          <w:jc w:val="left"/>
        </w:trPr>
        <w:tc>
          <w:tcPr>
            <w:tcW w:w="1791"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6" w:type="dxa"/>
            <w:vMerge w:val="restart"/>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4"/>
              <w:ind w:right="0"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Ações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Compartilhadas</w:t>
            </w:r>
          </w:p>
        </w:tc>
        <w:tc>
          <w:tcPr>
            <w:tcW w:w="9126"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0"/>
              <w:ind w:right="0" w:left="92"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2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Interconsultas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gestantes</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puérperas,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conforme</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solicitações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plantonistas.</w:t>
            </w:r>
          </w:p>
        </w:tc>
      </w:tr>
      <w:tr>
        <w:trPr>
          <w:trHeight w:val="428" w:hRule="auto"/>
          <w:jc w:val="left"/>
        </w:trPr>
        <w:tc>
          <w:tcPr>
            <w:tcW w:w="1791"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6"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126"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0"/>
              <w:ind w:right="0" w:left="92"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2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Discussão</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casos</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clínicos</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profissionais</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enfermagem</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serviço</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social.</w:t>
            </w:r>
          </w:p>
        </w:tc>
      </w:tr>
      <w:tr>
        <w:trPr>
          <w:trHeight w:val="659" w:hRule="auto"/>
          <w:jc w:val="left"/>
        </w:trPr>
        <w:tc>
          <w:tcPr>
            <w:tcW w:w="1791"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6"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126"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numPr>
                <w:ilvl w:val="0"/>
                <w:numId w:val="99"/>
              </w:numPr>
              <w:tabs>
                <w:tab w:val="left" w:pos="235" w:leader="none"/>
              </w:tabs>
              <w:spacing w:before="101" w:after="0" w:line="240"/>
              <w:ind w:right="0" w:left="234" w:hanging="143"/>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familiares, para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acolhimento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aconselhamento psicológico;</w:t>
            </w:r>
          </w:p>
          <w:p>
            <w:pPr>
              <w:numPr>
                <w:ilvl w:val="0"/>
                <w:numId w:val="99"/>
              </w:numPr>
              <w:tabs>
                <w:tab w:val="left" w:pos="235" w:leader="none"/>
              </w:tabs>
              <w:spacing w:before="4" w:after="0" w:line="240"/>
              <w:ind w:right="0" w:left="234" w:hanging="143"/>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Atenção 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foco no fortalecimento da rede de apoio às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pacientes.</w:t>
            </w:r>
          </w:p>
        </w:tc>
      </w:tr>
      <w:tr>
        <w:trPr>
          <w:trHeight w:val="1120" w:hRule="auto"/>
          <w:jc w:val="left"/>
        </w:trPr>
        <w:tc>
          <w:tcPr>
            <w:tcW w:w="1791"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6"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spacing w:before="101" w:after="0" w:line="240"/>
              <w:ind w:right="0" w:left="107" w:firstLine="0"/>
              <w:jc w:val="left"/>
              <w:rPr>
                <w:color w:val="auto"/>
                <w:spacing w:val="0"/>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Outras Ações</w:t>
            </w:r>
          </w:p>
        </w:tc>
        <w:tc>
          <w:tcPr>
            <w:tcW w:w="9126" w:type="dxa"/>
            <w:tcBorders>
              <w:top w:val="single" w:color="000000" w:sz="8"/>
              <w:left w:val="single" w:color="000000" w:sz="8"/>
              <w:bottom w:val="single" w:color="000000" w:sz="8"/>
              <w:right w:val="single" w:color="000000" w:sz="8"/>
            </w:tcBorders>
            <w:shd w:color="auto" w:fill="dbe4f0" w:val="clear"/>
            <w:tcMar>
              <w:left w:w="0" w:type="dxa"/>
              <w:right w:w="0" w:type="dxa"/>
            </w:tcMar>
            <w:vAlign w:val="top"/>
          </w:tcPr>
          <w:p>
            <w:pPr>
              <w:numPr>
                <w:ilvl w:val="0"/>
                <w:numId w:val="105"/>
              </w:numPr>
              <w:tabs>
                <w:tab w:val="left" w:pos="235" w:leader="none"/>
              </w:tabs>
              <w:spacing w:before="101" w:after="0" w:line="240"/>
              <w:ind w:right="0" w:left="234" w:hanging="143"/>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Evolução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Prontuário de gestantes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puérperas hospitalizadas;</w:t>
            </w:r>
          </w:p>
          <w:p>
            <w:pPr>
              <w:numPr>
                <w:ilvl w:val="0"/>
                <w:numId w:val="105"/>
              </w:numPr>
              <w:tabs>
                <w:tab w:val="left" w:pos="235" w:leader="none"/>
              </w:tabs>
              <w:spacing w:before="4" w:after="0" w:line="240"/>
              <w:ind w:right="0" w:left="234" w:hanging="143"/>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Preenchimento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 fichas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notificação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violência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interpessoal/</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autoprovocada;</w:t>
            </w:r>
          </w:p>
          <w:p>
            <w:pPr>
              <w:numPr>
                <w:ilvl w:val="0"/>
                <w:numId w:val="105"/>
              </w:numPr>
              <w:tabs>
                <w:tab w:val="left" w:pos="235" w:leader="none"/>
              </w:tabs>
              <w:spacing w:before="4" w:after="0" w:line="244"/>
              <w:ind w:right="271" w:left="234" w:hanging="142"/>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Participação em pesquisas, monografia e artigos sobre temas relacionados à psicologia perinatal</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internação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alto</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risco.</w:t>
            </w:r>
          </w:p>
        </w:tc>
      </w:tr>
      <w:tr>
        <w:trPr>
          <w:trHeight w:val="1482" w:hRule="auto"/>
          <w:jc w:val="left"/>
        </w:trPr>
        <w:tc>
          <w:tcPr>
            <w:tcW w:w="1791" w:type="dxa"/>
            <w:vMerge w:val="restart"/>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0"/>
              <w:ind w:right="0"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Terciária</w:t>
            </w:r>
          </w:p>
        </w:tc>
        <w:tc>
          <w:tcPr>
            <w:tcW w:w="2249" w:type="dxa"/>
            <w:vMerge w:val="restart"/>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4"/>
              <w:ind w:right="81" w:left="107"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Unidade de Internação</w:t>
            </w:r>
            <w:r>
              <w:rPr>
                <w:rFonts w:ascii="Microsoft Sans Serif" w:hAnsi="Microsoft Sans Serif" w:cs="Microsoft Sans Serif" w:eastAsia="Microsoft Sans Serif"/>
                <w:color w:val="auto"/>
                <w:spacing w:val="-5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Adulto (enfermaria)</w:t>
            </w:r>
          </w:p>
          <w:p>
            <w:pPr>
              <w:spacing w:before="2" w:after="0" w:line="240"/>
              <w:ind w:right="0" w:left="0" w:firstLine="0"/>
              <w:jc w:val="left"/>
              <w:rPr>
                <w:rFonts w:ascii="Microsoft Sans Serif" w:hAnsi="Microsoft Sans Serif" w:cs="Microsoft Sans Serif" w:eastAsia="Microsoft Sans Serif"/>
                <w:color w:val="auto"/>
                <w:spacing w:val="0"/>
                <w:position w:val="0"/>
                <w:sz w:val="20"/>
                <w:shd w:fill="auto" w:val="clear"/>
              </w:rPr>
            </w:pPr>
          </w:p>
          <w:p>
            <w:pPr>
              <w:spacing w:before="1" w:after="0" w:line="242"/>
              <w:ind w:right="99"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Unidade de Internação</w:t>
            </w:r>
            <w:r>
              <w:rPr>
                <w:rFonts w:ascii="Microsoft Sans Serif" w:hAnsi="Microsoft Sans Serif" w:cs="Microsoft Sans Serif" w:eastAsia="Microsoft Sans Serif"/>
                <w:color w:val="auto"/>
                <w:spacing w:val="-5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Pediátrica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(enfermaria)</w:t>
            </w:r>
          </w:p>
        </w:tc>
        <w:tc>
          <w:tcPr>
            <w:tcW w:w="1616" w:type="dxa"/>
            <w:vMerge w:val="restart"/>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4"/>
              <w:ind w:right="0"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Atendimento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Específico</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gestantes 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puérperas</w:t>
            </w:r>
          </w:p>
        </w:tc>
        <w:tc>
          <w:tcPr>
            <w:tcW w:w="9126"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numPr>
                <w:ilvl w:val="0"/>
                <w:numId w:val="115"/>
              </w:numPr>
              <w:tabs>
                <w:tab w:val="left" w:pos="235" w:leader="none"/>
                <w:tab w:val="left" w:pos="1656" w:leader="none"/>
                <w:tab w:val="left" w:pos="2857" w:leader="none"/>
                <w:tab w:val="left" w:pos="3456" w:leader="none"/>
                <w:tab w:val="left" w:pos="4322" w:leader="none"/>
                <w:tab w:val="left" w:pos="5955" w:leader="none"/>
                <w:tab w:val="left" w:pos="7547" w:leader="none"/>
              </w:tabs>
              <w:spacing w:before="101" w:after="0" w:line="244"/>
              <w:ind w:right="90" w:left="234" w:hanging="142"/>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Atendimentos</w:t>
              <w:tab/>
              <w:t xml:space="preserve">Individuais,</w:t>
              <w:tab/>
              <w:t xml:space="preserve">para</w:t>
              <w:tab/>
              <w:t xml:space="preserve">suporte</w:t>
              <w:tab/>
              <w:t xml:space="preserve">psicoemocional,</w:t>
              <w:tab/>
              <w:t xml:space="preserve">psicoeducação,</w:t>
              <w:tab/>
            </w:r>
            <w:r>
              <w:rPr>
                <w:rFonts w:ascii="Microsoft Sans Serif" w:hAnsi="Microsoft Sans Serif" w:cs="Microsoft Sans Serif" w:eastAsia="Microsoft Sans Serif"/>
                <w:color w:val="auto"/>
                <w:spacing w:val="-1"/>
                <w:position w:val="0"/>
                <w:sz w:val="20"/>
                <w:shd w:fill="auto" w:val="clear"/>
              </w:rPr>
              <w:t xml:space="preserve">aconselhamento</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psicológico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intervenção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crise</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manejo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sofrimento;</w:t>
            </w:r>
          </w:p>
          <w:p>
            <w:pPr>
              <w:numPr>
                <w:ilvl w:val="0"/>
                <w:numId w:val="115"/>
              </w:numPr>
              <w:tabs>
                <w:tab w:val="left" w:pos="235" w:leader="none"/>
              </w:tabs>
              <w:spacing w:before="0" w:after="0" w:line="240"/>
              <w:ind w:right="0" w:left="234" w:hanging="143"/>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Atendimentos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Individuais, com foco na maternagem;</w:t>
            </w:r>
          </w:p>
          <w:p>
            <w:pPr>
              <w:numPr>
                <w:ilvl w:val="0"/>
                <w:numId w:val="115"/>
              </w:numPr>
              <w:tabs>
                <w:tab w:val="left" w:pos="235" w:leader="none"/>
              </w:tabs>
              <w:spacing w:before="4" w:after="0" w:line="240"/>
              <w:ind w:right="0" w:left="234" w:hanging="143"/>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Atendimentos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Individuais,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 foco nas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redes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apoio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informal</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w:t>
            </w:r>
          </w:p>
          <w:p>
            <w:pPr>
              <w:numPr>
                <w:ilvl w:val="0"/>
                <w:numId w:val="115"/>
              </w:numPr>
              <w:tabs>
                <w:tab w:val="left" w:pos="235" w:leader="none"/>
              </w:tabs>
              <w:spacing w:before="4" w:after="0" w:line="240"/>
              <w:ind w:right="0" w:left="234" w:hanging="143"/>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Atendimentos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Individuais,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 foco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adesão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cuidado hospitalar;</w:t>
            </w:r>
          </w:p>
        </w:tc>
      </w:tr>
      <w:tr>
        <w:trPr>
          <w:trHeight w:val="1580" w:hRule="auto"/>
          <w:jc w:val="left"/>
        </w:trPr>
        <w:tc>
          <w:tcPr>
            <w:tcW w:w="1791" w:type="dxa"/>
            <w:vMerge/>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6" w:type="dxa"/>
            <w:vMerge/>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126"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0"/>
              <w:ind w:right="0" w:left="99" w:firstLine="0"/>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Participação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seguintes iniciativas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Educação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Permanente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p>
          <w:p>
            <w:pPr>
              <w:numPr>
                <w:ilvl w:val="0"/>
                <w:numId w:val="122"/>
              </w:numPr>
              <w:tabs>
                <w:tab w:val="left" w:pos="235" w:leader="none"/>
              </w:tabs>
              <w:spacing w:before="4" w:after="0" w:line="244"/>
              <w:ind w:right="81" w:left="234" w:hanging="142"/>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Cursos na modalidade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EAD, Segurança</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 Paciente e Controle de Infecção Hospitalar, ambos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carga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horária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40</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horas, recomendados</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pela</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Maternidade-Escola;</w:t>
            </w:r>
          </w:p>
          <w:p>
            <w:pPr>
              <w:numPr>
                <w:ilvl w:val="0"/>
                <w:numId w:val="122"/>
              </w:numPr>
              <w:tabs>
                <w:tab w:val="left" w:pos="235" w:leader="none"/>
              </w:tabs>
              <w:spacing w:before="0" w:after="0" w:line="242"/>
              <w:ind w:right="81" w:left="234" w:hanging="142"/>
              <w:jc w:val="both"/>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Seminário sobre Evidências Científicas e Políticas Públicas em Saúde, com carga horária de 4</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horas promovido pelo Centro de Inteligência em Agravos Tropicais Emergentes e Negligenciados,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 Universidade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Federal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Piauí.</w:t>
            </w:r>
          </w:p>
        </w:tc>
      </w:tr>
      <w:tr>
        <w:trPr>
          <w:trHeight w:val="890" w:hRule="auto"/>
          <w:jc w:val="left"/>
        </w:trPr>
        <w:tc>
          <w:tcPr>
            <w:tcW w:w="1791"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0"/>
              <w:ind w:right="0"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Terciária</w:t>
            </w:r>
          </w:p>
        </w:tc>
        <w:tc>
          <w:tcPr>
            <w:tcW w:w="2249"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4"/>
              <w:ind w:right="81"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Unidade de Internação</w:t>
            </w:r>
            <w:r>
              <w:rPr>
                <w:rFonts w:ascii="Microsoft Sans Serif" w:hAnsi="Microsoft Sans Serif" w:cs="Microsoft Sans Serif" w:eastAsia="Microsoft Sans Serif"/>
                <w:color w:val="auto"/>
                <w:spacing w:val="-5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Adulto (enfermaria)</w:t>
            </w:r>
          </w:p>
        </w:tc>
        <w:tc>
          <w:tcPr>
            <w:tcW w:w="1616"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4"/>
              <w:ind w:right="0"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Ações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Compartilhadas</w:t>
            </w:r>
          </w:p>
        </w:tc>
        <w:tc>
          <w:tcPr>
            <w:tcW w:w="9126"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numPr>
                <w:ilvl w:val="0"/>
                <w:numId w:val="129"/>
              </w:numPr>
              <w:tabs>
                <w:tab w:val="left" w:pos="235" w:leader="none"/>
              </w:tabs>
              <w:spacing w:before="101" w:after="0" w:line="240"/>
              <w:ind w:right="0" w:left="234" w:hanging="143"/>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Interconsulta de gestantes,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conforme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solicitações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plantonistas;</w:t>
            </w:r>
          </w:p>
          <w:p>
            <w:pPr>
              <w:numPr>
                <w:ilvl w:val="0"/>
                <w:numId w:val="129"/>
              </w:numPr>
              <w:tabs>
                <w:tab w:val="left" w:pos="235" w:leader="none"/>
              </w:tabs>
              <w:spacing w:before="4" w:after="0" w:line="240"/>
              <w:ind w:right="81" w:left="234" w:hanging="142"/>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Interconsulta</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2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puérperas,</w:t>
            </w:r>
            <w:r>
              <w:rPr>
                <w:rFonts w:ascii="Microsoft Sans Serif" w:hAnsi="Microsoft Sans Serif" w:cs="Microsoft Sans Serif" w:eastAsia="Microsoft Sans Serif"/>
                <w:color w:val="auto"/>
                <w:spacing w:val="2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internadas</w:t>
            </w:r>
            <w:r>
              <w:rPr>
                <w:rFonts w:ascii="Microsoft Sans Serif" w:hAnsi="Microsoft Sans Serif" w:cs="Microsoft Sans Serif" w:eastAsia="Microsoft Sans Serif"/>
                <w:color w:val="auto"/>
                <w:spacing w:val="2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e/ou</w:t>
            </w:r>
            <w:r>
              <w:rPr>
                <w:rFonts w:ascii="Microsoft Sans Serif" w:hAnsi="Microsoft Sans Serif" w:cs="Microsoft Sans Serif" w:eastAsia="Microsoft Sans Serif"/>
                <w:color w:val="auto"/>
                <w:spacing w:val="2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acompanhantes</w:t>
            </w:r>
            <w:r>
              <w:rPr>
                <w:rFonts w:ascii="Microsoft Sans Serif" w:hAnsi="Microsoft Sans Serif" w:cs="Microsoft Sans Serif" w:eastAsia="Microsoft Sans Serif"/>
                <w:color w:val="auto"/>
                <w:spacing w:val="2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dos</w:t>
            </w:r>
            <w:r>
              <w:rPr>
                <w:rFonts w:ascii="Microsoft Sans Serif" w:hAnsi="Microsoft Sans Serif" w:cs="Microsoft Sans Serif" w:eastAsia="Microsoft Sans Serif"/>
                <w:color w:val="auto"/>
                <w:spacing w:val="2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filhos</w:t>
            </w:r>
            <w:r>
              <w:rPr>
                <w:rFonts w:ascii="Microsoft Sans Serif" w:hAnsi="Microsoft Sans Serif" w:cs="Microsoft Sans Serif" w:eastAsia="Microsoft Sans Serif"/>
                <w:color w:val="auto"/>
                <w:spacing w:val="3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recém-nascidos</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hospitalizados,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conforme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solicitações</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plantonistas.</w:t>
            </w:r>
          </w:p>
        </w:tc>
      </w:tr>
    </w:tbl>
    <w:p>
      <w:pPr>
        <w:spacing w:before="0" w:after="0" w:line="240"/>
        <w:ind w:right="0" w:left="0" w:firstLine="0"/>
        <w:jc w:val="left"/>
        <w:rPr>
          <w:rFonts w:ascii="Microsoft Sans Serif" w:hAnsi="Microsoft Sans Serif" w:cs="Microsoft Sans Serif" w:eastAsia="Microsoft Sans Serif"/>
          <w:color w:val="auto"/>
          <w:spacing w:val="0"/>
          <w:position w:val="0"/>
          <w:sz w:val="20"/>
          <w:shd w:fill="auto" w:val="clear"/>
        </w:rPr>
      </w:pPr>
    </w:p>
    <w:p>
      <w:pPr>
        <w:spacing w:before="0" w:after="0" w:line="240"/>
        <w:ind w:right="0" w:left="0" w:firstLine="0"/>
        <w:jc w:val="left"/>
        <w:rPr>
          <w:rFonts w:ascii="Microsoft Sans Serif" w:hAnsi="Microsoft Sans Serif" w:cs="Microsoft Sans Serif" w:eastAsia="Microsoft Sans Serif"/>
          <w:color w:val="auto"/>
          <w:spacing w:val="0"/>
          <w:position w:val="0"/>
          <w:sz w:val="20"/>
          <w:shd w:fill="auto" w:val="clear"/>
        </w:rPr>
      </w:pPr>
    </w:p>
    <w:p>
      <w:pPr>
        <w:spacing w:before="10" w:after="0" w:line="240"/>
        <w:ind w:right="0" w:left="0" w:firstLine="0"/>
        <w:jc w:val="left"/>
        <w:rPr>
          <w:rFonts w:ascii="Microsoft Sans Serif" w:hAnsi="Microsoft Sans Serif" w:cs="Microsoft Sans Serif" w:eastAsia="Microsoft Sans Serif"/>
          <w:color w:val="auto"/>
          <w:spacing w:val="0"/>
          <w:position w:val="0"/>
          <w:sz w:val="15"/>
          <w:shd w:fill="auto" w:val="clear"/>
        </w:rPr>
      </w:pPr>
    </w:p>
    <w:tbl>
      <w:tblPr>
        <w:tblInd w:w="135" w:type="dxa"/>
      </w:tblPr>
      <w:tblGrid>
        <w:gridCol w:w="1791"/>
        <w:gridCol w:w="2249"/>
        <w:gridCol w:w="1616"/>
        <w:gridCol w:w="9126"/>
      </w:tblGrid>
      <w:tr>
        <w:trPr>
          <w:trHeight w:val="661" w:hRule="auto"/>
          <w:jc w:val="left"/>
        </w:trPr>
        <w:tc>
          <w:tcPr>
            <w:tcW w:w="1791"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5" w:after="0" w:line="240"/>
              <w:ind w:right="105" w:left="107" w:firstLine="0"/>
              <w:jc w:val="left"/>
              <w:rPr>
                <w:color w:val="auto"/>
                <w:position w:val="0"/>
                <w:shd w:fill="auto" w:val="clear"/>
              </w:rPr>
            </w:pPr>
            <w:r>
              <w:rPr>
                <w:rFonts w:ascii="Arial" w:hAnsi="Arial" w:cs="Arial" w:eastAsia="Arial"/>
                <w:b/>
                <w:color w:val="auto"/>
                <w:spacing w:val="0"/>
                <w:position w:val="0"/>
                <w:sz w:val="20"/>
                <w:shd w:fill="auto" w:val="clear"/>
              </w:rPr>
              <w:t xml:space="preserve">Nível</w:t>
            </w:r>
            <w:r>
              <w:rPr>
                <w:rFonts w:ascii="Arial" w:hAnsi="Arial" w:cs="Arial" w:eastAsia="Arial"/>
                <w:b/>
                <w:color w:val="auto"/>
                <w:spacing w:val="55"/>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atenção</w:t>
            </w:r>
            <w:r>
              <w:rPr>
                <w:rFonts w:ascii="Arial" w:hAnsi="Arial" w:cs="Arial" w:eastAsia="Arial"/>
                <w:b/>
                <w:color w:val="auto"/>
                <w:spacing w:val="-10"/>
                <w:position w:val="0"/>
                <w:sz w:val="20"/>
                <w:shd w:fill="auto" w:val="clear"/>
              </w:rPr>
              <w:t xml:space="preserve"> </w:t>
            </w:r>
            <w:r>
              <w:rPr>
                <w:rFonts w:ascii="Arial" w:hAnsi="Arial" w:cs="Arial" w:eastAsia="Arial"/>
                <w:b/>
                <w:color w:val="auto"/>
                <w:spacing w:val="0"/>
                <w:position w:val="0"/>
                <w:sz w:val="20"/>
                <w:shd w:fill="auto" w:val="clear"/>
              </w:rPr>
              <w:t xml:space="preserve">à</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saúde</w:t>
            </w:r>
          </w:p>
        </w:tc>
        <w:tc>
          <w:tcPr>
            <w:tcW w:w="2249"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5" w:after="0" w:line="240"/>
              <w:ind w:right="723" w:left="107" w:firstLine="0"/>
              <w:jc w:val="left"/>
              <w:rPr>
                <w:color w:val="auto"/>
                <w:position w:val="0"/>
                <w:shd w:fill="auto" w:val="clear"/>
              </w:rPr>
            </w:pPr>
            <w:r>
              <w:rPr>
                <w:rFonts w:ascii="Arial" w:hAnsi="Arial" w:cs="Arial" w:eastAsia="Arial"/>
                <w:b/>
                <w:color w:val="auto"/>
                <w:spacing w:val="-1"/>
                <w:position w:val="0"/>
                <w:sz w:val="20"/>
                <w:shd w:fill="auto" w:val="clear"/>
              </w:rPr>
              <w:t xml:space="preserve">Modalidade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53"/>
                <w:position w:val="0"/>
                <w:sz w:val="20"/>
                <w:shd w:fill="auto" w:val="clear"/>
              </w:rPr>
              <w:t xml:space="preserve"> </w:t>
            </w:r>
            <w:r>
              <w:rPr>
                <w:rFonts w:ascii="Arial" w:hAnsi="Arial" w:cs="Arial" w:eastAsia="Arial"/>
                <w:b/>
                <w:color w:val="auto"/>
                <w:spacing w:val="0"/>
                <w:position w:val="0"/>
                <w:sz w:val="20"/>
                <w:shd w:fill="auto" w:val="clear"/>
              </w:rPr>
              <w:t xml:space="preserve">serviço</w:t>
            </w:r>
          </w:p>
        </w:tc>
        <w:tc>
          <w:tcPr>
            <w:tcW w:w="161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95" w:after="0" w:line="240"/>
              <w:ind w:right="0" w:left="107" w:firstLine="0"/>
              <w:jc w:val="left"/>
              <w:rPr>
                <w:color w:val="auto"/>
                <w:position w:val="0"/>
                <w:shd w:fill="auto" w:val="clear"/>
              </w:rPr>
            </w:pPr>
            <w:r>
              <w:rPr>
                <w:rFonts w:ascii="Arial" w:hAnsi="Arial" w:cs="Arial" w:eastAsia="Arial"/>
                <w:b/>
                <w:color w:val="auto"/>
                <w:spacing w:val="0"/>
                <w:position w:val="0"/>
                <w:sz w:val="20"/>
                <w:shd w:fill="auto" w:val="clear"/>
              </w:rPr>
              <w:t xml:space="preserve">Eixo</w:t>
            </w:r>
            <w:r>
              <w:rPr>
                <w:rFonts w:ascii="Arial" w:hAnsi="Arial" w:cs="Arial" w:eastAsia="Arial"/>
                <w:b/>
                <w:color w:val="auto"/>
                <w:spacing w:val="-3"/>
                <w:position w:val="0"/>
                <w:sz w:val="20"/>
                <w:shd w:fill="auto" w:val="clear"/>
              </w:rPr>
              <w:t xml:space="preserve"> </w:t>
            </w:r>
            <w:r>
              <w:rPr>
                <w:rFonts w:ascii="Arial" w:hAnsi="Arial" w:cs="Arial" w:eastAsia="Arial"/>
                <w:b/>
                <w:color w:val="auto"/>
                <w:spacing w:val="0"/>
                <w:position w:val="0"/>
                <w:sz w:val="20"/>
                <w:shd w:fill="auto" w:val="clear"/>
              </w:rPr>
              <w:t xml:space="preserve">da ação</w:t>
            </w:r>
          </w:p>
        </w:tc>
        <w:tc>
          <w:tcPr>
            <w:tcW w:w="9126"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tabs>
                <w:tab w:val="left" w:pos="1253" w:leader="none"/>
                <w:tab w:val="left" w:pos="2843" w:leader="none"/>
                <w:tab w:val="left" w:pos="4407" w:leader="none"/>
                <w:tab w:val="left" w:pos="6252" w:leader="none"/>
                <w:tab w:val="left" w:pos="6741" w:leader="none"/>
                <w:tab w:val="left" w:pos="7396" w:leader="none"/>
                <w:tab w:val="left" w:pos="8005" w:leader="none"/>
              </w:tabs>
              <w:spacing w:before="95" w:after="0" w:line="240"/>
              <w:ind w:right="86" w:left="99" w:firstLine="0"/>
              <w:jc w:val="left"/>
              <w:rPr>
                <w:color w:val="auto"/>
                <w:position w:val="0"/>
                <w:shd w:fill="auto" w:val="clear"/>
              </w:rPr>
            </w:pPr>
            <w:r>
              <w:rPr>
                <w:rFonts w:ascii="Arial" w:hAnsi="Arial" w:cs="Arial" w:eastAsia="Arial"/>
                <w:b/>
                <w:color w:val="auto"/>
                <w:spacing w:val="0"/>
                <w:position w:val="0"/>
                <w:sz w:val="20"/>
                <w:shd w:fill="auto" w:val="clear"/>
              </w:rPr>
              <w:t xml:space="preserve">Práticas</w:t>
              <w:tab/>
              <w:t xml:space="preserve">psicológicas</w:t>
              <w:tab/>
              <w:t xml:space="preserve">promovidas,</w:t>
              <w:tab/>
              <w:t xml:space="preserve">parametrizadas</w:t>
              <w:tab/>
              <w:t xml:space="preserve">à</w:t>
              <w:tab/>
              <w:t xml:space="preserve">luz</w:t>
              <w:tab/>
              <w:t xml:space="preserve">da</w:t>
              <w:tab/>
            </w:r>
            <w:r>
              <w:rPr>
                <w:rFonts w:ascii="Arial" w:hAnsi="Arial" w:cs="Arial" w:eastAsia="Arial"/>
                <w:b/>
                <w:color w:val="auto"/>
                <w:spacing w:val="-1"/>
                <w:position w:val="0"/>
                <w:sz w:val="20"/>
                <w:shd w:fill="auto" w:val="clear"/>
              </w:rPr>
              <w:t xml:space="preserve">Resolução</w:t>
            </w:r>
            <w:r>
              <w:rPr>
                <w:rFonts w:ascii="Arial" w:hAnsi="Arial" w:cs="Arial" w:eastAsia="Arial"/>
                <w:b/>
                <w:color w:val="auto"/>
                <w:spacing w:val="-53"/>
                <w:position w:val="0"/>
                <w:sz w:val="20"/>
                <w:shd w:fill="auto" w:val="clear"/>
              </w:rPr>
              <w:t xml:space="preserve"> </w:t>
            </w:r>
            <w:r>
              <w:rPr>
                <w:rFonts w:ascii="Arial" w:hAnsi="Arial" w:cs="Arial" w:eastAsia="Arial"/>
                <w:b/>
                <w:color w:val="auto"/>
                <w:spacing w:val="0"/>
                <w:position w:val="0"/>
                <w:sz w:val="20"/>
                <w:shd w:fill="auto" w:val="clear"/>
              </w:rPr>
              <w:t xml:space="preserve">CFP</w:t>
            </w:r>
            <w:r>
              <w:rPr>
                <w:rFonts w:ascii="Arial" w:hAnsi="Arial" w:cs="Arial" w:eastAsia="Arial"/>
                <w:b/>
                <w:color w:val="auto"/>
                <w:spacing w:val="-2"/>
                <w:position w:val="0"/>
                <w:sz w:val="20"/>
                <w:shd w:fill="auto" w:val="clear"/>
              </w:rPr>
              <w:t xml:space="preserve"> </w:t>
            </w:r>
            <w:r>
              <w:rPr>
                <w:rFonts w:ascii="Arial" w:hAnsi="Arial" w:cs="Arial" w:eastAsia="Arial"/>
                <w:b/>
                <w:color w:val="auto"/>
                <w:spacing w:val="0"/>
                <w:position w:val="0"/>
                <w:sz w:val="20"/>
                <w:shd w:fill="auto" w:val="clear"/>
              </w:rPr>
              <w:t xml:space="preserve">nº</w:t>
            </w:r>
            <w:r>
              <w:rPr>
                <w:rFonts w:ascii="Arial" w:hAnsi="Arial" w:cs="Arial" w:eastAsia="Arial"/>
                <w:b/>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17/2022</w:t>
            </w:r>
          </w:p>
        </w:tc>
      </w:tr>
      <w:tr>
        <w:trPr>
          <w:trHeight w:val="1120" w:hRule="auto"/>
          <w:jc w:val="left"/>
        </w:trPr>
        <w:tc>
          <w:tcPr>
            <w:tcW w:w="1791" w:type="dxa"/>
            <w:vMerge w:val="restart"/>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val="restart"/>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2"/>
              <w:ind w:right="99"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Unidade de Internação</w:t>
            </w:r>
            <w:r>
              <w:rPr>
                <w:rFonts w:ascii="Microsoft Sans Serif" w:hAnsi="Microsoft Sans Serif" w:cs="Microsoft Sans Serif" w:eastAsia="Microsoft Sans Serif"/>
                <w:color w:val="auto"/>
                <w:spacing w:val="-5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Pediátrica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(enfermaria)</w:t>
            </w:r>
          </w:p>
        </w:tc>
        <w:tc>
          <w:tcPr>
            <w:tcW w:w="1616" w:type="dxa"/>
            <w:vMerge w:val="restart"/>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126"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4"/>
              <w:ind w:right="77" w:left="234" w:hanging="142"/>
              <w:jc w:val="both"/>
              <w:rPr>
                <w:color w:val="auto"/>
                <w:position w:val="0"/>
                <w:shd w:fill="auto" w:val="clear"/>
              </w:rPr>
            </w:pPr>
            <w:r>
              <w:rPr>
                <w:rFonts w:ascii="Microsoft Sans Serif" w:hAnsi="Microsoft Sans Serif" w:cs="Microsoft Sans Serif" w:eastAsia="Microsoft Sans Serif"/>
                <w:color w:val="auto"/>
                <w:spacing w:val="-1"/>
                <w:position w:val="0"/>
                <w:sz w:val="20"/>
                <w:shd w:fill="auto" w:val="clear"/>
              </w:rPr>
              <w:t xml:space="preserve">–</w:t>
            </w:r>
            <w:r>
              <w:rPr>
                <w:rFonts w:ascii="Microsoft Sans Serif" w:hAnsi="Microsoft Sans Serif" w:cs="Microsoft Sans Serif" w:eastAsia="Microsoft Sans Serif"/>
                <w:color w:val="auto"/>
                <w:spacing w:val="-1"/>
                <w:position w:val="0"/>
                <w:sz w:val="20"/>
                <w:shd w:fill="auto" w:val="clear"/>
              </w:rPr>
              <w:t xml:space="preserve"> Prática</w:t>
            </w:r>
            <w:r>
              <w:rPr>
                <w:rFonts w:ascii="Microsoft Sans Serif" w:hAnsi="Microsoft Sans Serif" w:cs="Microsoft Sans Serif" w:eastAsia="Microsoft Sans Serif"/>
                <w:color w:val="auto"/>
                <w:spacing w:val="0"/>
                <w:position w:val="0"/>
                <w:sz w:val="20"/>
                <w:shd w:fill="auto" w:val="clear"/>
              </w:rPr>
              <w:t xml:space="preserve"> grupal,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por</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meio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intervenção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psicoeducativa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reuniu</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enfermaria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gestantes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internadas em longa permanência e seus respectivos acompanhantes e familiares. Na ocasião,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focalizou-se os medos, as fantasias e expectativas que atravessam a vivência da gravidez e 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hospitalização.</w:t>
            </w:r>
          </w:p>
        </w:tc>
      </w:tr>
      <w:tr>
        <w:trPr>
          <w:trHeight w:val="428" w:hRule="auto"/>
          <w:jc w:val="left"/>
        </w:trPr>
        <w:tc>
          <w:tcPr>
            <w:tcW w:w="1791" w:type="dxa"/>
            <w:vMerge/>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6" w:type="dxa"/>
            <w:vMerge/>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126"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0"/>
              <w:ind w:right="0" w:left="92"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2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Discussão</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casos</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clínicos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profissionais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enfermagem</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serviço</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social.</w:t>
            </w:r>
          </w:p>
        </w:tc>
      </w:tr>
      <w:tr>
        <w:trPr>
          <w:trHeight w:val="1581" w:hRule="auto"/>
          <w:jc w:val="left"/>
        </w:trPr>
        <w:tc>
          <w:tcPr>
            <w:tcW w:w="1791" w:type="dxa"/>
            <w:vMerge/>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6" w:type="dxa"/>
            <w:vMerge/>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126"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numPr>
                <w:ilvl w:val="0"/>
                <w:numId w:val="152"/>
              </w:numPr>
              <w:tabs>
                <w:tab w:val="left" w:pos="235" w:leader="none"/>
              </w:tabs>
              <w:spacing w:before="101" w:after="0" w:line="244"/>
              <w:ind w:right="89" w:left="234" w:hanging="142"/>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familiares,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para</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suporte</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psicoemocional,</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psicoeducação,</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aconselhamento</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psicológico</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intervenção em</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crise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para</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manejo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sofrimento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psíquico;</w:t>
            </w:r>
          </w:p>
          <w:p>
            <w:pPr>
              <w:numPr>
                <w:ilvl w:val="0"/>
                <w:numId w:val="152"/>
              </w:numPr>
              <w:tabs>
                <w:tab w:val="left" w:pos="235" w:leader="none"/>
              </w:tabs>
              <w:spacing w:before="0" w:after="0" w:line="244"/>
              <w:ind w:right="84" w:left="234" w:hanging="142"/>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familiares,</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foco</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fortalecimento</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rede</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apoio</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às</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gestantes,</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puérperas</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aos</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bebês;</w:t>
            </w:r>
          </w:p>
          <w:p>
            <w:pPr>
              <w:numPr>
                <w:ilvl w:val="0"/>
                <w:numId w:val="152"/>
              </w:numPr>
              <w:tabs>
                <w:tab w:val="left" w:pos="235" w:leader="none"/>
              </w:tabs>
              <w:spacing w:before="0" w:after="0" w:line="240"/>
              <w:ind w:right="89" w:left="234" w:hanging="142"/>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familiares,</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foco</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parceria</w:t>
            </w:r>
            <w:r>
              <w:rPr>
                <w:rFonts w:ascii="Microsoft Sans Serif" w:hAnsi="Microsoft Sans Serif" w:cs="Microsoft Sans Serif" w:eastAsia="Microsoft Sans Serif"/>
                <w:color w:val="auto"/>
                <w:spacing w:val="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equipe</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propósito</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fortalecer</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adesão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gestantes</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puérperas</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cuidado.</w:t>
            </w:r>
          </w:p>
        </w:tc>
      </w:tr>
      <w:tr>
        <w:trPr>
          <w:trHeight w:val="1120" w:hRule="auto"/>
          <w:jc w:val="left"/>
        </w:trPr>
        <w:tc>
          <w:tcPr>
            <w:tcW w:w="1791" w:type="dxa"/>
            <w:vMerge/>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6"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0"/>
              <w:ind w:right="0" w:left="107" w:firstLine="0"/>
              <w:jc w:val="left"/>
              <w:rPr>
                <w:color w:val="auto"/>
                <w:spacing w:val="0"/>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Outras Ações</w:t>
            </w:r>
          </w:p>
        </w:tc>
        <w:tc>
          <w:tcPr>
            <w:tcW w:w="9126"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numPr>
                <w:ilvl w:val="0"/>
                <w:numId w:val="159"/>
              </w:numPr>
              <w:tabs>
                <w:tab w:val="left" w:pos="235" w:leader="none"/>
              </w:tabs>
              <w:spacing w:before="101" w:after="0" w:line="240"/>
              <w:ind w:right="0" w:left="234" w:hanging="143"/>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Evolução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Prontuários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gestantes,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puérperas 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bebês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hospitalizados;</w:t>
            </w:r>
          </w:p>
          <w:p>
            <w:pPr>
              <w:numPr>
                <w:ilvl w:val="0"/>
                <w:numId w:val="159"/>
              </w:numPr>
              <w:tabs>
                <w:tab w:val="left" w:pos="235" w:leader="none"/>
              </w:tabs>
              <w:spacing w:before="4" w:after="0" w:line="240"/>
              <w:ind w:right="0" w:left="234" w:hanging="143"/>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Elaboração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 pareceres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psicológicos,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conforme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prévias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solicitações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médicas;</w:t>
            </w:r>
          </w:p>
          <w:p>
            <w:pPr>
              <w:numPr>
                <w:ilvl w:val="0"/>
                <w:numId w:val="159"/>
              </w:numPr>
              <w:tabs>
                <w:tab w:val="left" w:pos="235" w:leader="none"/>
              </w:tabs>
              <w:spacing w:before="4" w:after="0" w:line="240"/>
              <w:ind w:right="266" w:left="234" w:hanging="142"/>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Participação em pesquisas, monografia e artigos sobre temas relacionados à psicologia perinatal</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internação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alto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risco.</w:t>
            </w:r>
          </w:p>
        </w:tc>
      </w:tr>
      <w:tr>
        <w:trPr>
          <w:trHeight w:val="428" w:hRule="auto"/>
          <w:jc w:val="left"/>
        </w:trPr>
        <w:tc>
          <w:tcPr>
            <w:tcW w:w="1791" w:type="dxa"/>
            <w:vMerge/>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val="restart"/>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4"/>
              <w:ind w:right="347"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Unidade de Terapia</w:t>
            </w:r>
            <w:r>
              <w:rPr>
                <w:rFonts w:ascii="Microsoft Sans Serif" w:hAnsi="Microsoft Sans Serif" w:cs="Microsoft Sans Serif" w:eastAsia="Microsoft Sans Serif"/>
                <w:color w:val="auto"/>
                <w:spacing w:val="-5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Intensiva</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pediátrica</w:t>
            </w:r>
          </w:p>
        </w:tc>
        <w:tc>
          <w:tcPr>
            <w:tcW w:w="1616" w:type="dxa"/>
            <w:vMerge w:val="restart"/>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4"/>
              <w:ind w:right="0"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Ações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Compartilhadas</w:t>
            </w:r>
          </w:p>
        </w:tc>
        <w:tc>
          <w:tcPr>
            <w:tcW w:w="9126"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0"/>
              <w:ind w:right="0" w:left="92"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2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Interconsulta</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mães</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familiares</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bebês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hospitalizados,</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conforme</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solicitações</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plantonistas.</w:t>
            </w:r>
          </w:p>
        </w:tc>
      </w:tr>
      <w:tr>
        <w:trPr>
          <w:trHeight w:val="431" w:hRule="auto"/>
          <w:jc w:val="left"/>
        </w:trPr>
        <w:tc>
          <w:tcPr>
            <w:tcW w:w="1791" w:type="dxa"/>
            <w:vMerge/>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6" w:type="dxa"/>
            <w:vMerge/>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126"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0"/>
              <w:ind w:right="0" w:left="92"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2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Discussão</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casos</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clínicos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profissionais</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enfermagem</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serviço</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social.</w:t>
            </w:r>
          </w:p>
        </w:tc>
      </w:tr>
      <w:tr>
        <w:trPr>
          <w:trHeight w:val="1120" w:hRule="auto"/>
          <w:jc w:val="left"/>
        </w:trPr>
        <w:tc>
          <w:tcPr>
            <w:tcW w:w="1791" w:type="dxa"/>
            <w:vMerge w:val="restart"/>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0"/>
              <w:ind w:right="0"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Terciária</w:t>
            </w:r>
          </w:p>
        </w:tc>
        <w:tc>
          <w:tcPr>
            <w:tcW w:w="2249" w:type="dxa"/>
            <w:vMerge w:val="restart"/>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4"/>
              <w:ind w:right="347"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Unidade de Terapia</w:t>
            </w:r>
            <w:r>
              <w:rPr>
                <w:rFonts w:ascii="Microsoft Sans Serif" w:hAnsi="Microsoft Sans Serif" w:cs="Microsoft Sans Serif" w:eastAsia="Microsoft Sans Serif"/>
                <w:color w:val="auto"/>
                <w:spacing w:val="-5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Intensiva</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pediátrica</w:t>
            </w:r>
          </w:p>
        </w:tc>
        <w:tc>
          <w:tcPr>
            <w:tcW w:w="1616"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4"/>
              <w:ind w:right="0" w:left="107" w:firstLine="0"/>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Ações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Compartilhadas</w:t>
            </w:r>
          </w:p>
        </w:tc>
        <w:tc>
          <w:tcPr>
            <w:tcW w:w="9126"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numPr>
                <w:ilvl w:val="0"/>
                <w:numId w:val="177"/>
              </w:numPr>
              <w:tabs>
                <w:tab w:val="left" w:pos="235" w:leader="none"/>
              </w:tabs>
              <w:spacing w:before="101" w:after="0" w:line="240"/>
              <w:ind w:right="0" w:left="234" w:hanging="143"/>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familiares, para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psicoeducação,</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apoio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aconselhamento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psicológico;</w:t>
            </w:r>
          </w:p>
          <w:p>
            <w:pPr>
              <w:numPr>
                <w:ilvl w:val="0"/>
                <w:numId w:val="177"/>
              </w:numPr>
              <w:tabs>
                <w:tab w:val="left" w:pos="235" w:leader="none"/>
              </w:tabs>
              <w:spacing w:before="4" w:after="0" w:line="240"/>
              <w:ind w:right="0" w:left="234" w:hanging="143"/>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Atenção 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familiares, com</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foco no fortalecimento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 rede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apoio aos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bebês;</w:t>
            </w:r>
          </w:p>
          <w:p>
            <w:pPr>
              <w:numPr>
                <w:ilvl w:val="0"/>
                <w:numId w:val="177"/>
              </w:numPr>
              <w:tabs>
                <w:tab w:val="left" w:pos="235" w:leader="none"/>
              </w:tabs>
              <w:spacing w:before="1" w:after="0" w:line="244"/>
              <w:ind w:right="84" w:left="234" w:hanging="142"/>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Intervenção</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crise</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suporte</w:t>
            </w:r>
            <w:r>
              <w:rPr>
                <w:rFonts w:ascii="Microsoft Sans Serif" w:hAnsi="Microsoft Sans Serif" w:cs="Microsoft Sans Serif" w:eastAsia="Microsoft Sans Serif"/>
                <w:color w:val="auto"/>
                <w:spacing w:val="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psicoemocional</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aos</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pais</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outros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familiares</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bebê,</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para</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manejo</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reações</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psíquicas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advindas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após</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 comunicação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notícia</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óbito</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pela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equipe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médica.</w:t>
            </w:r>
          </w:p>
        </w:tc>
      </w:tr>
      <w:tr>
        <w:trPr>
          <w:trHeight w:val="890" w:hRule="auto"/>
          <w:jc w:val="left"/>
        </w:trPr>
        <w:tc>
          <w:tcPr>
            <w:tcW w:w="1791" w:type="dxa"/>
            <w:vMerge/>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49" w:type="dxa"/>
            <w:vMerge/>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16"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spacing w:before="101" w:after="0" w:line="240"/>
              <w:ind w:right="0" w:left="107" w:firstLine="0"/>
              <w:jc w:val="left"/>
              <w:rPr>
                <w:color w:val="auto"/>
                <w:spacing w:val="0"/>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Outras Ações</w:t>
            </w:r>
          </w:p>
        </w:tc>
        <w:tc>
          <w:tcPr>
            <w:tcW w:w="9126" w:type="dxa"/>
            <w:tcBorders>
              <w:top w:val="single" w:color="000000" w:sz="8"/>
              <w:left w:val="single" w:color="000000" w:sz="8"/>
              <w:bottom w:val="single" w:color="000000" w:sz="8"/>
              <w:right w:val="single" w:color="000000" w:sz="8"/>
            </w:tcBorders>
            <w:shd w:color="auto" w:fill="c5d9f0" w:val="clear"/>
            <w:tcMar>
              <w:left w:w="0" w:type="dxa"/>
              <w:right w:w="0" w:type="dxa"/>
            </w:tcMar>
            <w:vAlign w:val="top"/>
          </w:tcPr>
          <w:p>
            <w:pPr>
              <w:numPr>
                <w:ilvl w:val="0"/>
                <w:numId w:val="184"/>
              </w:numPr>
              <w:tabs>
                <w:tab w:val="left" w:pos="235" w:leader="none"/>
              </w:tabs>
              <w:spacing w:before="101" w:after="0" w:line="240"/>
              <w:ind w:right="0" w:left="234" w:hanging="143"/>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Evolução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Prontuários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bebês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hospitalizados;</w:t>
            </w:r>
          </w:p>
          <w:p>
            <w:pPr>
              <w:numPr>
                <w:ilvl w:val="0"/>
                <w:numId w:val="184"/>
              </w:numPr>
              <w:tabs>
                <w:tab w:val="left" w:pos="235" w:leader="none"/>
              </w:tabs>
              <w:spacing w:before="4" w:after="0" w:line="242"/>
              <w:ind w:right="266" w:left="234" w:hanging="142"/>
              <w:jc w:val="left"/>
              <w:rPr>
                <w:color w:val="auto"/>
                <w:position w:val="0"/>
                <w:shd w:fill="auto" w:val="clear"/>
              </w:rPr>
            </w:pPr>
            <w:r>
              <w:rPr>
                <w:rFonts w:ascii="Microsoft Sans Serif" w:hAnsi="Microsoft Sans Serif" w:cs="Microsoft Sans Serif" w:eastAsia="Microsoft Sans Serif"/>
                <w:color w:val="auto"/>
                <w:spacing w:val="0"/>
                <w:position w:val="0"/>
                <w:sz w:val="20"/>
                <w:shd w:fill="auto" w:val="clear"/>
              </w:rPr>
              <w:t xml:space="preserve">Participação em pesquisas, monografia e artigos sobre temas relacionados à psicologia perinatal</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internação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alto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risco.</w:t>
            </w:r>
          </w:p>
        </w:tc>
      </w:tr>
    </w:tbl>
    <w:p>
      <w:pPr>
        <w:spacing w:before="0" w:after="0" w:line="240"/>
        <w:ind w:right="0" w:left="232" w:firstLine="0"/>
        <w:jc w:val="left"/>
        <w:rPr>
          <w:rFonts w:ascii="Microsoft Sans Serif" w:hAnsi="Microsoft Sans Serif" w:cs="Microsoft Sans Serif" w:eastAsia="Microsoft Sans Serif"/>
          <w:color w:val="auto"/>
          <w:spacing w:val="0"/>
          <w:position w:val="0"/>
          <w:sz w:val="20"/>
          <w:shd w:fill="auto" w:val="clear"/>
        </w:rPr>
      </w:pPr>
      <w:r>
        <w:rPr>
          <w:rFonts w:ascii="Arial" w:hAnsi="Arial" w:cs="Arial" w:eastAsia="Arial"/>
          <w:b/>
          <w:color w:val="auto"/>
          <w:spacing w:val="0"/>
          <w:position w:val="0"/>
          <w:sz w:val="20"/>
          <w:shd w:fill="auto" w:val="clear"/>
        </w:rPr>
        <w:t xml:space="preserve">Fonte:</w:t>
      </w:r>
      <w:r>
        <w:rPr>
          <w:rFonts w:ascii="Arial" w:hAnsi="Arial" w:cs="Arial" w:eastAsia="Arial"/>
          <w:b/>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Lima IB</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Barbosa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VRA, 2023.</w:t>
      </w:r>
    </w:p>
    <w:p>
      <w:pPr>
        <w:spacing w:before="0" w:after="0" w:line="240"/>
        <w:ind w:right="0" w:left="0" w:firstLine="0"/>
        <w:jc w:val="left"/>
        <w:rPr>
          <w:rFonts w:ascii="Microsoft Sans Serif" w:hAnsi="Microsoft Sans Serif" w:cs="Microsoft Sans Serif" w:eastAsia="Microsoft Sans Serif"/>
          <w:color w:val="auto"/>
          <w:spacing w:val="0"/>
          <w:position w:val="0"/>
          <w:sz w:val="22"/>
          <w:shd w:fill="auto" w:val="clear"/>
        </w:rPr>
      </w:pPr>
    </w:p>
    <w:p>
      <w:pPr>
        <w:spacing w:before="188" w:after="0" w:line="240"/>
        <w:ind w:right="0" w:left="11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DISCUSSÃO</w:t>
      </w:r>
    </w:p>
    <w:p>
      <w:pPr>
        <w:spacing w:before="162" w:after="0" w:line="280"/>
        <w:ind w:right="109" w:left="11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 Resolução CFP nº 17/2022 dispõe sobre a parametrização das práticas psicológicas nos contextos 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atenção básica, secundária e terciária de saúde, e está firmada nos atributos da equidade, integralidade,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universalidade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acesso,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longitudinalidade,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acolhimento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cuidado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liberdade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compartilhado em rede. Nesse sentido, estabelece normas técnicas mínimas de referência para orientar</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profissionais, responsáveis técnicos e gestores nos serviços de saúde, no planejamento de atribuições e na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delimitação do quantitativo de profissionais imprescindíveis ao cumprimento das atividades de psicologia.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Também, designa que a prática da psicóloga e do psicólogo nos serviços da RAPS deve respeitar 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diretrizes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trabalho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multiprofissional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interdisciplinar,</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harmonia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princípios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reforma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psiquiátrica. O normativo regulamenta a atuação de psicólogas e psicólogos em todos os estabelecimentos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públicos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privados,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exercem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prática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profissional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ações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promoção,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prevenção,</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educação em saúde; intervenção e reabilitação, nos variados estágios ontogenéticos e psicodiagnósticos do</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processo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saúde-doença, incluindo casos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que requeiram</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cuidados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paliativos</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(CFP,</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2022).</w:t>
      </w:r>
    </w:p>
    <w:p>
      <w:pPr>
        <w:spacing w:before="116" w:after="0" w:line="280"/>
        <w:ind w:right="113" w:left="11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Entre as condições clínicas que podem acarretar uma gravidez de alto risco estão os transtornos mentais</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 o uso de álcool e outras drogas (BRASIL, 2022). Os transtornos psiquiátricos mais prevalentes no ciclo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gravídico-puerperal são os transtornos mentais comuns </w:t>
      </w:r>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0"/>
          <w:position w:val="0"/>
          <w:sz w:val="20"/>
          <w:shd w:fill="auto" w:val="clear"/>
        </w:rPr>
        <w:t xml:space="preserve"> dos quais, transtorno depressivo e transtorno 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ansiedade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notadamente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relacionados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fatores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tais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conflito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conjugal;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gravidez</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indesejada;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transtorno mental preexistente ou presente no meio familiar; aborto espontâneo; recém-nascido de baixo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peso;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problemas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adaptação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neonatal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(BOTEGA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NJ</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2017);</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vulnerabilidade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socioeconômica;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intercorrências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gestações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anteriores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(FROTA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CA,</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 al.,</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2020).</w:t>
      </w:r>
    </w:p>
    <w:p>
      <w:pPr>
        <w:spacing w:before="116" w:after="0" w:line="280"/>
        <w:ind w:right="110" w:left="11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Como agravante desse panorama estão os impactos da pandemia da</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COVID-19 sobre a saúde mental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gestantes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puérperas,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repercutindo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aumento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incidência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transtornos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depressivo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ansiedade (ARRAIS A, et al., 2021; NAZAR TCG, et al., 2021). Por seu turno, se destacam no período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puerperal entre as síndromes psiquiátricas, disforia pós-parto, depressão pós-parto e psicose puerperal.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Frequentemente, a eclosão ou o curso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desses quadros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decorrem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 fatores</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atinentes à:</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evolução 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quadro</w:t>
      </w:r>
      <w:r>
        <w:rPr>
          <w:rFonts w:ascii="Microsoft Sans Serif" w:hAnsi="Microsoft Sans Serif" w:cs="Microsoft Sans Serif" w:eastAsia="Microsoft Sans Serif"/>
          <w:color w:val="auto"/>
          <w:spacing w:val="1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clínico</w:t>
      </w:r>
      <w:r>
        <w:rPr>
          <w:rFonts w:ascii="Microsoft Sans Serif" w:hAnsi="Microsoft Sans Serif" w:cs="Microsoft Sans Serif" w:eastAsia="Microsoft Sans Serif"/>
          <w:color w:val="auto"/>
          <w:spacing w:val="1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recém-nascido;</w:t>
      </w:r>
      <w:r>
        <w:rPr>
          <w:rFonts w:ascii="Microsoft Sans Serif" w:hAnsi="Microsoft Sans Serif" w:cs="Microsoft Sans Serif" w:eastAsia="Microsoft Sans Serif"/>
          <w:color w:val="auto"/>
          <w:spacing w:val="2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baixa</w:t>
      </w:r>
      <w:r>
        <w:rPr>
          <w:rFonts w:ascii="Microsoft Sans Serif" w:hAnsi="Microsoft Sans Serif" w:cs="Microsoft Sans Serif" w:eastAsia="Microsoft Sans Serif"/>
          <w:color w:val="auto"/>
          <w:spacing w:val="1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autoestima;</w:t>
      </w:r>
      <w:r>
        <w:rPr>
          <w:rFonts w:ascii="Microsoft Sans Serif" w:hAnsi="Microsoft Sans Serif" w:cs="Microsoft Sans Serif" w:eastAsia="Microsoft Sans Serif"/>
          <w:color w:val="auto"/>
          <w:spacing w:val="1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frágil</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rede</w:t>
      </w:r>
      <w:r>
        <w:rPr>
          <w:rFonts w:ascii="Microsoft Sans Serif" w:hAnsi="Microsoft Sans Serif" w:cs="Microsoft Sans Serif" w:eastAsia="Microsoft Sans Serif"/>
          <w:color w:val="auto"/>
          <w:spacing w:val="1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apoio</w:t>
      </w:r>
      <w:r>
        <w:rPr>
          <w:rFonts w:ascii="Microsoft Sans Serif" w:hAnsi="Microsoft Sans Serif" w:cs="Microsoft Sans Serif" w:eastAsia="Microsoft Sans Serif"/>
          <w:color w:val="auto"/>
          <w:spacing w:val="1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w:t>
      </w:r>
      <w:r>
        <w:rPr>
          <w:rFonts w:ascii="Microsoft Sans Serif" w:hAnsi="Microsoft Sans Serif" w:cs="Microsoft Sans Serif" w:eastAsia="Microsoft Sans Serif"/>
          <w:color w:val="auto"/>
          <w:spacing w:val="1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ausência</w:t>
      </w:r>
      <w:r>
        <w:rPr>
          <w:rFonts w:ascii="Microsoft Sans Serif" w:hAnsi="Microsoft Sans Serif" w:cs="Microsoft Sans Serif" w:eastAsia="Microsoft Sans Serif"/>
          <w:color w:val="auto"/>
          <w:spacing w:val="1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apoio</w:t>
      </w:r>
      <w:r>
        <w:rPr>
          <w:rFonts w:ascii="Microsoft Sans Serif" w:hAnsi="Microsoft Sans Serif" w:cs="Microsoft Sans Serif" w:eastAsia="Microsoft Sans Serif"/>
          <w:color w:val="auto"/>
          <w:spacing w:val="1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pai</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 bebê;</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à</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privação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sono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(ASSEF,</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2021).</w:t>
      </w:r>
    </w:p>
    <w:p>
      <w:pPr>
        <w:spacing w:before="119" w:after="0" w:line="280"/>
        <w:ind w:right="114" w:left="11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Em razão disso, Laguna TFS, et al. (2021) apontam como basilar a psicologia perinatal, para a garantia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 um cuidado eminentemente humanizado. Paralelamente, Teixeira C, et al. (2019) assinalam a relevância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 uma equipe especializada no cuidado, que seja humanizada e sensível às questões psicoemocionais, 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fim</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 proporcionar</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melhor</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prognóstico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às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mulheres</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internadas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leitos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mental.</w:t>
      </w:r>
    </w:p>
    <w:p>
      <w:pPr>
        <w:spacing w:before="119" w:after="0" w:line="280"/>
        <w:ind w:right="109" w:left="11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Deveras, a atuação da psicologia em saúde no cuidado gravídico-puerperal provoca a prontidão no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diagnóstico e no manejo de quadros psicopatológicos e disfuncionais diversos, assim como o atendimento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emergencial de situações de crise, mediante um enfoque humanizado, holístico, realisticamente sensível às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condições psíquicas, psiquiátricas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psicossociais</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das</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mulheres hospitalizadas (BARBOSA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VRA,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2023).</w:t>
      </w:r>
    </w:p>
    <w:p>
      <w:pPr>
        <w:spacing w:before="117" w:after="0" w:line="280"/>
        <w:ind w:right="109" w:left="11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Relativamente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serviço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urgência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emergência,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Oliveira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CP</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Faria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HCM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(2019)</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testificam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importância 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atuação 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psicologia perinatal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como fator</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promotor</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 humanização</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 cuidado,</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valioso</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nos processos de acolhimento direto das pacientes que tiveram um adoecimento agudo inesperado, tanto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quanto no reconhecimento do adoecimento psíquico que acompanha o adoecimento orgânico súbito, 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mesma forma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que no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suporte aos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familiares, aos</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profissionais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 na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sensibilização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 equipe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 saúde.</w:t>
      </w:r>
    </w:p>
    <w:p>
      <w:pPr>
        <w:spacing w:before="119" w:after="0" w:line="280"/>
        <w:ind w:right="116" w:left="11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Tendo em vista que o ambiente hospitalar se apresenta na maioria das vezes como um espaço 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sofrimento, frieza e medo, o acolhimento e a escuta representam instrumentos de transformação no modelo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biomédico, ao passo que são promotoras da humanização do serviço de atenção à saúde (PEREIRA VA, et</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2022;</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CARVALHO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2022).</w:t>
      </w:r>
    </w:p>
    <w:p>
      <w:pPr>
        <w:spacing w:before="120" w:after="0" w:line="280"/>
        <w:ind w:right="111" w:left="11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Ademais, a prática da interconsulta enseja a descentralização do poder voltado para a figura do médico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 instituição hospitalar, oportunizando o fluxo do saber e do cuidado entre a equipe multiprofissional. Por</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conseguinte,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interconsulta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psicológica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infiltra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cuidado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mental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serviços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hospitalar, permitindo lugar para a psicologia em saúde nas discussões de casos clínicos, nas tomadas 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decisões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trocas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conhecimento,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perspectiva 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cuidado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biopsicossocial</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(BEZERRA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TML, 2020).</w:t>
      </w:r>
    </w:p>
    <w:p>
      <w:pPr>
        <w:spacing w:before="118" w:after="0" w:line="280"/>
        <w:ind w:right="110" w:left="11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Já as práticas grupais, predispõem trocas entre a equipe multiprofissional, os acadêmicos, as mulheres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 ciclo gravídico-puerperal e seus acompanhantes e familiares, com a intenção de qualificar o cuidado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ofertado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Maternidade.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Igualmente,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disparam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reflexões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acerca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cuidado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materno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5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infantil,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possibilitando a identificação das participantes entre si. Enquanto isso, o reconhecimento advindo amplia 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diálogo</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gera</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maior</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conforto,</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que</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minimiza</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sensação</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solidão,</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ao</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passo</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que</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favorece</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construção</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 parentalidade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(RIBEIRO</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JP,</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2020).</w:t>
      </w:r>
    </w:p>
    <w:p>
      <w:pPr>
        <w:spacing w:before="118" w:after="0" w:line="280"/>
        <w:ind w:right="108" w:left="11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Aliás, a atenção aos acompanhantes e familiares de mulheres hospitalizadas funciona como um estímulo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para a manutenção do vínculo familiar e da rede de apoio, contribuindo com a humanização do cuidado. Por</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isso, a psicologia em saúde deve incluir</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esses indivíduos na sua agenda, considerando que eles também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são afetados pelos processos de adoecimento e angústia vividos pelas pacientes. A propósito, puérperas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que recebem alta, mas que permanecem no hospital como acompanhantes de seus filhos recém-nascidos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que continuam internados, necessitam de suporte psicólogo nas suas demandas alusivas ao cuidado 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 mental</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(FONSECA</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MLP,</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RESENDE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2022;</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SILVA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IJC,</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2022).</w:t>
      </w:r>
    </w:p>
    <w:p>
      <w:pPr>
        <w:spacing w:before="116" w:after="0" w:line="280"/>
        <w:ind w:right="110" w:left="11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Adicionalmente, na atenção ao gravídico-puerperal, as experiências de educação permanente em 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garantem o vigor e a qualidade dos serviços prestados, produzindo o aperfeiçoamento do cuidado oferecido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mais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diversas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esferas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 hospital,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expressos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desde 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processos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elaboração de documentos,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evolução de prontuários, até o atendimento direto ao sujeito do cuidado. Destarte, a educação permanente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entusiasma o desenvolvimento de uma equipe multiprofissional humanizada, qualificada, que articula 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cuidado em</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baseado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evidências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(RIBEIRO</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BCO,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2019).</w:t>
      </w:r>
    </w:p>
    <w:p>
      <w:pPr>
        <w:spacing w:before="118" w:after="0" w:line="280"/>
        <w:ind w:right="110" w:left="11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Portanto, legitima-se a magnitude da parametrização das práticas psicológicas em saúde no cuidado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gravídico-puerperal em internação obstétrica de alto risco, porquanto conferem robustez às intervenções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assistenciais de psicologia perinatal nos processos de acolhimento e cuidado em equipe multiprofissional às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mulheres e aos seus respectivos acompanhantes e familiares, desde a porta de entrada da Maternidade-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Escola, perpassando todo o período de estadia no tratamento, até a alta hospitalar. Em suma, a psicologia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perinatal viabiliza a valorização da saúde mental no campo da saúde coletiva, uma vez que propicia o apoio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psicoemocional ao sofrimento orgânico e ao sofrimento psicológico, na perspectiva da humanização, com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respeito e enaltecimento dos direitos humanos, das singularidades e subjetividades dos envolvidos, além 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parceria com</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tríade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paciente-família-equipe,</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vista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efetivação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integralidade.</w:t>
      </w:r>
    </w:p>
    <w:p>
      <w:pPr>
        <w:spacing w:before="3" w:after="0" w:line="240"/>
        <w:ind w:right="0" w:left="0" w:firstLine="0"/>
        <w:jc w:val="left"/>
        <w:rPr>
          <w:rFonts w:ascii="Microsoft Sans Serif" w:hAnsi="Microsoft Sans Serif" w:cs="Microsoft Sans Serif" w:eastAsia="Microsoft Sans Serif"/>
          <w:color w:val="auto"/>
          <w:spacing w:val="0"/>
          <w:position w:val="0"/>
          <w:sz w:val="9"/>
          <w:shd w:fill="auto" w:val="clear"/>
        </w:rPr>
      </w:pPr>
    </w:p>
    <w:p>
      <w:pPr>
        <w:spacing w:before="10" w:after="0" w:line="240"/>
        <w:ind w:right="0" w:left="0" w:firstLine="0"/>
        <w:jc w:val="left"/>
        <w:rPr>
          <w:rFonts w:ascii="Microsoft Sans Serif" w:hAnsi="Microsoft Sans Serif" w:cs="Microsoft Sans Serif" w:eastAsia="Microsoft Sans Serif"/>
          <w:color w:val="auto"/>
          <w:spacing w:val="0"/>
          <w:position w:val="0"/>
          <w:sz w:val="12"/>
          <w:shd w:fill="auto" w:val="clear"/>
        </w:rPr>
      </w:pPr>
    </w:p>
    <w:p>
      <w:pPr>
        <w:spacing w:before="93" w:after="0" w:line="240"/>
        <w:ind w:right="0" w:left="11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REFERÊNCIAS</w:t>
      </w:r>
    </w:p>
    <w:p>
      <w:pPr>
        <w:numPr>
          <w:ilvl w:val="0"/>
          <w:numId w:val="205"/>
        </w:numPr>
        <w:tabs>
          <w:tab w:val="left" w:pos="397" w:leader="none"/>
        </w:tabs>
        <w:spacing w:before="126" w:after="0" w:line="244"/>
        <w:ind w:right="122" w:left="396" w:hanging="284"/>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ALVES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DAMB,</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impactos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bioéticos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à</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gestante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fim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Rede</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Cegonha.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Revista</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Bioética</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CREMEGO,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2022;</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4(2):</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24-8.</w:t>
      </w:r>
    </w:p>
    <w:p>
      <w:pPr>
        <w:numPr>
          <w:ilvl w:val="0"/>
          <w:numId w:val="205"/>
        </w:numPr>
        <w:tabs>
          <w:tab w:val="left" w:pos="397" w:leader="none"/>
        </w:tabs>
        <w:spacing w:before="0" w:after="0" w:line="240"/>
        <w:ind w:right="122" w:left="396" w:hanging="284"/>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ALVES</w:t>
      </w:r>
      <w:r>
        <w:rPr>
          <w:rFonts w:ascii="Microsoft Sans Serif" w:hAnsi="Microsoft Sans Serif" w:cs="Microsoft Sans Serif" w:eastAsia="Microsoft Sans Serif"/>
          <w:color w:val="auto"/>
          <w:spacing w:val="3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RF</w:t>
      </w:r>
      <w:r>
        <w:rPr>
          <w:rFonts w:ascii="Microsoft Sans Serif" w:hAnsi="Microsoft Sans Serif" w:cs="Microsoft Sans Serif" w:eastAsia="Microsoft Sans Serif"/>
          <w:color w:val="auto"/>
          <w:spacing w:val="3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3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EULÁLIO</w:t>
      </w:r>
      <w:r>
        <w:rPr>
          <w:rFonts w:ascii="Microsoft Sans Serif" w:hAnsi="Microsoft Sans Serif" w:cs="Microsoft Sans Serif" w:eastAsia="Microsoft Sans Serif"/>
          <w:color w:val="auto"/>
          <w:spacing w:val="3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MC.</w:t>
      </w:r>
      <w:r>
        <w:rPr>
          <w:rFonts w:ascii="Microsoft Sans Serif" w:hAnsi="Microsoft Sans Serif" w:cs="Microsoft Sans Serif" w:eastAsia="Microsoft Sans Serif"/>
          <w:color w:val="auto"/>
          <w:spacing w:val="3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Abrangência</w:t>
      </w:r>
      <w:r>
        <w:rPr>
          <w:rFonts w:ascii="Microsoft Sans Serif" w:hAnsi="Microsoft Sans Serif" w:cs="Microsoft Sans Serif" w:eastAsia="Microsoft Sans Serif"/>
          <w:color w:val="auto"/>
          <w:spacing w:val="3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3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níveis</w:t>
      </w:r>
      <w:r>
        <w:rPr>
          <w:rFonts w:ascii="Microsoft Sans Serif" w:hAnsi="Microsoft Sans Serif" w:cs="Microsoft Sans Serif" w:eastAsia="Microsoft Sans Serif"/>
          <w:color w:val="auto"/>
          <w:spacing w:val="3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3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aplicação</w:t>
      </w:r>
      <w:r>
        <w:rPr>
          <w:rFonts w:ascii="Microsoft Sans Serif" w:hAnsi="Microsoft Sans Serif" w:cs="Microsoft Sans Serif" w:eastAsia="Microsoft Sans Serif"/>
          <w:color w:val="auto"/>
          <w:spacing w:val="3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3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Psicologia</w:t>
      </w:r>
      <w:r>
        <w:rPr>
          <w:rFonts w:ascii="Microsoft Sans Serif" w:hAnsi="Microsoft Sans Serif" w:cs="Microsoft Sans Serif" w:eastAsia="Microsoft Sans Serif"/>
          <w:color w:val="auto"/>
          <w:spacing w:val="3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3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3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ALVES</w:t>
      </w:r>
      <w:r>
        <w:rPr>
          <w:rFonts w:ascii="Microsoft Sans Serif" w:hAnsi="Microsoft Sans Serif" w:cs="Microsoft Sans Serif" w:eastAsia="Microsoft Sans Serif"/>
          <w:color w:val="auto"/>
          <w:spacing w:val="3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RF,</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organizadora.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Psicologia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teoria,</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intervenção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 pesquisa.</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2011:</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65-88.</w:t>
      </w:r>
    </w:p>
    <w:p>
      <w:pPr>
        <w:numPr>
          <w:ilvl w:val="0"/>
          <w:numId w:val="205"/>
        </w:numPr>
        <w:tabs>
          <w:tab w:val="left" w:pos="397" w:leader="none"/>
        </w:tabs>
        <w:spacing w:before="5" w:after="0" w:line="244"/>
        <w:ind w:right="115" w:left="396" w:hanging="284"/>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ARRAIS</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4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3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3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Impacto</w:t>
      </w:r>
      <w:r>
        <w:rPr>
          <w:rFonts w:ascii="Microsoft Sans Serif" w:hAnsi="Microsoft Sans Serif" w:cs="Microsoft Sans Serif" w:eastAsia="Microsoft Sans Serif"/>
          <w:color w:val="auto"/>
          <w:spacing w:val="3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psicológico</w:t>
      </w:r>
      <w:r>
        <w:rPr>
          <w:rFonts w:ascii="Microsoft Sans Serif" w:hAnsi="Microsoft Sans Serif" w:cs="Microsoft Sans Serif" w:eastAsia="Microsoft Sans Serif"/>
          <w:color w:val="auto"/>
          <w:spacing w:val="4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4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pandemia</w:t>
      </w:r>
      <w:r>
        <w:rPr>
          <w:rFonts w:ascii="Microsoft Sans Serif" w:hAnsi="Microsoft Sans Serif" w:cs="Microsoft Sans Serif" w:eastAsia="Microsoft Sans Serif"/>
          <w:color w:val="auto"/>
          <w:spacing w:val="3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4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gestantes</w:t>
      </w:r>
      <w:r>
        <w:rPr>
          <w:rFonts w:ascii="Microsoft Sans Serif" w:hAnsi="Microsoft Sans Serif" w:cs="Microsoft Sans Serif" w:eastAsia="Microsoft Sans Serif"/>
          <w:color w:val="auto"/>
          <w:spacing w:val="3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3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puérperas</w:t>
      </w:r>
      <w:r>
        <w:rPr>
          <w:rFonts w:ascii="Microsoft Sans Serif" w:hAnsi="Microsoft Sans Serif" w:cs="Microsoft Sans Serif" w:eastAsia="Microsoft Sans Serif"/>
          <w:color w:val="auto"/>
          <w:spacing w:val="4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brasileiras.</w:t>
      </w:r>
      <w:r>
        <w:rPr>
          <w:rFonts w:ascii="Microsoft Sans Serif" w:hAnsi="Microsoft Sans Serif" w:cs="Microsoft Sans Serif" w:eastAsia="Microsoft Sans Serif"/>
          <w:color w:val="auto"/>
          <w:spacing w:val="3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Diaphora.</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2021;</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10(1):</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24-30.</w:t>
      </w:r>
    </w:p>
    <w:p>
      <w:pPr>
        <w:numPr>
          <w:ilvl w:val="0"/>
          <w:numId w:val="205"/>
        </w:numPr>
        <w:tabs>
          <w:tab w:val="left" w:pos="397" w:leader="none"/>
        </w:tabs>
        <w:spacing w:before="0" w:after="0" w:line="244"/>
        <w:ind w:right="112" w:left="396" w:hanging="284"/>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ASSEF</w:t>
      </w:r>
      <w:r>
        <w:rPr>
          <w:rFonts w:ascii="Microsoft Sans Serif" w:hAnsi="Microsoft Sans Serif" w:cs="Microsoft Sans Serif" w:eastAsia="Microsoft Sans Serif"/>
          <w:color w:val="auto"/>
          <w:spacing w:val="3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MR,</w:t>
      </w:r>
      <w:r>
        <w:rPr>
          <w:rFonts w:ascii="Microsoft Sans Serif" w:hAnsi="Microsoft Sans Serif" w:cs="Microsoft Sans Serif" w:eastAsia="Microsoft Sans Serif"/>
          <w:color w:val="auto"/>
          <w:spacing w:val="3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3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3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Aspectos</w:t>
      </w:r>
      <w:r>
        <w:rPr>
          <w:rFonts w:ascii="Microsoft Sans Serif" w:hAnsi="Microsoft Sans Serif" w:cs="Microsoft Sans Serif" w:eastAsia="Microsoft Sans Serif"/>
          <w:color w:val="auto"/>
          <w:spacing w:val="3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dos</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transtornos</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mentais</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comuns</w:t>
      </w:r>
      <w:r>
        <w:rPr>
          <w:rFonts w:ascii="Microsoft Sans Serif" w:hAnsi="Microsoft Sans Serif" w:cs="Microsoft Sans Serif" w:eastAsia="Microsoft Sans Serif"/>
          <w:color w:val="auto"/>
          <w:spacing w:val="3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ao</w:t>
      </w:r>
      <w:r>
        <w:rPr>
          <w:rFonts w:ascii="Microsoft Sans Serif" w:hAnsi="Microsoft Sans Serif" w:cs="Microsoft Sans Serif" w:eastAsia="Microsoft Sans Serif"/>
          <w:color w:val="auto"/>
          <w:spacing w:val="2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puerpério.</w:t>
      </w:r>
      <w:r>
        <w:rPr>
          <w:rFonts w:ascii="Microsoft Sans Serif" w:hAnsi="Microsoft Sans Serif" w:cs="Microsoft Sans Serif" w:eastAsia="Microsoft Sans Serif"/>
          <w:color w:val="auto"/>
          <w:spacing w:val="3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Revista</w:t>
      </w:r>
      <w:r>
        <w:rPr>
          <w:rFonts w:ascii="Microsoft Sans Serif" w:hAnsi="Microsoft Sans Serif" w:cs="Microsoft Sans Serif" w:eastAsia="Microsoft Sans Serif"/>
          <w:color w:val="auto"/>
          <w:spacing w:val="3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Eletrônica</w:t>
      </w:r>
      <w:r>
        <w:rPr>
          <w:rFonts w:ascii="Microsoft Sans Serif" w:hAnsi="Microsoft Sans Serif" w:cs="Microsoft Sans Serif" w:eastAsia="Microsoft Sans Serif"/>
          <w:color w:val="auto"/>
          <w:spacing w:val="3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Acervo</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Científico,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2021;</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29:</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e7906.</w:t>
      </w:r>
    </w:p>
    <w:p>
      <w:pPr>
        <w:spacing w:before="0" w:after="0" w:line="244"/>
        <w:ind w:right="0" w:left="0" w:firstLine="0"/>
        <w:jc w:val="left"/>
        <w:rPr>
          <w:rFonts w:ascii="Microsoft Sans Serif" w:hAnsi="Microsoft Sans Serif" w:cs="Microsoft Sans Serif" w:eastAsia="Microsoft Sans Serif"/>
          <w:color w:val="auto"/>
          <w:spacing w:val="0"/>
          <w:position w:val="0"/>
          <w:sz w:val="20"/>
          <w:shd w:fill="auto" w:val="clear"/>
        </w:rPr>
      </w:pPr>
    </w:p>
    <w:p>
      <w:pPr>
        <w:numPr>
          <w:ilvl w:val="0"/>
          <w:numId w:val="210"/>
        </w:numPr>
        <w:tabs>
          <w:tab w:val="left" w:pos="397" w:leader="none"/>
        </w:tabs>
        <w:spacing w:before="191" w:after="0" w:line="244"/>
        <w:ind w:right="123" w:left="396" w:hanging="284"/>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BARBOSA</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VRA.</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Psicologia</w:t>
      </w:r>
      <w:r>
        <w:rPr>
          <w:rFonts w:ascii="Microsoft Sans Serif" w:hAnsi="Microsoft Sans Serif" w:cs="Microsoft Sans Serif" w:eastAsia="Microsoft Sans Serif"/>
          <w:color w:val="auto"/>
          <w:spacing w:val="2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perinatal</w:t>
      </w:r>
      <w:r>
        <w:rPr>
          <w:rFonts w:ascii="Microsoft Sans Serif" w:hAnsi="Microsoft Sans Serif" w:cs="Microsoft Sans Serif" w:eastAsia="Microsoft Sans Serif"/>
          <w:color w:val="auto"/>
          <w:spacing w:val="2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w:t>
      </w:r>
      <w:r>
        <w:rPr>
          <w:rFonts w:ascii="Microsoft Sans Serif" w:hAnsi="Microsoft Sans Serif" w:cs="Microsoft Sans Serif" w:eastAsia="Microsoft Sans Serif"/>
          <w:color w:val="auto"/>
          <w:spacing w:val="2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cuidado</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mulheres</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internadas</w:t>
      </w:r>
      <w:r>
        <w:rPr>
          <w:rFonts w:ascii="Microsoft Sans Serif" w:hAnsi="Microsoft Sans Serif" w:cs="Microsoft Sans Serif" w:eastAsia="Microsoft Sans Serif"/>
          <w:color w:val="auto"/>
          <w:spacing w:val="2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3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situação</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alto</w:t>
      </w:r>
      <w:r>
        <w:rPr>
          <w:rFonts w:ascii="Microsoft Sans Serif" w:hAnsi="Microsoft Sans Serif" w:cs="Microsoft Sans Serif" w:eastAsia="Microsoft Sans Serif"/>
          <w:color w:val="auto"/>
          <w:spacing w:val="2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risco</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leitos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mental.</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Revista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Eletrônica</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Acervo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2023;</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23(1):</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e12016.</w:t>
      </w:r>
    </w:p>
    <w:p>
      <w:pPr>
        <w:numPr>
          <w:ilvl w:val="0"/>
          <w:numId w:val="210"/>
        </w:numPr>
        <w:tabs>
          <w:tab w:val="left" w:pos="397" w:leader="none"/>
        </w:tabs>
        <w:spacing w:before="0" w:after="0" w:line="244"/>
        <w:ind w:right="123" w:left="396" w:hanging="284"/>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BEZERRA</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TML.</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interconsulta</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psicológica</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como</w:t>
      </w:r>
      <w:r>
        <w:rPr>
          <w:rFonts w:ascii="Microsoft Sans Serif" w:hAnsi="Microsoft Sans Serif" w:cs="Microsoft Sans Serif" w:eastAsia="Microsoft Sans Serif"/>
          <w:color w:val="auto"/>
          <w:spacing w:val="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ferramenta</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diálogo</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prol</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sujeito</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adoecido</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instituição</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hospitalar.</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w:t>
      </w:r>
      <w:r>
        <w:rPr>
          <w:rFonts w:ascii="Microsoft Sans Serif" w:hAnsi="Microsoft Sans Serif" w:cs="Microsoft Sans Serif" w:eastAsia="Microsoft Sans Serif"/>
          <w:color w:val="auto"/>
          <w:spacing w:val="1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Grillo</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RM,</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Navarro</w:t>
      </w:r>
      <w:r>
        <w:rPr>
          <w:rFonts w:ascii="Microsoft Sans Serif" w:hAnsi="Microsoft Sans Serif" w:cs="Microsoft Sans Serif" w:eastAsia="Microsoft Sans Serif"/>
          <w:color w:val="auto"/>
          <w:spacing w:val="1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ER.</w:t>
      </w:r>
      <w:r>
        <w:rPr>
          <w:rFonts w:ascii="Microsoft Sans Serif" w:hAnsi="Microsoft Sans Serif" w:cs="Microsoft Sans Serif" w:eastAsia="Microsoft Sans Serif"/>
          <w:color w:val="auto"/>
          <w:spacing w:val="1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Psicologia:</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desafios,</w:t>
      </w:r>
      <w:r>
        <w:rPr>
          <w:rFonts w:ascii="Microsoft Sans Serif" w:hAnsi="Microsoft Sans Serif" w:cs="Microsoft Sans Serif" w:eastAsia="Microsoft Sans Serif"/>
          <w:color w:val="auto"/>
          <w:spacing w:val="1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perspectivas</w:t>
      </w:r>
      <w:r>
        <w:rPr>
          <w:rFonts w:ascii="Microsoft Sans Serif" w:hAnsi="Microsoft Sans Serif" w:cs="Microsoft Sans Serif" w:eastAsia="Microsoft Sans Serif"/>
          <w:color w:val="auto"/>
          <w:spacing w:val="1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possibilidades.</w:t>
      </w:r>
      <w:r>
        <w:rPr>
          <w:rFonts w:ascii="Microsoft Sans Serif" w:hAnsi="Microsoft Sans Serif" w:cs="Microsoft Sans Serif" w:eastAsia="Microsoft Sans Serif"/>
          <w:color w:val="auto"/>
          <w:spacing w:val="1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vol</w:t>
      </w:r>
    </w:p>
    <w:p>
      <w:pPr>
        <w:spacing w:before="0" w:after="0" w:line="240"/>
        <w:ind w:right="0" w:left="396"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2. Editora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Científica;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2020:</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27-31.</w:t>
      </w:r>
    </w:p>
    <w:p>
      <w:pPr>
        <w:numPr>
          <w:ilvl w:val="0"/>
          <w:numId w:val="213"/>
        </w:numPr>
        <w:tabs>
          <w:tab w:val="left" w:pos="397" w:leader="none"/>
        </w:tabs>
        <w:spacing w:before="4" w:after="0" w:line="240"/>
        <w:ind w:right="111" w:left="396" w:hanging="284"/>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BOTEGA</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NJ,</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Gravidez</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puerpério.</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BOTEGA</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NJ,</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organizador.</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Prática</w:t>
      </w:r>
      <w:r>
        <w:rPr>
          <w:rFonts w:ascii="Microsoft Sans Serif" w:hAnsi="Microsoft Sans Serif" w:cs="Microsoft Sans Serif" w:eastAsia="Microsoft Sans Serif"/>
          <w:color w:val="auto"/>
          <w:spacing w:val="1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psiquiátrica</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hospital-</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geral:</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interconsulta</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emergência.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4</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ed.</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Porta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Alegre:</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Artmed;</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2017.</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677-98.</w:t>
      </w:r>
    </w:p>
    <w:p>
      <w:pPr>
        <w:numPr>
          <w:ilvl w:val="0"/>
          <w:numId w:val="213"/>
        </w:numPr>
        <w:tabs>
          <w:tab w:val="left" w:pos="397" w:leader="none"/>
        </w:tabs>
        <w:spacing w:before="0" w:after="0" w:line="242"/>
        <w:ind w:right="114" w:left="396" w:hanging="284"/>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publicacaooriginal-1-pl.html. Acessado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 de janeiro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2023.</w:t>
      </w:r>
    </w:p>
    <w:p>
      <w:pPr>
        <w:numPr>
          <w:ilvl w:val="0"/>
          <w:numId w:val="213"/>
        </w:numPr>
        <w:tabs>
          <w:tab w:val="left" w:pos="397" w:leader="none"/>
        </w:tabs>
        <w:spacing w:before="2" w:after="0" w:line="242"/>
        <w:ind w:right="115" w:left="396" w:hanging="284"/>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BRASIL. Lei no 8.080, de 19 de Setembro de 1990. Dispõe sobre as condições para a promoção,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proteção e recuperação da saúde, a organização e o funcionamento dos serviços correspondentes e dá</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outras providências. 1990b. Disponível em: </w:t>
      </w:r>
      <w:hyperlink xmlns:r="http://schemas.openxmlformats.org/officeDocument/2006/relationships" r:id="docRId0">
        <w:r>
          <w:rPr>
            <w:rFonts w:ascii="Microsoft Sans Serif" w:hAnsi="Microsoft Sans Serif" w:cs="Microsoft Sans Serif" w:eastAsia="Microsoft Sans Serif"/>
            <w:color w:val="0000FF"/>
            <w:spacing w:val="0"/>
            <w:position w:val="0"/>
            <w:sz w:val="20"/>
            <w:u w:val="single"/>
            <w:shd w:fill="auto" w:val="clear"/>
          </w:rPr>
          <w:t xml:space="preserve">http://www.planalto.gov.br/ccivil_03/leis/l8080.htm. </w:t>
        </w:r>
      </w:hyperlink>
      <w:r>
        <w:rPr>
          <w:rFonts w:ascii="Microsoft Sans Serif" w:hAnsi="Microsoft Sans Serif" w:cs="Microsoft Sans Serif" w:eastAsia="Microsoft Sans Serif"/>
          <w:color w:val="auto"/>
          <w:spacing w:val="0"/>
          <w:position w:val="0"/>
          <w:sz w:val="20"/>
          <w:shd w:fill="auto" w:val="clear"/>
        </w:rPr>
        <w:t xml:space="preserve">Acessado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janeiro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2023.</w:t>
      </w:r>
    </w:p>
    <w:p>
      <w:pPr>
        <w:numPr>
          <w:ilvl w:val="0"/>
          <w:numId w:val="213"/>
        </w:numPr>
        <w:tabs>
          <w:tab w:val="left" w:pos="397" w:leader="none"/>
        </w:tabs>
        <w:spacing w:before="4" w:after="0" w:line="244"/>
        <w:ind w:right="112" w:left="396" w:hanging="284"/>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BRASIL. Lei nº 10.216, de 6 de abril de 2001. Dispõe sobre a proteção e os direitos das pessoas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portadoras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transtornos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mentais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redireciona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modelo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assistencial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mental.</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2001.</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Disponível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https://</w:t>
      </w:r>
      <w:hyperlink xmlns:r="http://schemas.openxmlformats.org/officeDocument/2006/relationships" r:id="docRId1">
        <w:r>
          <w:rPr>
            <w:rFonts w:ascii="Microsoft Sans Serif" w:hAnsi="Microsoft Sans Serif" w:cs="Microsoft Sans Serif" w:eastAsia="Microsoft Sans Serif"/>
            <w:color w:val="0000FF"/>
            <w:spacing w:val="0"/>
            <w:position w:val="0"/>
            <w:sz w:val="20"/>
            <w:u w:val="single"/>
            <w:shd w:fill="auto" w:val="clear"/>
          </w:rPr>
          <w:t xml:space="preserve">www.planalto.gov.br/ccivil_03/leis/leis_2001/l10216.htm.</w:t>
        </w:r>
      </w:hyperlink>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Acessado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janeiro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2023.</w:t>
      </w:r>
    </w:p>
    <w:p>
      <w:pPr>
        <w:numPr>
          <w:ilvl w:val="0"/>
          <w:numId w:val="213"/>
        </w:numPr>
        <w:tabs>
          <w:tab w:val="left" w:pos="397" w:leader="none"/>
        </w:tabs>
        <w:spacing w:before="0" w:after="0" w:line="242"/>
        <w:ind w:right="109" w:left="396" w:hanging="284"/>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BRASIL. Ministério da Saúde. Secretaria de Atenção à Saúde. Departamento de Ações Programáticas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Estratégicas. Política nacional de atenção integral à saúde da mulher: princípios e diretrizes. 2004.</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Disponível em: </w:t>
      </w:r>
      <w:hyperlink xmlns:r="http://schemas.openxmlformats.org/officeDocument/2006/relationships" r:id="docRId2">
        <w:r>
          <w:rPr>
            <w:rFonts w:ascii="Microsoft Sans Serif" w:hAnsi="Microsoft Sans Serif" w:cs="Microsoft Sans Serif" w:eastAsia="Microsoft Sans Serif"/>
            <w:color w:val="0000FF"/>
            <w:spacing w:val="0"/>
            <w:position w:val="0"/>
            <w:sz w:val="20"/>
            <w:u w:val="single"/>
            <w:shd w:fill="auto" w:val="clear"/>
          </w:rPr>
          <w:t xml:space="preserve">https://conselho.saude.gov.br/ultimas_noticias/2007/politica_mulher.pdf</w:t>
        </w:r>
      </w:hyperlink>
      <w:r>
        <w:rPr>
          <w:rFonts w:ascii="Microsoft Sans Serif" w:hAnsi="Microsoft Sans Serif" w:cs="Microsoft Sans Serif" w:eastAsia="Microsoft Sans Serif"/>
          <w:color w:val="auto"/>
          <w:spacing w:val="0"/>
          <w:position w:val="0"/>
          <w:sz w:val="20"/>
          <w:shd w:fill="auto" w:val="clear"/>
        </w:rPr>
        <w:t xml:space="preserve">. Acessado em: 2</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 janeiro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2023.</w:t>
      </w:r>
    </w:p>
    <w:p>
      <w:pPr>
        <w:numPr>
          <w:ilvl w:val="0"/>
          <w:numId w:val="213"/>
        </w:numPr>
        <w:tabs>
          <w:tab w:val="left" w:pos="397" w:leader="none"/>
        </w:tabs>
        <w:spacing w:before="3" w:after="0" w:line="244"/>
        <w:ind w:right="119" w:left="396" w:hanging="284"/>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BRASIL.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Ministério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Secretaria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Atenção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Primária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à</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Departamento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Ações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Programáticas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Estratégicas.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Manual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Gestação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Alto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Risco.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2022.</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Disponível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hyperlink xmlns:r="http://schemas.openxmlformats.org/officeDocument/2006/relationships" r:id="docRId3">
        <w:r>
          <w:rPr>
            <w:rFonts w:ascii="Microsoft Sans Serif" w:hAnsi="Microsoft Sans Serif" w:cs="Microsoft Sans Serif" w:eastAsia="Microsoft Sans Serif"/>
            <w:color w:val="0000FF"/>
            <w:spacing w:val="0"/>
            <w:position w:val="0"/>
            <w:sz w:val="20"/>
            <w:u w:val="single"/>
            <w:shd w:fill="auto" w:val="clear"/>
          </w:rPr>
          <w:t xml:space="preserve">https://portaldeboaspraticas.iff.fiocruz.br/wp-content/uploads/2022/03/manual_gestacao_alto_risco.pdf</w:t>
        </w:r>
      </w:hyperlink>
      <w:r>
        <w:rPr>
          <w:rFonts w:ascii="Microsoft Sans Serif" w:hAnsi="Microsoft Sans Serif" w:cs="Microsoft Sans Serif" w:eastAsia="Microsoft Sans Serif"/>
          <w:color w:val="auto"/>
          <w:spacing w:val="0"/>
          <w:position w:val="0"/>
          <w:sz w:val="20"/>
          <w:shd w:fill="auto" w:val="clear"/>
        </w:rPr>
        <w:t xml:space="preserve">.</w:t>
      </w:r>
    </w:p>
    <w:p>
      <w:pPr>
        <w:spacing w:before="0" w:after="0" w:line="240"/>
        <w:ind w:right="0" w:left="396" w:firstLine="0"/>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Acessado 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 de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janeiro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2023.</w:t>
      </w:r>
    </w:p>
    <w:p>
      <w:pPr>
        <w:numPr>
          <w:ilvl w:val="0"/>
          <w:numId w:val="220"/>
        </w:numPr>
        <w:tabs>
          <w:tab w:val="left" w:pos="397" w:leader="none"/>
        </w:tabs>
        <w:spacing w:before="5" w:after="0" w:line="244"/>
        <w:ind w:right="124" w:left="396" w:hanging="284"/>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BRASILIENSE</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JP,</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Atuação</w:t>
      </w:r>
      <w:r>
        <w:rPr>
          <w:rFonts w:ascii="Microsoft Sans Serif" w:hAnsi="Microsoft Sans Serif" w:cs="Microsoft Sans Serif" w:eastAsia="Microsoft Sans Serif"/>
          <w:color w:val="auto"/>
          <w:spacing w:val="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psicologia</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obstetrícia</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perinatalidade.</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Revista</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Científica</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BSSP,</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2022;</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2(2):</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1-20.</w:t>
      </w:r>
    </w:p>
    <w:p>
      <w:pPr>
        <w:numPr>
          <w:ilvl w:val="0"/>
          <w:numId w:val="220"/>
        </w:numPr>
        <w:tabs>
          <w:tab w:val="left" w:pos="397" w:leader="none"/>
        </w:tabs>
        <w:spacing w:before="0" w:after="0" w:line="244"/>
        <w:ind w:right="120" w:left="396" w:hanging="284"/>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BRUSMARELLO</w:t>
      </w:r>
      <w:r>
        <w:rPr>
          <w:rFonts w:ascii="Microsoft Sans Serif" w:hAnsi="Microsoft Sans Serif" w:cs="Microsoft Sans Serif" w:eastAsia="Microsoft Sans Serif"/>
          <w:color w:val="auto"/>
          <w:spacing w:val="3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w:t>
      </w:r>
      <w:r>
        <w:rPr>
          <w:rFonts w:ascii="Microsoft Sans Serif" w:hAnsi="Microsoft Sans Serif" w:cs="Microsoft Sans Serif" w:eastAsia="Microsoft Sans Serif"/>
          <w:color w:val="auto"/>
          <w:spacing w:val="3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3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3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Acolhimento</w:t>
      </w:r>
      <w:r>
        <w:rPr>
          <w:rFonts w:ascii="Microsoft Sans Serif" w:hAnsi="Microsoft Sans Serif" w:cs="Microsoft Sans Serif" w:eastAsia="Microsoft Sans Serif"/>
          <w:color w:val="auto"/>
          <w:spacing w:val="3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dos</w:t>
      </w:r>
      <w:r>
        <w:rPr>
          <w:rFonts w:ascii="Microsoft Sans Serif" w:hAnsi="Microsoft Sans Serif" w:cs="Microsoft Sans Serif" w:eastAsia="Microsoft Sans Serif"/>
          <w:color w:val="auto"/>
          <w:spacing w:val="3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acompanhantes</w:t>
      </w:r>
      <w:r>
        <w:rPr>
          <w:rFonts w:ascii="Microsoft Sans Serif" w:hAnsi="Microsoft Sans Serif" w:cs="Microsoft Sans Serif" w:eastAsia="Microsoft Sans Serif"/>
          <w:color w:val="auto"/>
          <w:spacing w:val="3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3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mulheres</w:t>
      </w:r>
      <w:r>
        <w:rPr>
          <w:rFonts w:ascii="Microsoft Sans Serif" w:hAnsi="Microsoft Sans Serif" w:cs="Microsoft Sans Serif" w:eastAsia="Microsoft Sans Serif"/>
          <w:color w:val="auto"/>
          <w:spacing w:val="3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3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processo</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3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parto</w:t>
      </w:r>
      <w:r>
        <w:rPr>
          <w:rFonts w:ascii="Microsoft Sans Serif" w:hAnsi="Microsoft Sans Serif" w:cs="Microsoft Sans Serif" w:eastAsia="Microsoft Sans Serif"/>
          <w:color w:val="auto"/>
          <w:spacing w:val="3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numa</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maternidade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alto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risco.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Revista Família,</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2020;</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8(4):</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827-836.</w:t>
      </w:r>
    </w:p>
    <w:p>
      <w:pPr>
        <w:numPr>
          <w:ilvl w:val="0"/>
          <w:numId w:val="220"/>
        </w:numPr>
        <w:tabs>
          <w:tab w:val="left" w:pos="397" w:leader="none"/>
        </w:tabs>
        <w:spacing w:before="0" w:after="0" w:line="240"/>
        <w:ind w:right="121" w:left="396" w:hanging="284"/>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CARVALHO</w:t>
      </w:r>
      <w:r>
        <w:rPr>
          <w:rFonts w:ascii="Microsoft Sans Serif" w:hAnsi="Microsoft Sans Serif" w:cs="Microsoft Sans Serif" w:eastAsia="Microsoft Sans Serif"/>
          <w:color w:val="auto"/>
          <w:spacing w:val="1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MES,</w:t>
      </w:r>
      <w:r>
        <w:rPr>
          <w:rFonts w:ascii="Microsoft Sans Serif" w:hAnsi="Microsoft Sans Serif" w:cs="Microsoft Sans Serif" w:eastAsia="Microsoft Sans Serif"/>
          <w:color w:val="auto"/>
          <w:spacing w:val="1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1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1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Avaliação</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1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humanização</w:t>
      </w:r>
      <w:r>
        <w:rPr>
          <w:rFonts w:ascii="Microsoft Sans Serif" w:hAnsi="Microsoft Sans Serif" w:cs="Microsoft Sans Serif" w:eastAsia="Microsoft Sans Serif"/>
          <w:color w:val="auto"/>
          <w:spacing w:val="2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atendimento</w:t>
      </w:r>
      <w:r>
        <w:rPr>
          <w:rFonts w:ascii="Microsoft Sans Serif" w:hAnsi="Microsoft Sans Serif" w:cs="Microsoft Sans Serif" w:eastAsia="Microsoft Sans Serif"/>
          <w:color w:val="auto"/>
          <w:spacing w:val="1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oferecido</w:t>
      </w:r>
      <w:r>
        <w:rPr>
          <w:rFonts w:ascii="Microsoft Sans Serif" w:hAnsi="Microsoft Sans Serif" w:cs="Microsoft Sans Serif" w:eastAsia="Microsoft Sans Serif"/>
          <w:color w:val="auto"/>
          <w:spacing w:val="1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por</w:t>
      </w:r>
      <w:r>
        <w:rPr>
          <w:rFonts w:ascii="Microsoft Sans Serif" w:hAnsi="Microsoft Sans Serif" w:cs="Microsoft Sans Serif" w:eastAsia="Microsoft Sans Serif"/>
          <w:color w:val="auto"/>
          <w:spacing w:val="1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uma</w:t>
      </w:r>
      <w:r>
        <w:rPr>
          <w:rFonts w:ascii="Microsoft Sans Serif" w:hAnsi="Microsoft Sans Serif" w:cs="Microsoft Sans Serif" w:eastAsia="Microsoft Sans Serif"/>
          <w:color w:val="auto"/>
          <w:spacing w:val="1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maternidade</w:t>
      </w:r>
      <w:r>
        <w:rPr>
          <w:rFonts w:ascii="Microsoft Sans Serif" w:hAnsi="Microsoft Sans Serif" w:cs="Microsoft Sans Serif" w:eastAsia="Microsoft Sans Serif"/>
          <w:color w:val="auto"/>
          <w:spacing w:val="1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5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referência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sudoeste da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Bahia.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Revista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Eletrônica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Acervo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2022; 15(12):</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e11337.</w:t>
      </w:r>
    </w:p>
    <w:p>
      <w:pPr>
        <w:numPr>
          <w:ilvl w:val="0"/>
          <w:numId w:val="220"/>
        </w:numPr>
        <w:tabs>
          <w:tab w:val="left" w:pos="397" w:leader="none"/>
        </w:tabs>
        <w:spacing w:before="3" w:after="0" w:line="244"/>
        <w:ind w:right="110" w:left="396" w:hanging="284"/>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CONSELHO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FEDERAL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PSICOLOGIA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CFP.</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Código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ética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profissional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psicólogo.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2005.</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Disponível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hyperlink xmlns:r="http://schemas.openxmlformats.org/officeDocument/2006/relationships" r:id="docRId4">
        <w:r>
          <w:rPr>
            <w:rFonts w:ascii="Microsoft Sans Serif" w:hAnsi="Microsoft Sans Serif" w:cs="Microsoft Sans Serif" w:eastAsia="Microsoft Sans Serif"/>
            <w:color w:val="0000FF"/>
            <w:spacing w:val="0"/>
            <w:position w:val="0"/>
            <w:sz w:val="20"/>
            <w:u w:val="single"/>
            <w:shd w:fill="auto" w:val="clear"/>
          </w:rPr>
          <w:t xml:space="preserve">https://site.cfp.org.br/wp-content/uploads/2012/07/codigo-de-etica-psicologia.pdf</w:t>
        </w:r>
      </w:hyperlink>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Acessado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janeiro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2023.</w:t>
      </w:r>
    </w:p>
    <w:p>
      <w:pPr>
        <w:numPr>
          <w:ilvl w:val="0"/>
          <w:numId w:val="220"/>
        </w:numPr>
        <w:tabs>
          <w:tab w:val="left" w:pos="397" w:leader="none"/>
        </w:tabs>
        <w:spacing w:before="0" w:after="0" w:line="244"/>
        <w:ind w:right="110" w:left="396" w:hanging="284"/>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CONSELHO FEDERAL DE PSICOLOGIA - CFP. Resolução nº 3, de 5 de fevereiro de 2016. Altera 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Resolução CFP nº 13/2007, que institui a Consolidação das Resoluções relativas ao Título</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Profissional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Especialista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Psicologia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dispõe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sobre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normas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procedimentos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para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seu</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registro.</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2016.</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Disponível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hyperlink xmlns:r="http://schemas.openxmlformats.org/officeDocument/2006/relationships" r:id="docRId5">
        <w:r>
          <w:rPr>
            <w:rFonts w:ascii="Microsoft Sans Serif" w:hAnsi="Microsoft Sans Serif" w:cs="Microsoft Sans Serif" w:eastAsia="Microsoft Sans Serif"/>
            <w:color w:val="0000FF"/>
            <w:spacing w:val="0"/>
            <w:position w:val="0"/>
            <w:sz w:val="20"/>
            <w:u w:val="single"/>
            <w:shd w:fill="auto" w:val="clear"/>
          </w:rPr>
          <w:t xml:space="preserve">https://site.cfp.org.br/wp-content/uploads/2016/04/Resolu%C3%A7%C3%A3o-003</w:t>
        </w:r>
      </w:hyperlink>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2016.pdf. Acessado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janeiro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2023.</w:t>
      </w:r>
    </w:p>
    <w:p>
      <w:pPr>
        <w:numPr>
          <w:ilvl w:val="0"/>
          <w:numId w:val="220"/>
        </w:numPr>
        <w:tabs>
          <w:tab w:val="left" w:pos="397" w:leader="none"/>
        </w:tabs>
        <w:spacing w:before="0" w:after="0" w:line="244"/>
        <w:ind w:right="111" w:left="396" w:hanging="284"/>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CONSELHO FEDERAL DE PSICOLOGIA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 CFP. Resolução nº 17, 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19 de julho 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2022.</w:t>
      </w:r>
      <w:r>
        <w:rPr>
          <w:rFonts w:ascii="Microsoft Sans Serif" w:hAnsi="Microsoft Sans Serif" w:cs="Microsoft Sans Serif" w:eastAsia="Microsoft Sans Serif"/>
          <w:color w:val="auto"/>
          <w:spacing w:val="5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Dispõe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acerca de parâmetros para práticas psicológicas em contextos de atenção básica, secundária e terciária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2022.</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Disponível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https://</w:t>
      </w:r>
      <w:hyperlink xmlns:r="http://schemas.openxmlformats.org/officeDocument/2006/relationships" r:id="docRId6">
        <w:r>
          <w:rPr>
            <w:rFonts w:ascii="Microsoft Sans Serif" w:hAnsi="Microsoft Sans Serif" w:cs="Microsoft Sans Serif" w:eastAsia="Microsoft Sans Serif"/>
            <w:color w:val="0000FF"/>
            <w:spacing w:val="0"/>
            <w:position w:val="0"/>
            <w:sz w:val="20"/>
            <w:u w:val="single"/>
            <w:shd w:fill="auto" w:val="clear"/>
          </w:rPr>
          <w:t xml:space="preserve">www.in.gov.br/en/web/dou/-/resolucao-n-17-de-19-de-julho-de-</w:t>
        </w:r>
      </w:hyperlink>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2022-418333366.</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Acessado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4</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janeiro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2023.</w:t>
      </w:r>
    </w:p>
    <w:p>
      <w:pPr>
        <w:numPr>
          <w:ilvl w:val="0"/>
          <w:numId w:val="220"/>
        </w:numPr>
        <w:tabs>
          <w:tab w:val="left" w:pos="397" w:leader="none"/>
        </w:tabs>
        <w:spacing w:before="0" w:after="0" w:line="240"/>
        <w:ind w:right="0" w:left="396" w:hanging="284"/>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FONSECA</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MLP</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3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RESENDE</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w:t>
      </w:r>
      <w:r>
        <w:rPr>
          <w:rFonts w:ascii="Microsoft Sans Serif" w:hAnsi="Microsoft Sans Serif" w:cs="Microsoft Sans Serif" w:eastAsia="Microsoft Sans Serif"/>
          <w:color w:val="auto"/>
          <w:spacing w:val="3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3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atuação</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3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psicologia</w:t>
      </w:r>
      <w:r>
        <w:rPr>
          <w:rFonts w:ascii="Microsoft Sans Serif" w:hAnsi="Microsoft Sans Serif" w:cs="Microsoft Sans Serif" w:eastAsia="Microsoft Sans Serif"/>
          <w:color w:val="auto"/>
          <w:spacing w:val="3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Microsoft Sans Serif" w:hAnsi="Microsoft Sans Serif" w:cs="Microsoft Sans Serif" w:eastAsia="Microsoft Sans Serif"/>
          <w:color w:val="auto"/>
          <w:spacing w:val="3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as</w:t>
      </w:r>
      <w:r>
        <w:rPr>
          <w:rFonts w:ascii="Microsoft Sans Serif" w:hAnsi="Microsoft Sans Serif" w:cs="Microsoft Sans Serif" w:eastAsia="Microsoft Sans Serif"/>
          <w:color w:val="auto"/>
          <w:spacing w:val="3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acompanhantes</w:t>
      </w:r>
      <w:r>
        <w:rPr>
          <w:rFonts w:ascii="Microsoft Sans Serif" w:hAnsi="Microsoft Sans Serif" w:cs="Microsoft Sans Serif" w:eastAsia="Microsoft Sans Serif"/>
          <w:color w:val="auto"/>
          <w:spacing w:val="3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3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UTI</w:t>
      </w:r>
      <w:r>
        <w:rPr>
          <w:rFonts w:ascii="Microsoft Sans Serif" w:hAnsi="Microsoft Sans Serif" w:cs="Microsoft Sans Serif" w:eastAsia="Microsoft Sans Serif"/>
          <w:color w:val="auto"/>
          <w:spacing w:val="3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neonatal.</w:t>
      </w:r>
    </w:p>
    <w:p>
      <w:pPr>
        <w:spacing w:before="0" w:after="0" w:line="240"/>
        <w:ind w:right="0" w:left="396" w:firstLine="0"/>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Pretextos - Revista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 Graduação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Psicologia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PUC Minas, 2022;</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6(11): 115-34.</w:t>
      </w:r>
    </w:p>
    <w:p>
      <w:pPr>
        <w:numPr>
          <w:ilvl w:val="0"/>
          <w:numId w:val="228"/>
        </w:numPr>
        <w:tabs>
          <w:tab w:val="left" w:pos="397" w:leader="none"/>
        </w:tabs>
        <w:spacing w:before="2" w:after="0" w:line="244"/>
        <w:ind w:right="124" w:left="396" w:hanging="284"/>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FROTA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transição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emocional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materna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período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puerperal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associada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aos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transtornos</w:t>
      </w:r>
      <w:r>
        <w:rPr>
          <w:rFonts w:ascii="Microsoft Sans Serif" w:hAnsi="Microsoft Sans Serif" w:cs="Microsoft Sans Serif" w:eastAsia="Microsoft Sans Serif"/>
          <w:color w:val="auto"/>
          <w:spacing w:val="-5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psicológicos como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 depressão pós-parto.</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Revista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Eletrônica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Acervo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2020; (48):</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e3237.</w:t>
      </w:r>
    </w:p>
    <w:p>
      <w:pPr>
        <w:numPr>
          <w:ilvl w:val="0"/>
          <w:numId w:val="228"/>
        </w:numPr>
        <w:tabs>
          <w:tab w:val="left" w:pos="397" w:leader="none"/>
        </w:tabs>
        <w:spacing w:before="0" w:after="0" w:line="240"/>
        <w:ind w:right="0" w:left="396" w:hanging="284"/>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LAGUNA</w:t>
      </w:r>
      <w:r>
        <w:rPr>
          <w:rFonts w:ascii="Microsoft Sans Serif" w:hAnsi="Microsoft Sans Serif" w:cs="Microsoft Sans Serif" w:eastAsia="Microsoft Sans Serif"/>
          <w:color w:val="auto"/>
          <w:spacing w:val="3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TFS,</w:t>
      </w:r>
      <w:r>
        <w:rPr>
          <w:rFonts w:ascii="Microsoft Sans Serif" w:hAnsi="Microsoft Sans Serif" w:cs="Microsoft Sans Serif" w:eastAsia="Microsoft Sans Serif"/>
          <w:color w:val="auto"/>
          <w:spacing w:val="3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3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3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Childbirth</w:t>
      </w:r>
      <w:r>
        <w:rPr>
          <w:rFonts w:ascii="Microsoft Sans Serif" w:hAnsi="Microsoft Sans Serif" w:cs="Microsoft Sans Serif" w:eastAsia="Microsoft Sans Serif"/>
          <w:color w:val="auto"/>
          <w:spacing w:val="3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and</w:t>
      </w:r>
      <w:r>
        <w:rPr>
          <w:rFonts w:ascii="Microsoft Sans Serif" w:hAnsi="Microsoft Sans Serif" w:cs="Microsoft Sans Serif" w:eastAsia="Microsoft Sans Serif"/>
          <w:color w:val="auto"/>
          <w:spacing w:val="3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perinatality:</w:t>
      </w:r>
      <w:r>
        <w:rPr>
          <w:rFonts w:ascii="Microsoft Sans Serif" w:hAnsi="Microsoft Sans Serif" w:cs="Microsoft Sans Serif" w:eastAsia="Microsoft Sans Serif"/>
          <w:color w:val="auto"/>
          <w:spacing w:val="3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the</w:t>
      </w:r>
      <w:r>
        <w:rPr>
          <w:rFonts w:ascii="Microsoft Sans Serif" w:hAnsi="Microsoft Sans Serif" w:cs="Microsoft Sans Serif" w:eastAsia="Microsoft Sans Serif"/>
          <w:color w:val="auto"/>
          <w:spacing w:val="3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role</w:t>
      </w:r>
      <w:r>
        <w:rPr>
          <w:rFonts w:ascii="Microsoft Sans Serif" w:hAnsi="Microsoft Sans Serif" w:cs="Microsoft Sans Serif" w:eastAsia="Microsoft Sans Serif"/>
          <w:color w:val="auto"/>
          <w:spacing w:val="3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of</w:t>
      </w:r>
      <w:r>
        <w:rPr>
          <w:rFonts w:ascii="Microsoft Sans Serif" w:hAnsi="Microsoft Sans Serif" w:cs="Microsoft Sans Serif" w:eastAsia="Microsoft Sans Serif"/>
          <w:color w:val="auto"/>
          <w:spacing w:val="3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the</w:t>
      </w:r>
      <w:r>
        <w:rPr>
          <w:rFonts w:ascii="Microsoft Sans Serif" w:hAnsi="Microsoft Sans Serif" w:cs="Microsoft Sans Serif" w:eastAsia="Microsoft Sans Serif"/>
          <w:color w:val="auto"/>
          <w:spacing w:val="3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hospital</w:t>
      </w:r>
      <w:r>
        <w:rPr>
          <w:rFonts w:ascii="Microsoft Sans Serif" w:hAnsi="Microsoft Sans Serif" w:cs="Microsoft Sans Serif" w:eastAsia="Microsoft Sans Serif"/>
          <w:color w:val="auto"/>
          <w:spacing w:val="3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psychologist</w:t>
      </w:r>
      <w:r>
        <w:rPr>
          <w:rFonts w:ascii="Microsoft Sans Serif" w:hAnsi="Microsoft Sans Serif" w:cs="Microsoft Sans Serif" w:eastAsia="Microsoft Sans Serif"/>
          <w:color w:val="auto"/>
          <w:spacing w:val="3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w:t>
      </w:r>
      <w:r>
        <w:rPr>
          <w:rFonts w:ascii="Microsoft Sans Serif" w:hAnsi="Microsoft Sans Serif" w:cs="Microsoft Sans Serif" w:eastAsia="Microsoft Sans Serif"/>
          <w:color w:val="auto"/>
          <w:spacing w:val="3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this</w:t>
      </w:r>
      <w:r>
        <w:rPr>
          <w:rFonts w:ascii="Microsoft Sans Serif" w:hAnsi="Microsoft Sans Serif" w:cs="Microsoft Sans Serif" w:eastAsia="Microsoft Sans Serif"/>
          <w:color w:val="auto"/>
          <w:spacing w:val="3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contexto.</w:t>
      </w:r>
    </w:p>
    <w:p>
      <w:pPr>
        <w:tabs>
          <w:tab w:val="left" w:pos="397" w:leader="none"/>
        </w:tabs>
        <w:spacing w:before="0" w:after="0" w:line="240"/>
        <w:ind w:right="0" w:left="0" w:firstLine="0"/>
        <w:jc w:val="both"/>
        <w:rPr>
          <w:rFonts w:ascii="Microsoft Sans Serif" w:hAnsi="Microsoft Sans Serif" w:cs="Microsoft Sans Serif" w:eastAsia="Microsoft Sans Serif"/>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num w:numId="35">
    <w:abstractNumId w:val="96"/>
  </w:num>
  <w:num w:numId="55">
    <w:abstractNumId w:val="90"/>
  </w:num>
  <w:num w:numId="63">
    <w:abstractNumId w:val="84"/>
  </w:num>
  <w:num w:numId="99">
    <w:abstractNumId w:val="78"/>
  </w:num>
  <w:num w:numId="105">
    <w:abstractNumId w:val="72"/>
  </w:num>
  <w:num w:numId="115">
    <w:abstractNumId w:val="66"/>
  </w:num>
  <w:num w:numId="122">
    <w:abstractNumId w:val="60"/>
  </w:num>
  <w:num w:numId="129">
    <w:abstractNumId w:val="54"/>
  </w:num>
  <w:num w:numId="152">
    <w:abstractNumId w:val="48"/>
  </w:num>
  <w:num w:numId="159">
    <w:abstractNumId w:val="42"/>
  </w:num>
  <w:num w:numId="177">
    <w:abstractNumId w:val="36"/>
  </w:num>
  <w:num w:numId="184">
    <w:abstractNumId w:val="30"/>
  </w:num>
  <w:num w:numId="205">
    <w:abstractNumId w:val="24"/>
  </w:num>
  <w:num w:numId="210">
    <w:abstractNumId w:val="18"/>
  </w:num>
  <w:num w:numId="213">
    <w:abstractNumId w:val="12"/>
  </w:num>
  <w:num w:numId="220">
    <w:abstractNumId w:val="6"/>
  </w:num>
  <w:num w:numId="2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portaldeboaspraticas.iff.fiocruz.br/wp-content/uploads/2022/03/manual_gestacao_alto_risco.pdf" Id="docRId3" Type="http://schemas.openxmlformats.org/officeDocument/2006/relationships/hyperlink" /><Relationship Target="numbering.xml" Id="docRId7" Type="http://schemas.openxmlformats.org/officeDocument/2006/relationships/numbering" /><Relationship TargetMode="External" Target="http://www.planalto.gov.br/ccivil_03/leis/l8080.htm" Id="docRId0" Type="http://schemas.openxmlformats.org/officeDocument/2006/relationships/hyperlink" /><Relationship TargetMode="External" Target="https://conselho.saude.gov.br/ultimas_noticias/2007/politica_mulher.pdf" Id="docRId2" Type="http://schemas.openxmlformats.org/officeDocument/2006/relationships/hyperlink" /><Relationship TargetMode="External" Target="https://site.cfp.org.br/wp-content/uploads/2012/07/codigo-de-etica-psicologia.pdf" Id="docRId4" Type="http://schemas.openxmlformats.org/officeDocument/2006/relationships/hyperlink" /><Relationship TargetMode="External" Target="http://www.in.gov.br/en/web/dou/-/resolucao-n-17-de-19-de-julho-de-" Id="docRId6" Type="http://schemas.openxmlformats.org/officeDocument/2006/relationships/hyperlink" /><Relationship Target="styles.xml" Id="docRId8" Type="http://schemas.openxmlformats.org/officeDocument/2006/relationships/styles" /><Relationship TargetMode="External" Target="http://www.planalto.gov.br/ccivil_03/leis/leis_2001/l10216.htm" Id="docRId1" Type="http://schemas.openxmlformats.org/officeDocument/2006/relationships/hyperlink" /><Relationship TargetMode="External" Target="https://site.cfp.org.br/wp-content/uploads/2016/04/Resolu%C3%A7%C3%A3o-003" Id="docRId5" Type="http://schemas.openxmlformats.org/officeDocument/2006/relationships/hyperlink" /></Relationships>
</file>